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0103" w:type="dxa"/>
        <w:tblInd w:w="-431" w:type="dxa"/>
        <w:tblLayout w:type="autofit"/>
        <w:tblCellMar>
          <w:top w:w="15" w:type="dxa"/>
          <w:left w:w="15" w:type="dxa"/>
          <w:bottom w:w="15" w:type="dxa"/>
          <w:right w:w="15" w:type="dxa"/>
        </w:tblCellMar>
      </w:tblPr>
      <w:tblGrid>
        <w:gridCol w:w="3590"/>
        <w:gridCol w:w="6513"/>
      </w:tblGrid>
      <w:tr w14:paraId="56045B6A">
        <w:tblPrEx>
          <w:tblCellMar>
            <w:top w:w="15" w:type="dxa"/>
            <w:left w:w="15" w:type="dxa"/>
            <w:bottom w:w="15" w:type="dxa"/>
            <w:right w:w="15" w:type="dxa"/>
          </w:tblCellMar>
        </w:tblPrEx>
        <w:trPr>
          <w:trHeight w:val="717" w:hRule="atLeast"/>
        </w:trPr>
        <w:tc>
          <w:tcPr>
            <w:tcW w:w="3590" w:type="dxa"/>
            <w:tcBorders>
              <w:top w:val="single" w:color="CCCCCC" w:sz="4" w:space="0"/>
              <w:left w:val="single" w:color="CCCCCC" w:sz="4" w:space="0"/>
              <w:bottom w:val="single" w:color="CCCCCC" w:sz="4" w:space="0"/>
              <w:right w:val="single" w:color="CCCCCC" w:sz="4" w:space="0"/>
            </w:tcBorders>
            <w:tcMar>
              <w:top w:w="0" w:type="dxa"/>
              <w:left w:w="70" w:type="dxa"/>
              <w:bottom w:w="0" w:type="dxa"/>
              <w:right w:w="70" w:type="dxa"/>
            </w:tcMar>
          </w:tcPr>
          <w:p w14:paraId="414002C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443865</wp:posOffset>
                      </wp:positionH>
                      <wp:positionV relativeFrom="paragraph">
                        <wp:posOffset>497205</wp:posOffset>
                      </wp:positionV>
                      <wp:extent cx="1235075" cy="6985"/>
                      <wp:effectExtent l="0" t="0" r="22225" b="31750"/>
                      <wp:wrapNone/>
                      <wp:docPr id="2" name="Straight Connector 2"/>
                      <wp:cNvGraphicFramePr/>
                      <a:graphic xmlns:a="http://schemas.openxmlformats.org/drawingml/2006/main">
                        <a:graphicData uri="http://schemas.microsoft.com/office/word/2010/wordprocessingShape">
                          <wps:wsp>
                            <wps:cNvCnPr/>
                            <wps:spPr>
                              <a:xfrm flipV="1">
                                <a:off x="0" y="0"/>
                                <a:ext cx="1235123" cy="6824"/>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4.95pt;margin-top:39.15pt;height:0.55pt;width:97.25pt;z-index:251659264;mso-width-relative:page;mso-height-relative:page;" filled="f" stroked="t" coordsize="21600,21600" o:gfxdata="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myxPbXAAAACAEAAA8AAAAA&#10;AAAAAQAgAAAAIgAAAGRycy9kb3ducmV2LnhtbFBLAQIUABQAAAAIAIdO4kCEZpwh3AEAAMEDAAAO&#10;AAAAAAAAAAEAIAAAACYBAABkcnMvZTJvRG9jLnhtbFBLBQYAAAAABgAGAFkBAAB0BQAAAAA=&#10;">
                      <v:fill on="f" focussize="0,0"/>
                      <v:stroke weight="0.5pt" color="#000000 [3200]" miterlimit="8" joinstyle="miter"/>
                      <v:imagedata o:title=""/>
                      <o:lock v:ext="edit" aspectratio="f"/>
                    </v:line>
                  </w:pict>
                </mc:Fallback>
              </mc:AlternateContent>
            </w:r>
            <w:r>
              <w:rPr>
                <w:rFonts w:ascii="Times New Roman" w:hAnsi="Times New Roman"/>
                <w:sz w:val="28"/>
                <w:szCs w:val="28"/>
              </w:rPr>
              <w:t xml:space="preserve">UBND XÃ BA GIA </w:t>
            </w:r>
            <w:r>
              <w:rPr>
                <w:rFonts w:ascii="Times New Roman" w:hAnsi="Times New Roman"/>
                <w:b/>
                <w:bCs/>
                <w:sz w:val="28"/>
                <w:szCs w:val="28"/>
              </w:rPr>
              <w:t>TRƯỜNG TH TỊNH TRÀ</w:t>
            </w:r>
          </w:p>
        </w:tc>
        <w:tc>
          <w:tcPr>
            <w:tcW w:w="6513" w:type="dxa"/>
            <w:tcBorders>
              <w:top w:val="single" w:color="CCCCCC" w:sz="4" w:space="0"/>
              <w:left w:val="nil"/>
              <w:bottom w:val="single" w:color="CCCCCC" w:sz="4" w:space="0"/>
              <w:right w:val="single" w:color="CCCCCC" w:sz="4" w:space="0"/>
            </w:tcBorders>
            <w:tcMar>
              <w:top w:w="0" w:type="dxa"/>
              <w:left w:w="70" w:type="dxa"/>
              <w:bottom w:w="0" w:type="dxa"/>
              <w:right w:w="70" w:type="dxa"/>
            </w:tcMar>
          </w:tcPr>
          <w:p w14:paraId="482615C4">
            <w:pPr>
              <w:spacing w:before="120" w:beforeLines="50" w:beforeAutospacing="0" w:after="0" w:line="240" w:lineRule="auto"/>
              <w:jc w:val="center"/>
              <w:rPr>
                <w:rFonts w:ascii="Times New Roman" w:hAnsi="Times New Roman"/>
                <w:sz w:val="28"/>
                <w:szCs w:val="28"/>
              </w:rPr>
            </w:pPr>
            <w:r>
              <w:rPr>
                <w:rFonts w:ascii="Times New Roman" w:hAnsi="Times New Roman"/>
                <w:b/>
                <w:bCs/>
                <w:sz w:val="28"/>
                <w:szCs w:val="28"/>
              </w:rPr>
              <w:t>CỘNG HOÀ XÃ HỘI CHỦ NGHĨA VIỆT NAM</w:t>
            </w:r>
          </w:p>
          <w:p w14:paraId="2B4CD93C">
            <w:pPr>
              <w:spacing w:before="120" w:beforeLines="50" w:beforeAutospacing="0" w:after="0" w:line="240" w:lineRule="auto"/>
              <w:jc w:val="center"/>
              <w:rPr>
                <w:rFonts w:ascii="Times New Roman" w:hAnsi="Times New Roman"/>
                <w:sz w:val="28"/>
                <w:szCs w:val="28"/>
              </w:rPr>
            </w:pPr>
            <w:r>
              <w:rPr>
                <w:rFonts w:ascii="Times New Roman" w:hAnsi="Times New Roman"/>
                <w:b/>
                <w:bCs/>
                <w:sz w:val="28"/>
                <w:szCs w:val="28"/>
              </w:rPr>
              <w:t>Độc lập </w:t>
            </w:r>
            <w:r>
              <w:rPr>
                <w:rFonts w:ascii="Times New Roman" w:hAnsi="Times New Roman"/>
                <w:sz w:val="28"/>
                <w:szCs w:val="28"/>
              </w:rPr>
              <w:t>- </w:t>
            </w:r>
            <w:r>
              <w:rPr>
                <w:rFonts w:ascii="Times New Roman" w:hAnsi="Times New Roman"/>
                <w:b/>
                <w:bCs/>
                <w:sz w:val="28"/>
                <w:szCs w:val="28"/>
              </w:rPr>
              <w:t>Tự do </w:t>
            </w:r>
            <w:r>
              <w:rPr>
                <w:rFonts w:ascii="Times New Roman" w:hAnsi="Times New Roman"/>
                <w:sz w:val="28"/>
                <w:szCs w:val="28"/>
              </w:rPr>
              <w:t>-</w:t>
            </w:r>
            <w:r>
              <w:rPr>
                <w:rFonts w:ascii="Times New Roman" w:hAnsi="Times New Roman"/>
                <w:b/>
                <w:bCs/>
                <w:sz w:val="28"/>
                <w:szCs w:val="28"/>
              </w:rPr>
              <w:t> Hạnh phúc</w:t>
            </w:r>
          </w:p>
        </w:tc>
      </w:tr>
      <w:tr w14:paraId="7B06881B">
        <w:tblPrEx>
          <w:tblCellMar>
            <w:top w:w="15" w:type="dxa"/>
            <w:left w:w="15" w:type="dxa"/>
            <w:bottom w:w="15" w:type="dxa"/>
            <w:right w:w="15" w:type="dxa"/>
          </w:tblCellMar>
        </w:tblPrEx>
        <w:trPr>
          <w:trHeight w:val="365" w:hRule="atLeast"/>
        </w:trPr>
        <w:tc>
          <w:tcPr>
            <w:tcW w:w="3590" w:type="dxa"/>
            <w:tcBorders>
              <w:top w:val="single" w:color="CCCCCC" w:sz="4" w:space="0"/>
              <w:left w:val="single" w:color="CCCCCC" w:sz="4" w:space="0"/>
              <w:bottom w:val="single" w:color="CCCCCC" w:sz="4" w:space="0"/>
              <w:right w:val="single" w:color="CCCCCC" w:sz="4" w:space="0"/>
            </w:tcBorders>
            <w:tcMar>
              <w:top w:w="0" w:type="dxa"/>
              <w:left w:w="70" w:type="dxa"/>
              <w:bottom w:w="0" w:type="dxa"/>
              <w:right w:w="70" w:type="dxa"/>
            </w:tcMar>
          </w:tcPr>
          <w:p w14:paraId="08C4791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Số: 30/KH -TH</w:t>
            </w:r>
          </w:p>
        </w:tc>
        <w:tc>
          <w:tcPr>
            <w:tcW w:w="6513" w:type="dxa"/>
            <w:tcBorders>
              <w:top w:val="single" w:color="CCCCCC" w:sz="4" w:space="0"/>
              <w:left w:val="nil"/>
              <w:bottom w:val="single" w:color="CCCCCC" w:sz="4" w:space="0"/>
              <w:right w:val="single" w:color="CCCCCC" w:sz="4" w:space="0"/>
            </w:tcBorders>
            <w:tcMar>
              <w:top w:w="0" w:type="dxa"/>
              <w:left w:w="70" w:type="dxa"/>
              <w:bottom w:w="0" w:type="dxa"/>
              <w:right w:w="70" w:type="dxa"/>
            </w:tcMar>
          </w:tcPr>
          <w:p w14:paraId="5859C8FB">
            <w:pPr>
              <w:spacing w:before="120" w:beforeLines="50" w:beforeAutospacing="0" w:after="0" w:line="240" w:lineRule="auto"/>
              <w:jc w:val="right"/>
              <w:rPr>
                <w:rFonts w:ascii="Times New Roman" w:hAnsi="Times New Roman"/>
                <w:sz w:val="28"/>
                <w:szCs w:val="28"/>
              </w:rPr>
            </w:pPr>
            <w:r>
              <w:rPr>
                <w:rFonts w:ascii="Times New Roman" w:hAnsi="Times New Roman"/>
                <w:i/>
                <w:iCs/>
                <w:sz w:val="28"/>
                <w:szCs w:val="28"/>
              </w:rPr>
              <mc:AlternateContent>
                <mc:Choice Requires="wps">
                  <w:drawing>
                    <wp:anchor distT="0" distB="0" distL="114300" distR="114300" simplePos="0" relativeHeight="251660288" behindDoc="0" locked="0" layoutInCell="1" allowOverlap="1">
                      <wp:simplePos x="0" y="0"/>
                      <wp:positionH relativeFrom="column">
                        <wp:posOffset>1188085</wp:posOffset>
                      </wp:positionH>
                      <wp:positionV relativeFrom="paragraph">
                        <wp:posOffset>4445</wp:posOffset>
                      </wp:positionV>
                      <wp:extent cx="1583055" cy="6985"/>
                      <wp:effectExtent l="0" t="0" r="36195" b="31750"/>
                      <wp:wrapNone/>
                      <wp:docPr id="3" name="Straight Connector 3"/>
                      <wp:cNvGraphicFramePr/>
                      <a:graphic xmlns:a="http://schemas.openxmlformats.org/drawingml/2006/main">
                        <a:graphicData uri="http://schemas.microsoft.com/office/word/2010/wordprocessingShape">
                          <wps:wsp>
                            <wps:cNvCnPr/>
                            <wps:spPr>
                              <a:xfrm flipV="1">
                                <a:off x="0" y="0"/>
                                <a:ext cx="1583140" cy="68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93.55pt;margin-top:0.35pt;height:0.55pt;width:124.65pt;z-index:251660288;mso-width-relative:page;mso-height-relative:page;" filled="f" stroked="t" coordsize="21600,21600" o:gfxdata="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5sPlT1QAAAAYBAAAP&#10;AAAAAAAAAAEAIAAAACIAAABkcnMvZG93bnJldi54bWxQSwECFAAUAAAACACHTuJArVmI0uIBAADB&#10;AwAADgAAAAAAAAABACAAAAAkAQAAZHJzL2Uyb0RvYy54bWxQSwUGAAAAAAYABgBZAQAAeAUAAAAA&#10;">
                      <v:fill on="f" focussize="0,0"/>
                      <v:stroke weight="0.5pt" color="#5B9BD5 [3204]" miterlimit="8" joinstyle="miter"/>
                      <v:imagedata o:title=""/>
                      <o:lock v:ext="edit" aspectratio="f"/>
                    </v:line>
                  </w:pict>
                </mc:Fallback>
              </mc:AlternateContent>
            </w:r>
            <w:r>
              <w:rPr>
                <w:rFonts w:ascii="Times New Roman" w:hAnsi="Times New Roman"/>
                <w:i/>
                <w:iCs/>
                <w:sz w:val="28"/>
                <w:szCs w:val="28"/>
              </w:rPr>
              <w:t>                Ba Gia, ngày 09  tháng 9  năm 2025</w:t>
            </w:r>
          </w:p>
        </w:tc>
      </w:tr>
    </w:tbl>
    <w:p w14:paraId="2D58CB77">
      <w:pPr>
        <w:shd w:val="clear" w:color="auto" w:fill="FFFFFF"/>
        <w:spacing w:before="120" w:beforeLines="50" w:beforeAutospacing="0" w:after="0" w:line="240" w:lineRule="auto"/>
        <w:ind w:left="110" w:leftChars="50" w:right="110" w:rightChars="50" w:firstLine="55" w:firstLineChars="50"/>
        <w:jc w:val="center"/>
        <w:rPr>
          <w:rFonts w:ascii="Times New Roman" w:hAnsi="Times New Roman"/>
          <w:b/>
          <w:bCs/>
          <w:sz w:val="11"/>
          <w:szCs w:val="11"/>
        </w:rPr>
      </w:pPr>
    </w:p>
    <w:p w14:paraId="2ADBD8F6">
      <w:pPr>
        <w:shd w:val="clear" w:color="auto" w:fill="FFFFFF"/>
        <w:spacing w:before="120" w:beforeLines="50" w:beforeAutospacing="0" w:after="0" w:line="240" w:lineRule="auto"/>
        <w:ind w:left="110" w:leftChars="50" w:right="110" w:rightChars="50" w:firstLine="140" w:firstLineChars="50"/>
        <w:jc w:val="center"/>
        <w:rPr>
          <w:rFonts w:ascii="Times New Roman" w:hAnsi="Times New Roman"/>
          <w:sz w:val="28"/>
          <w:szCs w:val="28"/>
        </w:rPr>
      </w:pPr>
      <w:r>
        <w:rPr>
          <w:rFonts w:ascii="Times New Roman" w:hAnsi="Times New Roman"/>
          <w:b/>
          <w:bCs/>
          <w:sz w:val="28"/>
          <w:szCs w:val="28"/>
        </w:rPr>
        <w:t>KẾ HOẠCH GIÁO DỤC NHÀ TRƯỜNG</w:t>
      </w:r>
    </w:p>
    <w:p w14:paraId="3136DB9B">
      <w:pPr>
        <w:shd w:val="clear" w:color="auto" w:fill="FFFFFF"/>
        <w:spacing w:before="120" w:beforeLines="50" w:beforeAutospacing="0" w:after="0" w:line="240" w:lineRule="auto"/>
        <w:ind w:left="110" w:leftChars="50" w:right="110" w:rightChars="50" w:firstLine="140" w:firstLineChars="50"/>
        <w:jc w:val="center"/>
        <w:rPr>
          <w:rFonts w:ascii="Times New Roman" w:hAnsi="Times New Roman"/>
          <w:b/>
          <w:bCs/>
          <w:sz w:val="28"/>
          <w:szCs w:val="28"/>
        </w:rPr>
      </w:pPr>
      <w:r>
        <w:rPr>
          <w:rFonts w:ascii="Times New Roman" w:hAnsi="Times New Roman"/>
          <w:b/>
          <w:bCs/>
          <w:sz w:val="28"/>
          <w:szCs w:val="28"/>
        </w:rPr>
        <w:t>Năm học: 2025-2026</w:t>
      </w:r>
    </w:p>
    <w:p w14:paraId="4F62C10E">
      <w:pPr>
        <w:shd w:val="clear" w:color="auto" w:fill="FFFFFF"/>
        <w:spacing w:before="120" w:beforeLines="50" w:beforeAutospacing="0" w:after="0" w:line="240" w:lineRule="auto"/>
        <w:ind w:left="110" w:leftChars="50" w:right="110" w:rightChars="50" w:firstLine="50" w:firstLineChars="50"/>
        <w:jc w:val="center"/>
        <w:rPr>
          <w:rFonts w:ascii="Times New Roman" w:hAnsi="Times New Roman"/>
          <w:b/>
          <w:bCs/>
          <w:sz w:val="10"/>
          <w:szCs w:val="10"/>
        </w:rPr>
      </w:pPr>
    </w:p>
    <w:p w14:paraId="6DC58842">
      <w:pPr>
        <w:shd w:val="clear" w:color="auto" w:fill="FFFFFF"/>
        <w:spacing w:before="120" w:beforeLines="50" w:beforeAutospacing="0" w:after="0" w:line="240" w:lineRule="auto"/>
        <w:rPr>
          <w:rFonts w:ascii="Times New Roman" w:hAnsi="Times New Roman"/>
          <w:b/>
          <w:bCs/>
          <w:sz w:val="28"/>
          <w:szCs w:val="28"/>
        </w:rPr>
      </w:pPr>
      <w:r>
        <w:rPr>
          <w:rFonts w:ascii="Times New Roman" w:hAnsi="Times New Roman"/>
          <w:b/>
          <w:bCs/>
          <w:sz w:val="28"/>
          <w:szCs w:val="28"/>
        </w:rPr>
        <w:t>I. CĂN CỨ XÂY DỰNG KẾ HOẠCH:</w:t>
      </w:r>
    </w:p>
    <w:p w14:paraId="70B81535">
      <w:pPr>
        <w:pStyle w:val="6"/>
        <w:tabs>
          <w:tab w:val="left" w:pos="1701"/>
        </w:tabs>
        <w:spacing w:before="120" w:beforeLines="50" w:beforeAutospacing="0"/>
        <w:ind w:firstLine="851"/>
        <w:rPr>
          <w:i/>
          <w:kern w:val="24"/>
        </w:rPr>
      </w:pPr>
      <w:r>
        <w:rPr>
          <w:bCs/>
          <w:i/>
          <w:iCs/>
        </w:rPr>
        <w:t xml:space="preserve">Căn cứ Thông tư </w:t>
      </w:r>
      <w:r>
        <w:rPr>
          <w:bCs/>
          <w:i/>
          <w:iCs/>
          <w:lang w:val="en-US"/>
        </w:rPr>
        <w:t>28</w:t>
      </w:r>
      <w:r>
        <w:rPr>
          <w:bCs/>
          <w:i/>
          <w:iCs/>
        </w:rPr>
        <w:t>/TT-BGD&amp;ĐT ngày 15/9/2020 của Bộ Giáo dục và Đào tạo về việc ban hành</w:t>
      </w:r>
      <w:bookmarkStart w:id="0" w:name="loai_1_name"/>
      <w:r>
        <w:rPr>
          <w:bCs/>
          <w:i/>
          <w:iCs/>
        </w:rPr>
        <w:t xml:space="preserve"> điều lệ trường </w:t>
      </w:r>
      <w:r>
        <w:rPr>
          <w:bCs/>
          <w:i/>
          <w:iCs/>
          <w:lang w:val="en-US"/>
        </w:rPr>
        <w:t>tiểu học</w:t>
      </w:r>
      <w:bookmarkEnd w:id="0"/>
      <w:r>
        <w:rPr>
          <w:bCs/>
          <w:i/>
          <w:iCs/>
        </w:rPr>
        <w:t>;</w:t>
      </w:r>
      <w:r>
        <w:rPr>
          <w:i/>
          <w:kern w:val="24"/>
        </w:rPr>
        <w:t xml:space="preserve"> </w:t>
      </w:r>
    </w:p>
    <w:p w14:paraId="0DE062FF">
      <w:pPr>
        <w:pStyle w:val="6"/>
        <w:tabs>
          <w:tab w:val="left" w:pos="1701"/>
        </w:tabs>
        <w:spacing w:before="120" w:beforeLines="50" w:beforeAutospacing="0"/>
        <w:ind w:firstLine="851"/>
        <w:rPr>
          <w:i/>
          <w:kern w:val="24"/>
        </w:rPr>
      </w:pPr>
      <w:r>
        <w:rPr>
          <w:i/>
          <w:kern w:val="24"/>
          <w:lang w:val="vi-VN"/>
        </w:rPr>
        <w:t xml:space="preserve">Thông tư số 32/2018/TT-BGDĐT ngày 26/12/2018 của Bộ trưởng Bộ Giáo dục và Đào tạo </w:t>
      </w:r>
      <w:r>
        <w:rPr>
          <w:i/>
          <w:kern w:val="24"/>
        </w:rPr>
        <w:t>ban hành</w:t>
      </w:r>
      <w:r>
        <w:rPr>
          <w:i/>
          <w:kern w:val="24"/>
          <w:lang w:val="en-US"/>
        </w:rPr>
        <w:t xml:space="preserve"> </w:t>
      </w:r>
      <w:r>
        <w:rPr>
          <w:i/>
          <w:kern w:val="24"/>
          <w:lang w:val="vi-VN"/>
        </w:rPr>
        <w:t xml:space="preserve">Chương trình Giáo dục phổ thông </w:t>
      </w:r>
      <w:r>
        <w:rPr>
          <w:i/>
          <w:kern w:val="24"/>
        </w:rPr>
        <w:t xml:space="preserve">2018; </w:t>
      </w:r>
    </w:p>
    <w:p w14:paraId="42746B83">
      <w:pPr>
        <w:spacing w:before="120" w:beforeLines="50" w:beforeAutospacing="0" w:after="0" w:line="240" w:lineRule="auto"/>
        <w:ind w:firstLine="720"/>
        <w:jc w:val="both"/>
        <w:rPr>
          <w:rFonts w:ascii="Times New Roman" w:hAnsi="Times New Roman" w:eastAsia="Calibri"/>
          <w:i/>
          <w:sz w:val="28"/>
          <w:szCs w:val="28"/>
        </w:rPr>
      </w:pPr>
      <w:r>
        <w:rPr>
          <w:rFonts w:ascii="Times New Roman" w:hAnsi="Times New Roman" w:eastAsia="Calibri"/>
          <w:i/>
          <w:sz w:val="28"/>
          <w:szCs w:val="28"/>
        </w:rPr>
        <w:t xml:space="preserve"> Hướng dẫn số 2345/BGDĐT-GDTH, ngày 07/6/2021 của Bộ Giáo dục &amp; Đào tạo về việc hướng dẫn xây dựng kế hoạch giáo dục của nhà trường cấp tiểu học; Công văn số </w:t>
      </w:r>
      <w:r>
        <w:rPr>
          <w:rFonts w:ascii="Times New Roman" w:hAnsi="Times New Roman" w:eastAsia="Calibri"/>
          <w:bCs/>
          <w:i/>
          <w:sz w:val="28"/>
          <w:szCs w:val="28"/>
        </w:rPr>
        <w:t>1002/SGDĐT-GDTH</w:t>
      </w:r>
      <w:r>
        <w:rPr>
          <w:rFonts w:ascii="Times New Roman" w:hAnsi="Times New Roman" w:eastAsia="Calibri"/>
          <w:b/>
          <w:bCs/>
          <w:i/>
          <w:sz w:val="28"/>
          <w:szCs w:val="28"/>
        </w:rPr>
        <w:t xml:space="preserve"> </w:t>
      </w:r>
      <w:r>
        <w:rPr>
          <w:rFonts w:ascii="Times New Roman" w:hAnsi="Times New Roman" w:eastAsia="Calibri"/>
          <w:i/>
          <w:sz w:val="28"/>
          <w:szCs w:val="28"/>
        </w:rPr>
        <w:t xml:space="preserve">ngày 29/6/2021 của Sở Giáo dục &amp; Đào tạo Quảng Ngãi; </w:t>
      </w:r>
      <w:bookmarkStart w:id="1" w:name="_Hlk180139810"/>
      <w:bookmarkEnd w:id="1"/>
    </w:p>
    <w:p w14:paraId="650A1721">
      <w:pPr>
        <w:spacing w:before="120" w:beforeLines="50" w:beforeAutospacing="0" w:after="0" w:line="240" w:lineRule="auto"/>
        <w:ind w:firstLine="720"/>
        <w:jc w:val="both"/>
        <w:rPr>
          <w:rFonts w:ascii="Times New Roman" w:hAnsi="Times New Roman" w:eastAsia="Calibri"/>
          <w:i/>
          <w:sz w:val="28"/>
          <w:szCs w:val="28"/>
        </w:rPr>
      </w:pPr>
      <w:r>
        <w:rPr>
          <w:rFonts w:ascii="Times New Roman" w:hAnsi="Times New Roman" w:eastAsia="Calibri"/>
          <w:i/>
          <w:sz w:val="28"/>
          <w:szCs w:val="28"/>
        </w:rPr>
        <w:t xml:space="preserve">Quyết định số 629/QĐ-UBND tỉnh Quảng Ngãi ngày 15/8/2025 </w:t>
      </w:r>
      <w:r>
        <w:rPr>
          <w:rFonts w:ascii="Times New Roman" w:hAnsi="Times New Roman" w:eastAsia="Calibri"/>
          <w:i/>
          <w:sz w:val="28"/>
          <w:szCs w:val="28"/>
          <w:shd w:val="clear" w:color="auto" w:fill="FFFFFF"/>
        </w:rPr>
        <w:t>về việc ban hành khung kế hoạch thời gian năm học 2025-2026 đối với giáo dục mầm non, giáo dục phổ thông và giáo dục thường xuyên tỉnh Quảng Ngãi</w:t>
      </w:r>
      <w:r>
        <w:rPr>
          <w:rFonts w:ascii="Times New Roman" w:hAnsi="Times New Roman"/>
          <w:sz w:val="28"/>
          <w:szCs w:val="28"/>
        </w:rPr>
        <w:drawing>
          <wp:inline distT="0" distB="0" distL="0" distR="0">
            <wp:extent cx="8890" cy="8890"/>
            <wp:effectExtent l="0" t="0" r="0" b="0"/>
            <wp:docPr id="1" name="Picture 1" descr="C:\Users\LENOVO\AppData\Local\Temp\ksohtml16680\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LENOVO\AppData\Local\Temp\ksohtml16680\wps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8890" cy="8890"/>
                    </a:xfrm>
                    <a:prstGeom prst="rect">
                      <a:avLst/>
                    </a:prstGeom>
                    <a:noFill/>
                    <a:ln>
                      <a:noFill/>
                    </a:ln>
                  </pic:spPr>
                </pic:pic>
              </a:graphicData>
            </a:graphic>
          </wp:inline>
        </w:drawing>
      </w:r>
      <w:r>
        <w:rPr>
          <w:rFonts w:ascii="Times New Roman" w:hAnsi="Times New Roman" w:eastAsia="Calibri"/>
          <w:i/>
          <w:sz w:val="28"/>
          <w:szCs w:val="28"/>
        </w:rPr>
        <w:t>.</w:t>
      </w:r>
    </w:p>
    <w:p w14:paraId="253C578C">
      <w:pPr>
        <w:widowControl w:val="0"/>
        <w:spacing w:before="120" w:beforeLines="50" w:beforeAutospacing="0" w:after="0" w:line="240" w:lineRule="auto"/>
        <w:ind w:firstLine="720"/>
        <w:jc w:val="both"/>
        <w:rPr>
          <w:rFonts w:ascii="Times New Roman" w:hAnsi="Times New Roman"/>
          <w:i/>
          <w:iCs/>
          <w:sz w:val="28"/>
          <w:szCs w:val="28"/>
        </w:rPr>
      </w:pPr>
      <w:r>
        <w:rPr>
          <w:rFonts w:ascii="Times New Roman" w:hAnsi="Times New Roman"/>
          <w:i/>
          <w:iCs/>
          <w:sz w:val="28"/>
          <w:szCs w:val="28"/>
        </w:rPr>
        <w:t xml:space="preserve"> Kế hoạch số 114/KH-SGDĐT ngày 20/8/2025 của Sở Giáo dục và Đào tạo (GDĐT) về việc tiếp tục nâng cao chất lượng giáo dục Mầm non, Tiểu học trên địa bàn tỉnh Quảng Ngãi, giai đoạn 2025-2030;</w:t>
      </w:r>
    </w:p>
    <w:p w14:paraId="3AE4ED4D">
      <w:pPr>
        <w:spacing w:before="120" w:beforeLines="50" w:beforeAutospacing="0" w:after="0" w:line="240" w:lineRule="auto"/>
        <w:ind w:firstLine="720"/>
        <w:jc w:val="both"/>
        <w:rPr>
          <w:rFonts w:ascii="Times New Roman" w:hAnsi="Times New Roman"/>
          <w:i/>
          <w:iCs/>
          <w:sz w:val="28"/>
          <w:szCs w:val="28"/>
        </w:rPr>
      </w:pPr>
      <w:bookmarkStart w:id="2" w:name="_Hlk208566802"/>
      <w:bookmarkEnd w:id="2"/>
      <w:r>
        <w:rPr>
          <w:rFonts w:ascii="Times New Roman" w:hAnsi="Times New Roman" w:eastAsia="Calibri"/>
          <w:i/>
          <w:iCs/>
          <w:sz w:val="28"/>
          <w:szCs w:val="28"/>
        </w:rPr>
        <w:t xml:space="preserve">Căn cứ </w:t>
      </w:r>
      <w:r>
        <w:rPr>
          <w:rFonts w:ascii="Times New Roman" w:hAnsi="Times New Roman"/>
          <w:i/>
          <w:iCs/>
          <w:sz w:val="28"/>
          <w:szCs w:val="28"/>
        </w:rPr>
        <w:t>Công văn Số 654/SGDĐT-GDMNTH ngày 20/8/2025</w:t>
      </w:r>
      <w:r>
        <w:rPr>
          <w:rFonts w:ascii="Times New Roman" w:hAnsi="Times New Roman" w:eastAsia="Calibri"/>
          <w:i/>
          <w:iCs/>
          <w:sz w:val="28"/>
          <w:szCs w:val="28"/>
        </w:rPr>
        <w:t xml:space="preserve"> của SGDĐT-GDMNTH</w:t>
      </w:r>
      <w:r>
        <w:rPr>
          <w:rFonts w:ascii="Times New Roman" w:hAnsi="Times New Roman"/>
          <w:i/>
          <w:iCs/>
          <w:sz w:val="28"/>
          <w:szCs w:val="28"/>
        </w:rPr>
        <w:t xml:space="preserve"> về việc </w:t>
      </w:r>
      <w:r>
        <w:rPr>
          <w:rFonts w:ascii="Times New Roman" w:hAnsi="Times New Roman" w:eastAsia="Calibri"/>
          <w:i/>
          <w:iCs/>
          <w:sz w:val="28"/>
          <w:szCs w:val="28"/>
        </w:rPr>
        <w:t>“Hướng</w:t>
      </w:r>
      <w:r>
        <w:rPr>
          <w:rFonts w:ascii="Times New Roman" w:hAnsi="Times New Roman"/>
          <w:i/>
          <w:iCs/>
          <w:sz w:val="28"/>
          <w:szCs w:val="28"/>
        </w:rPr>
        <w:t xml:space="preserve"> dẫn thực hiện nhiệm vụ Giáo dục Tiểu học năm học 2025-2026”;</w:t>
      </w:r>
    </w:p>
    <w:p w14:paraId="0E31720F">
      <w:pPr>
        <w:spacing w:before="120" w:beforeLines="50" w:beforeAutospacing="0" w:after="0" w:line="240" w:lineRule="auto"/>
        <w:ind w:firstLine="720"/>
        <w:jc w:val="both"/>
        <w:outlineLvl w:val="0"/>
        <w:rPr>
          <w:rFonts w:ascii="Times New Roman" w:hAnsi="Times New Roman"/>
          <w:i/>
          <w:iCs/>
          <w:sz w:val="28"/>
          <w:szCs w:val="28"/>
        </w:rPr>
      </w:pPr>
      <w:r>
        <w:rPr>
          <w:rFonts w:ascii="Times New Roman" w:hAnsi="Times New Roman" w:eastAsia="Calibri"/>
          <w:i/>
          <w:iCs/>
          <w:sz w:val="28"/>
          <w:szCs w:val="28"/>
        </w:rPr>
        <w:t xml:space="preserve">Căn cứ </w:t>
      </w:r>
      <w:r>
        <w:rPr>
          <w:rFonts w:ascii="Times New Roman" w:hAnsi="Times New Roman"/>
          <w:i/>
          <w:iCs/>
          <w:sz w:val="28"/>
          <w:szCs w:val="28"/>
        </w:rPr>
        <w:t>Công văn Số 230 ngày 26/8/2025</w:t>
      </w:r>
      <w:r>
        <w:rPr>
          <w:rFonts w:ascii="Times New Roman" w:hAnsi="Times New Roman" w:eastAsia="Calibri"/>
          <w:i/>
          <w:iCs/>
          <w:sz w:val="28"/>
          <w:szCs w:val="28"/>
        </w:rPr>
        <w:t xml:space="preserve"> của UBND xã Ba Gia</w:t>
      </w:r>
      <w:r>
        <w:rPr>
          <w:rFonts w:ascii="Times New Roman" w:hAnsi="Times New Roman"/>
          <w:i/>
          <w:iCs/>
          <w:sz w:val="28"/>
          <w:szCs w:val="28"/>
        </w:rPr>
        <w:t xml:space="preserve"> về việc </w:t>
      </w:r>
      <w:r>
        <w:rPr>
          <w:rFonts w:ascii="Times New Roman" w:hAnsi="Times New Roman" w:eastAsia="Calibri"/>
          <w:i/>
          <w:iCs/>
          <w:sz w:val="28"/>
          <w:szCs w:val="28"/>
        </w:rPr>
        <w:t xml:space="preserve">“Hướng </w:t>
      </w:r>
      <w:r>
        <w:rPr>
          <w:rFonts w:ascii="Times New Roman" w:hAnsi="Times New Roman"/>
          <w:i/>
          <w:iCs/>
          <w:sz w:val="28"/>
          <w:szCs w:val="28"/>
        </w:rPr>
        <w:t>dẫn thực hiện nhiệm vụ năm học 2025-2026 đối với giáo dục tiểu học”;</w:t>
      </w:r>
    </w:p>
    <w:p w14:paraId="514CF2D9">
      <w:pPr>
        <w:spacing w:before="120" w:beforeLines="50" w:beforeAutospacing="0" w:after="0" w:line="240" w:lineRule="auto"/>
        <w:ind w:firstLine="720"/>
        <w:jc w:val="both"/>
        <w:outlineLvl w:val="0"/>
        <w:rPr>
          <w:rFonts w:ascii="Times New Roman" w:hAnsi="Times New Roman"/>
          <w:i/>
          <w:iCs/>
          <w:sz w:val="28"/>
          <w:szCs w:val="28"/>
        </w:rPr>
      </w:pPr>
      <w:r>
        <w:rPr>
          <w:rFonts w:ascii="Times New Roman" w:hAnsi="Times New Roman" w:eastAsia="Calibri"/>
          <w:i/>
          <w:iCs/>
          <w:sz w:val="28"/>
          <w:szCs w:val="28"/>
        </w:rPr>
        <w:t>Căn cứ Kế hoạch chiến lược 2025-2030 tầm nhìn đến 2035 của trường TH Tịnh Trà;</w:t>
      </w:r>
    </w:p>
    <w:p w14:paraId="7BACC5C4">
      <w:pPr>
        <w:spacing w:before="120" w:beforeLines="50" w:beforeAutospacing="0" w:after="0" w:line="240" w:lineRule="auto"/>
        <w:ind w:firstLine="720"/>
        <w:jc w:val="both"/>
        <w:rPr>
          <w:rFonts w:ascii="Times New Roman" w:hAnsi="Times New Roman"/>
          <w:iCs/>
          <w:sz w:val="28"/>
          <w:szCs w:val="28"/>
        </w:rPr>
      </w:pPr>
      <w:r>
        <w:rPr>
          <w:rFonts w:ascii="Times New Roman" w:hAnsi="Times New Roman" w:eastAsia="Calibri"/>
          <w:i/>
          <w:sz w:val="28"/>
          <w:szCs w:val="28"/>
        </w:rPr>
        <w:t xml:space="preserve"> </w:t>
      </w:r>
      <w:r>
        <w:rPr>
          <w:rFonts w:ascii="Times New Roman" w:hAnsi="Times New Roman" w:eastAsia="Calibri"/>
          <w:iCs/>
          <w:sz w:val="28"/>
          <w:szCs w:val="28"/>
        </w:rPr>
        <w:t xml:space="preserve">Căn cứ tình hình thực tế của nhà trường và địa phương; </w:t>
      </w:r>
      <w:r>
        <w:rPr>
          <w:rFonts w:ascii="Times New Roman" w:hAnsi="Times New Roman"/>
          <w:iCs/>
          <w:sz w:val="28"/>
          <w:szCs w:val="28"/>
        </w:rPr>
        <w:t>Trường Tiểu học Tịnh Trà xây dựng Kế hoạch giáo dục nhà trường năm học 2025-2026 như sau:</w:t>
      </w:r>
    </w:p>
    <w:p w14:paraId="11843489">
      <w:pPr>
        <w:shd w:val="clear" w:color="auto" w:fill="FFFFFF"/>
        <w:spacing w:before="120" w:beforeLines="50" w:beforeAutospacing="0" w:after="0" w:line="240" w:lineRule="auto"/>
        <w:rPr>
          <w:rFonts w:ascii="Times New Roman" w:hAnsi="Times New Roman"/>
          <w:sz w:val="28"/>
          <w:szCs w:val="28"/>
        </w:rPr>
      </w:pPr>
      <w:r>
        <w:rPr>
          <w:rFonts w:ascii="Times New Roman" w:hAnsi="Times New Roman"/>
          <w:b/>
          <w:bCs/>
          <w:sz w:val="28"/>
          <w:szCs w:val="28"/>
        </w:rPr>
        <w:t>II. ĐIỀU KIỆN THỰC HIỆN CHƯƠNG TRÌNH NĂM HỌC 2025-2026:</w:t>
      </w:r>
    </w:p>
    <w:p w14:paraId="5336839D">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b/>
          <w:bCs/>
          <w:sz w:val="28"/>
          <w:szCs w:val="28"/>
        </w:rPr>
        <w:t>1/ Đặc điểm tình hình kinh tế, văn hóa, xã hội địa phương.</w:t>
      </w:r>
    </w:p>
    <w:p w14:paraId="225BE6D1">
      <w:pPr>
        <w:shd w:val="clear" w:color="auto" w:fill="FFFFFF"/>
        <w:spacing w:before="120" w:beforeLines="50" w:beforeAutospacing="0" w:after="0" w:line="240" w:lineRule="auto"/>
        <w:ind w:firstLine="720"/>
        <w:jc w:val="both"/>
        <w:rPr>
          <w:rFonts w:ascii="Times New Roman" w:hAnsi="Times New Roman"/>
          <w:spacing w:val="-6"/>
          <w:sz w:val="28"/>
          <w:szCs w:val="28"/>
        </w:rPr>
      </w:pPr>
      <w:r>
        <w:rPr>
          <w:rFonts w:ascii="Times New Roman" w:hAnsi="Times New Roman"/>
          <w:sz w:val="28"/>
          <w:szCs w:val="28"/>
        </w:rPr>
        <w:t xml:space="preserve">- Ba Gia là một xã </w:t>
      </w:r>
      <w:r>
        <w:rPr>
          <w:rFonts w:ascii="Times New Roman" w:hAnsi="Times New Roman"/>
          <w:spacing w:val="-6"/>
          <w:sz w:val="28"/>
          <w:szCs w:val="28"/>
        </w:rPr>
        <w:t>được sáp nhập từ 3 xã Tịnh Trà, Tịnh Hiệp và Tịnh Bắc khi thực hiện chính quyền 2 cấp, với diện tích tự nhiên 66.13601 km</w:t>
      </w:r>
      <w:r>
        <w:rPr>
          <w:rFonts w:ascii="Times New Roman" w:hAnsi="Times New Roman"/>
          <w:spacing w:val="-6"/>
          <w:sz w:val="28"/>
          <w:szCs w:val="28"/>
          <w:vertAlign w:val="superscript"/>
        </w:rPr>
        <w:t>2</w:t>
      </w:r>
      <w:r>
        <w:rPr>
          <w:rFonts w:ascii="Times New Roman" w:hAnsi="Times New Roman"/>
          <w:spacing w:val="-6"/>
          <w:sz w:val="28"/>
          <w:szCs w:val="28"/>
        </w:rPr>
        <w:t>; số hộ 5.134 hộ; dân số 21.511 người , có 12 thôn. Trường TH Tịnh Trà chịu trách nhiệm giáo dục trẻ em từ 6 đến dưới 14 tuổi trên địa bàn các thôn: Phú Thành, Trà Bình, Khánh Mỹ, Thạch Nội.</w:t>
      </w:r>
    </w:p>
    <w:p w14:paraId="5E0F9DAC">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Tình hình an ninh, chính trị, trật tự an toàn xã hội cũng được giữ vững.</w:t>
      </w:r>
    </w:p>
    <w:p w14:paraId="7632E9CB">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xml:space="preserve">- Cùng với sự tăng trưởng về kinh tế và xã hội, giáo dục Ba Gia cũng có những bước tiến. Quy mô phát triển của các cấp học đáp ứng đầy đủ nhu cầu học tập của nhân dân trong xã; chất lượng giáo dục có những nét chuyển biến rõ nét cả về đại trà và mũi nhọn. Ba Gia là xã có phong trào hiếu học, các cấp ủy, chính quyền địa phương luôn quan tâm chăm lo đến sự nghiệp giáo dục. Xã có trường Trung học cơ sở, Tiểu học, Mầm non đạt chuẩn Quốc gia. Cha mẹ học sinh luôn quan tâm đến việc học tập của con em. </w:t>
      </w:r>
    </w:p>
    <w:p w14:paraId="7F89DA7E">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xml:space="preserve">- Công tác xã hội hoá giáo dục có bước tiến mới. </w:t>
      </w:r>
    </w:p>
    <w:p w14:paraId="06B917AA">
      <w:pPr>
        <w:numPr>
          <w:ilvl w:val="1"/>
          <w:numId w:val="1"/>
        </w:numPr>
        <w:spacing w:before="120" w:beforeLines="50" w:beforeAutospacing="0" w:after="0" w:line="240" w:lineRule="auto"/>
        <w:ind w:firstLine="720"/>
        <w:jc w:val="both"/>
        <w:rPr>
          <w:rFonts w:ascii="Times New Roman" w:hAnsi="Times New Roman" w:eastAsia="Calibri"/>
          <w:b/>
          <w:sz w:val="28"/>
          <w:szCs w:val="28"/>
        </w:rPr>
      </w:pPr>
      <w:r>
        <w:rPr>
          <w:rFonts w:ascii="Times New Roman" w:hAnsi="Times New Roman" w:eastAsia="Calibri"/>
          <w:b/>
          <w:sz w:val="28"/>
          <w:szCs w:val="28"/>
        </w:rPr>
        <w:t>Thời cơ:</w:t>
      </w:r>
    </w:p>
    <w:p w14:paraId="206F92DD">
      <w:pPr>
        <w:ind w:firstLine="851"/>
        <w:jc w:val="both"/>
        <w:rPr>
          <w:rFonts w:ascii="Times New Roman" w:hAnsi="Times New Roman"/>
          <w:sz w:val="28"/>
          <w:szCs w:val="28"/>
        </w:rPr>
      </w:pPr>
      <w:r>
        <w:rPr>
          <w:rFonts w:ascii="Times New Roman" w:hAnsi="Times New Roman"/>
          <w:sz w:val="28"/>
          <w:szCs w:val="28"/>
        </w:rPr>
        <w:t>- Cấp ủy Đảng, chính quyền địa phương, các ban ngành đoàn thể khác trên địa bàn và Ban đại diện cha mẹ HS luôn quan tâm đến công tác giáo dục của nhà trường.</w:t>
      </w:r>
    </w:p>
    <w:p w14:paraId="267D32D5">
      <w:pPr>
        <w:ind w:firstLine="851"/>
        <w:jc w:val="both"/>
        <w:rPr>
          <w:rFonts w:ascii="Times New Roman" w:hAnsi="Times New Roman"/>
          <w:sz w:val="28"/>
          <w:szCs w:val="28"/>
          <w:lang w:val="en-US"/>
        </w:rPr>
      </w:pPr>
      <w:r>
        <w:rPr>
          <w:rFonts w:ascii="Times New Roman" w:hAnsi="Times New Roman"/>
          <w:sz w:val="28"/>
          <w:szCs w:val="28"/>
          <w:lang w:val="en-US"/>
        </w:rPr>
        <w:t xml:space="preserve">- </w:t>
      </w:r>
      <w:r>
        <w:rPr>
          <w:rFonts w:ascii="Times New Roman" w:hAnsi="Times New Roman"/>
          <w:sz w:val="28"/>
          <w:szCs w:val="28"/>
        </w:rPr>
        <w:t>Các chủ trương chính sách của Đảng đúng đắn, phù hợp với giáo dục trong giai đoạn hiện nay; Các Văn bản chỉ đạo được</w:t>
      </w:r>
      <w:r>
        <w:rPr>
          <w:rFonts w:ascii="Times New Roman" w:hAnsi="Times New Roman"/>
          <w:sz w:val="28"/>
          <w:szCs w:val="28"/>
          <w:lang w:val="en-US"/>
        </w:rPr>
        <w:t xml:space="preserve"> Sở Giáo dục và Đào tạo</w:t>
      </w:r>
      <w:r>
        <w:rPr>
          <w:rFonts w:ascii="Times New Roman" w:hAnsi="Times New Roman"/>
          <w:sz w:val="28"/>
          <w:szCs w:val="28"/>
        </w:rPr>
        <w:t xml:space="preserve"> triển khai đầy đủ, kịp thời, cụ thể.</w:t>
      </w:r>
    </w:p>
    <w:p w14:paraId="022545CB">
      <w:pPr>
        <w:ind w:firstLine="720"/>
        <w:jc w:val="both"/>
        <w:rPr>
          <w:rFonts w:ascii="Times New Roman" w:hAnsi="Times New Roman"/>
          <w:sz w:val="28"/>
          <w:szCs w:val="28"/>
        </w:rPr>
      </w:pPr>
      <w:r>
        <w:rPr>
          <w:rFonts w:ascii="Times New Roman" w:hAnsi="Times New Roman"/>
          <w:b/>
          <w:bCs/>
          <w:sz w:val="28"/>
          <w:szCs w:val="28"/>
        </w:rPr>
        <w:t>-</w:t>
      </w:r>
      <w:r>
        <w:rPr>
          <w:rFonts w:ascii="Times New Roman" w:hAnsi="Times New Roman"/>
          <w:sz w:val="28"/>
          <w:szCs w:val="28"/>
        </w:rPr>
        <w:t xml:space="preserve"> Công nghệ thông tin phát triển, có tác động giúp cho đội ngũ tiếp cận các văn bản kịp thời,… tạo điều kiện cho CBQL, GV cơ hội tìm tòi các tài liệu dạy học.</w:t>
      </w:r>
    </w:p>
    <w:p w14:paraId="1A296FF0">
      <w:pPr>
        <w:ind w:firstLine="720"/>
        <w:jc w:val="both"/>
        <w:rPr>
          <w:rFonts w:ascii="Times New Roman" w:hAnsi="Times New Roman" w:eastAsia="Calibri"/>
          <w:sz w:val="28"/>
          <w:szCs w:val="28"/>
        </w:rPr>
      </w:pPr>
      <w:r>
        <w:rPr>
          <w:rFonts w:ascii="Times New Roman" w:hAnsi="Times New Roman" w:eastAsia="Calibri"/>
          <w:sz w:val="28"/>
          <w:szCs w:val="28"/>
        </w:rPr>
        <w:t xml:space="preserve">- Đội ngũ GV có chuyên môn vững vàng, phẩm chất đạo đức tốt; </w:t>
      </w:r>
    </w:p>
    <w:p w14:paraId="34801E54">
      <w:pPr>
        <w:ind w:firstLine="720"/>
        <w:jc w:val="both"/>
        <w:rPr>
          <w:rFonts w:ascii="Times New Roman" w:hAnsi="Times New Roman" w:eastAsia="Calibri"/>
          <w:sz w:val="28"/>
          <w:szCs w:val="28"/>
        </w:rPr>
      </w:pPr>
      <w:r>
        <w:rPr>
          <w:rFonts w:ascii="Times New Roman" w:hAnsi="Times New Roman" w:eastAsia="Calibri"/>
          <w:sz w:val="28"/>
          <w:szCs w:val="28"/>
        </w:rPr>
        <w:t xml:space="preserve">- Nhà trường được sự quan tâm của Đảng uỷ, HĐND, UBND xã Ba Gia, </w:t>
      </w:r>
    </w:p>
    <w:p w14:paraId="6558B76E">
      <w:pPr>
        <w:ind w:firstLine="720"/>
        <w:jc w:val="both"/>
        <w:rPr>
          <w:rFonts w:ascii="Times New Roman" w:hAnsi="Times New Roman" w:eastAsia="Calibri"/>
          <w:sz w:val="28"/>
          <w:szCs w:val="28"/>
        </w:rPr>
      </w:pPr>
      <w:r>
        <w:rPr>
          <w:rFonts w:ascii="Times New Roman" w:hAnsi="Times New Roman" w:eastAsia="Calibri"/>
          <w:sz w:val="28"/>
          <w:szCs w:val="28"/>
        </w:rPr>
        <w:t xml:space="preserve">- 100% HS có đủ SGK và đồ dùng học tập cần thiết, đảm bảo mỗi lớp có 1 phòng học. </w:t>
      </w:r>
    </w:p>
    <w:p w14:paraId="3034C52F">
      <w:pPr>
        <w:ind w:firstLine="720"/>
        <w:jc w:val="both"/>
        <w:rPr>
          <w:rFonts w:ascii="Times New Roman" w:hAnsi="Times New Roman" w:eastAsia="Calibri"/>
          <w:sz w:val="28"/>
          <w:szCs w:val="28"/>
        </w:rPr>
      </w:pPr>
      <w:r>
        <w:rPr>
          <w:rFonts w:ascii="Times New Roman" w:hAnsi="Times New Roman" w:eastAsia="Calibri"/>
          <w:sz w:val="28"/>
          <w:szCs w:val="28"/>
        </w:rPr>
        <w:t xml:space="preserve">- Lớp học khang trang, sạch đẹp đáp ứng được yêu cầu thoáng mát về mùa hè, ấm áp về mùa đông. </w:t>
      </w:r>
    </w:p>
    <w:p w14:paraId="2B8181F2">
      <w:pPr>
        <w:ind w:firstLine="720"/>
        <w:jc w:val="both"/>
        <w:rPr>
          <w:rFonts w:ascii="Times New Roman" w:hAnsi="Times New Roman" w:eastAsia="Calibri"/>
          <w:sz w:val="28"/>
          <w:szCs w:val="28"/>
        </w:rPr>
      </w:pPr>
      <w:r>
        <w:rPr>
          <w:rFonts w:ascii="Times New Roman" w:hAnsi="Times New Roman" w:eastAsia="Calibri"/>
          <w:sz w:val="28"/>
          <w:szCs w:val="28"/>
        </w:rPr>
        <w:t>- Sân trường có cây xanh bóng mát, có sân chơi, bãi tập thuận tiện cho việc học tập ngoại khóa và các hoạt động khác.</w:t>
      </w:r>
    </w:p>
    <w:p w14:paraId="73FBDF6D">
      <w:pPr>
        <w:ind w:firstLine="720"/>
        <w:jc w:val="both"/>
        <w:rPr>
          <w:rFonts w:ascii="Times New Roman" w:hAnsi="Times New Roman" w:eastAsia="Calibri"/>
          <w:sz w:val="28"/>
          <w:szCs w:val="28"/>
        </w:rPr>
      </w:pPr>
      <w:r>
        <w:rPr>
          <w:rFonts w:ascii="Times New Roman" w:hAnsi="Times New Roman" w:eastAsia="Calibri"/>
          <w:sz w:val="28"/>
          <w:szCs w:val="28"/>
        </w:rPr>
        <w:t>- Năm 2025 Trường đạt chuẩn Quốc gia mức độ 1, kiểm định chất lượng GD cấp độ 2</w:t>
      </w:r>
    </w:p>
    <w:p w14:paraId="728364C0">
      <w:pPr>
        <w:spacing w:before="120" w:beforeLines="50" w:beforeAutospacing="0" w:after="0" w:line="240" w:lineRule="auto"/>
        <w:jc w:val="both"/>
        <w:rPr>
          <w:rFonts w:ascii="Times New Roman" w:hAnsi="Times New Roman" w:eastAsia="Calibri"/>
          <w:sz w:val="28"/>
          <w:szCs w:val="28"/>
        </w:rPr>
      </w:pPr>
      <w:r>
        <w:rPr>
          <w:rFonts w:ascii="Times New Roman" w:hAnsi="Times New Roman" w:eastAsia="Calibri"/>
          <w:sz w:val="28"/>
          <w:szCs w:val="28"/>
        </w:rPr>
        <w:tab/>
      </w:r>
      <w:r>
        <w:rPr>
          <w:rFonts w:ascii="Times New Roman" w:hAnsi="Times New Roman" w:eastAsia="Calibri"/>
          <w:sz w:val="28"/>
          <w:szCs w:val="28"/>
        </w:rPr>
        <w:t>- Thư viện khang trang, đầy đủ đầu sách và trang thiết bị.</w:t>
      </w:r>
    </w:p>
    <w:p w14:paraId="2AFCD458">
      <w:pPr>
        <w:spacing w:before="120" w:beforeLines="50" w:beforeAutospacing="0" w:after="0" w:line="240" w:lineRule="auto"/>
        <w:jc w:val="both"/>
        <w:rPr>
          <w:rFonts w:ascii="Times New Roman" w:hAnsi="Times New Roman" w:eastAsia="Calibri"/>
          <w:sz w:val="28"/>
          <w:szCs w:val="28"/>
        </w:rPr>
      </w:pPr>
      <w:r>
        <w:rPr>
          <w:rFonts w:ascii="Times New Roman" w:hAnsi="Times New Roman" w:eastAsia="Calibri"/>
          <w:sz w:val="28"/>
          <w:szCs w:val="28"/>
        </w:rPr>
        <w:tab/>
      </w:r>
      <w:r>
        <w:rPr>
          <w:rFonts w:ascii="Times New Roman" w:hAnsi="Times New Roman" w:eastAsia="Calibri"/>
          <w:sz w:val="28"/>
          <w:szCs w:val="28"/>
        </w:rPr>
        <w:t>- GV sử dụng được nhiều PPDH, hình thức dạy học đa dạng, phong phú; lấy hoạt động học tập của HS làm trung tâm.</w:t>
      </w:r>
    </w:p>
    <w:p w14:paraId="20EC564B">
      <w:pPr>
        <w:widowControl w:val="0"/>
        <w:spacing w:before="120" w:beforeLines="50" w:beforeAutospacing="0" w:after="0" w:line="240" w:lineRule="auto"/>
        <w:ind w:firstLine="357"/>
        <w:jc w:val="both"/>
        <w:rPr>
          <w:rFonts w:ascii="Times New Roman" w:hAnsi="Times New Roman" w:eastAsia="Calibri"/>
          <w:sz w:val="28"/>
          <w:szCs w:val="28"/>
        </w:rPr>
      </w:pPr>
      <w:r>
        <w:rPr>
          <w:rFonts w:ascii="Times New Roman" w:hAnsi="Times New Roman" w:eastAsia="Calibri"/>
          <w:sz w:val="28"/>
          <w:szCs w:val="28"/>
        </w:rPr>
        <w:tab/>
      </w:r>
      <w:r>
        <w:rPr>
          <w:rFonts w:ascii="Times New Roman" w:hAnsi="Times New Roman" w:eastAsia="Calibri"/>
          <w:sz w:val="28"/>
          <w:szCs w:val="28"/>
        </w:rPr>
        <w:t>- Cơ cấu tổ chức nhà trường đầy đủ theo Điều lệ Trường tiểu học, đảm bảo yêu cầu của trường hạng III. Ban giám hiệu có 02 người, có 3 tổ chuyên môn  và 1 Tổ văn phòng.</w:t>
      </w:r>
    </w:p>
    <w:p w14:paraId="3FD3EC3B">
      <w:pPr>
        <w:tabs>
          <w:tab w:val="center" w:pos="4680"/>
          <w:tab w:val="right" w:pos="9360"/>
        </w:tabs>
        <w:spacing w:before="120" w:beforeLines="50" w:beforeAutospacing="0" w:after="0" w:line="240" w:lineRule="auto"/>
        <w:jc w:val="both"/>
        <w:rPr>
          <w:rFonts w:ascii="Times New Roman" w:hAnsi="Times New Roman" w:eastAsia="Calibri"/>
          <w:sz w:val="28"/>
          <w:szCs w:val="28"/>
        </w:rPr>
      </w:pPr>
      <w:r>
        <w:rPr>
          <w:rFonts w:ascii="Times New Roman" w:hAnsi="Times New Roman" w:eastAsia="Calibri"/>
          <w:bCs/>
          <w:sz w:val="28"/>
          <w:szCs w:val="28"/>
        </w:rPr>
        <w:t xml:space="preserve">         - Phần đông học sinh và cha mẹ học sinh trong địa bàn đã có lòng tin vào chất lượng giáo dục của nhà trường, yên tâm khi được đưa con em học tại trường.</w:t>
      </w:r>
    </w:p>
    <w:p w14:paraId="178A4B38">
      <w:pPr>
        <w:spacing w:before="120" w:beforeLines="50" w:beforeAutospacing="0" w:after="0" w:line="240" w:lineRule="auto"/>
        <w:ind w:firstLine="720"/>
        <w:jc w:val="both"/>
        <w:rPr>
          <w:rFonts w:ascii="Times New Roman" w:hAnsi="Times New Roman" w:eastAsia="Calibri"/>
          <w:b/>
          <w:sz w:val="28"/>
          <w:szCs w:val="28"/>
        </w:rPr>
      </w:pPr>
      <w:r>
        <w:rPr>
          <w:rFonts w:ascii="Times New Roman" w:hAnsi="Times New Roman" w:eastAsia="Calibri"/>
          <w:b/>
          <w:sz w:val="28"/>
          <w:szCs w:val="28"/>
        </w:rPr>
        <w:t>1.2. Thách thức:</w:t>
      </w:r>
    </w:p>
    <w:p w14:paraId="1B9CA0FD">
      <w:pPr>
        <w:tabs>
          <w:tab w:val="center" w:pos="4680"/>
          <w:tab w:val="right" w:pos="9360"/>
        </w:tabs>
        <w:spacing w:before="120" w:beforeLines="50" w:beforeAutospacing="0" w:after="0" w:line="240" w:lineRule="auto"/>
        <w:jc w:val="both"/>
        <w:rPr>
          <w:rFonts w:ascii="Times New Roman" w:hAnsi="Times New Roman" w:eastAsia="Calibri"/>
          <w:sz w:val="28"/>
          <w:szCs w:val="28"/>
        </w:rPr>
      </w:pPr>
      <w:r>
        <w:rPr>
          <w:rFonts w:ascii="Times New Roman" w:hAnsi="Times New Roman" w:eastAsia="Calibri"/>
          <w:sz w:val="28"/>
          <w:szCs w:val="28"/>
        </w:rPr>
        <w:t xml:space="preserve">        </w:t>
      </w:r>
      <w:r>
        <w:rPr>
          <w:rFonts w:ascii="Times New Roman" w:hAnsi="Times New Roman" w:eastAsia="Calibri"/>
          <w:sz w:val="28"/>
          <w:szCs w:val="28"/>
        </w:rPr>
        <w:tab/>
      </w:r>
      <w:r>
        <w:rPr>
          <w:rFonts w:ascii="Times New Roman" w:hAnsi="Times New Roman" w:eastAsia="Calibri"/>
          <w:sz w:val="28"/>
          <w:szCs w:val="28"/>
        </w:rPr>
        <w:t xml:space="preserve">    - Trình độ tiếp thu của học sinh không đồng đều, có một đọc chậm, viết, tính toán còn chậm ở các khối lớp. Một số học sinh năng lực tự học, tự giải quyết vấn đề chưa tốt.</w:t>
      </w:r>
    </w:p>
    <w:p w14:paraId="0F633C97">
      <w:pPr>
        <w:spacing w:before="120" w:beforeLines="50" w:beforeAutospacing="0" w:after="0" w:line="240" w:lineRule="auto"/>
        <w:ind w:left="75"/>
        <w:jc w:val="both"/>
        <w:rPr>
          <w:rFonts w:ascii="Times New Roman" w:hAnsi="Times New Roman" w:eastAsia="Calibri"/>
          <w:sz w:val="28"/>
          <w:szCs w:val="28"/>
        </w:rPr>
      </w:pPr>
      <w:r>
        <w:rPr>
          <w:rFonts w:ascii="Times New Roman" w:hAnsi="Times New Roman" w:eastAsia="Calibri"/>
          <w:sz w:val="28"/>
          <w:szCs w:val="28"/>
        </w:rPr>
        <w:t xml:space="preserve">       </w:t>
      </w:r>
      <w:r>
        <w:rPr>
          <w:rFonts w:ascii="Times New Roman" w:hAnsi="Times New Roman" w:eastAsia="Calibri"/>
          <w:sz w:val="28"/>
          <w:szCs w:val="28"/>
        </w:rPr>
        <w:tab/>
      </w:r>
      <w:r>
        <w:rPr>
          <w:rFonts w:ascii="Times New Roman" w:hAnsi="Times New Roman" w:eastAsia="Calibri"/>
          <w:sz w:val="28"/>
          <w:szCs w:val="28"/>
        </w:rPr>
        <w:t xml:space="preserve"> - Một số phụ huynh quan tâm chưa đúng mức đến con em, một số học sinh thuộc hộ cân nghèo, cha mẹ ly hôn, ở với ông bà chưa được quan tâm nhiều đến việc học tập.</w:t>
      </w:r>
    </w:p>
    <w:p w14:paraId="1BF40985">
      <w:pPr>
        <w:spacing w:before="120" w:beforeLines="50" w:beforeAutospacing="0" w:after="0" w:line="240" w:lineRule="auto"/>
        <w:jc w:val="both"/>
        <w:rPr>
          <w:rFonts w:ascii="Times New Roman" w:hAnsi="Times New Roman" w:eastAsia="Calibri"/>
          <w:sz w:val="28"/>
          <w:szCs w:val="28"/>
        </w:rPr>
      </w:pPr>
      <w:r>
        <w:rPr>
          <w:rFonts w:ascii="Times New Roman" w:hAnsi="Times New Roman" w:eastAsia="Calibri"/>
          <w:sz w:val="28"/>
          <w:szCs w:val="28"/>
        </w:rPr>
        <w:t xml:space="preserve">      </w:t>
      </w:r>
      <w:r>
        <w:rPr>
          <w:rFonts w:ascii="Times New Roman" w:hAnsi="Times New Roman" w:eastAsia="Calibri"/>
          <w:sz w:val="28"/>
          <w:szCs w:val="28"/>
        </w:rPr>
        <w:tab/>
      </w:r>
      <w:r>
        <w:rPr>
          <w:rFonts w:ascii="Times New Roman" w:hAnsi="Times New Roman" w:eastAsia="Calibri"/>
          <w:sz w:val="28"/>
          <w:szCs w:val="28"/>
        </w:rPr>
        <w:t xml:space="preserve"> - Việc ứng dụng công nghệ thông tin của một số giáo viên còn hạn chế,</w:t>
      </w:r>
      <w:r>
        <w:rPr>
          <w:rFonts w:ascii="Times New Roman" w:hAnsi="Times New Roman" w:eastAsia="Calibri"/>
          <w:bCs/>
          <w:sz w:val="28"/>
          <w:szCs w:val="28"/>
        </w:rPr>
        <w:t xml:space="preserve"> </w:t>
      </w:r>
      <w:r>
        <w:rPr>
          <w:rFonts w:ascii="Times New Roman" w:hAnsi="Times New Roman" w:eastAsia="Calibri"/>
          <w:sz w:val="28"/>
          <w:szCs w:val="28"/>
        </w:rPr>
        <w:t xml:space="preserve"> c</w:t>
      </w:r>
      <w:r>
        <w:rPr>
          <w:rFonts w:ascii="Times New Roman" w:hAnsi="Times New Roman" w:eastAsia="Calibri"/>
          <w:bCs/>
          <w:sz w:val="28"/>
          <w:szCs w:val="28"/>
        </w:rPr>
        <w:t>hưa chủ động, sáng tạo trong công việc.</w:t>
      </w:r>
    </w:p>
    <w:p w14:paraId="2E18D4BC">
      <w:pPr>
        <w:spacing w:before="120" w:beforeLines="50" w:beforeAutospacing="0" w:after="0" w:line="240" w:lineRule="auto"/>
        <w:ind w:firstLine="720"/>
        <w:jc w:val="both"/>
        <w:rPr>
          <w:rFonts w:ascii="Times New Roman" w:hAnsi="Times New Roman" w:eastAsia="Calibri"/>
          <w:sz w:val="28"/>
          <w:szCs w:val="28"/>
        </w:rPr>
      </w:pPr>
      <w:r>
        <w:rPr>
          <w:rFonts w:ascii="Times New Roman" w:hAnsi="Times New Roman" w:eastAsia="Calibri"/>
          <w:sz w:val="28"/>
          <w:szCs w:val="28"/>
        </w:rPr>
        <w:t>- Công tác xã hội hóa chưa mạnh, các nguồn lực đầu tư cho giáo dục còn hạn chế.</w:t>
      </w:r>
    </w:p>
    <w:p w14:paraId="5A86C7B7">
      <w:pPr>
        <w:spacing w:before="120" w:beforeLines="50" w:beforeAutospacing="0" w:after="0" w:line="240" w:lineRule="auto"/>
        <w:ind w:firstLine="720"/>
        <w:jc w:val="both"/>
        <w:rPr>
          <w:rFonts w:ascii="Times New Roman" w:hAnsi="Times New Roman" w:eastAsia="Calibri"/>
          <w:sz w:val="28"/>
          <w:szCs w:val="28"/>
        </w:rPr>
      </w:pPr>
      <w:r>
        <w:rPr>
          <w:rFonts w:ascii="Times New Roman" w:hAnsi="Times New Roman" w:eastAsia="Calibri"/>
          <w:sz w:val="28"/>
          <w:szCs w:val="28"/>
        </w:rPr>
        <w:t>- Trên địa bàn không có danh lam thắng cảnh, di tích lịch sử, làng nghề truyền thống để cho học sinh tham gia các hoạt động trải nghiệm.</w:t>
      </w:r>
    </w:p>
    <w:p w14:paraId="37BB77EA">
      <w:pPr>
        <w:shd w:val="clear" w:color="auto" w:fill="FFFFFF"/>
        <w:spacing w:before="120" w:beforeLines="50" w:beforeAutospacing="0" w:after="0" w:line="240" w:lineRule="auto"/>
        <w:ind w:firstLine="462"/>
        <w:rPr>
          <w:rFonts w:ascii="Times New Roman" w:hAnsi="Times New Roman"/>
          <w:sz w:val="28"/>
          <w:szCs w:val="28"/>
        </w:rPr>
      </w:pPr>
      <w:r>
        <w:rPr>
          <w:rFonts w:ascii="Times New Roman" w:hAnsi="Times New Roman"/>
          <w:b/>
          <w:bCs/>
          <w:sz w:val="28"/>
          <w:szCs w:val="28"/>
        </w:rPr>
        <w:t>2/ Đặc điểm tình hình nhà trường năm học 2025-2026</w:t>
      </w:r>
    </w:p>
    <w:p w14:paraId="5B1EB277">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b/>
          <w:bCs/>
          <w:i/>
          <w:iCs/>
          <w:sz w:val="28"/>
          <w:szCs w:val="28"/>
        </w:rPr>
        <w:t>2.1.  Cơ cấu tổ chức:</w:t>
      </w:r>
    </w:p>
    <w:p w14:paraId="0633858E">
      <w:pPr>
        <w:shd w:val="clear" w:color="auto" w:fill="FFFFFF"/>
        <w:spacing w:before="120" w:beforeLines="50" w:beforeAutospacing="0" w:after="0" w:line="240" w:lineRule="auto"/>
        <w:ind w:firstLine="720"/>
        <w:jc w:val="both"/>
        <w:rPr>
          <w:rFonts w:ascii="Times New Roman" w:hAnsi="Times New Roman"/>
          <w:b/>
          <w:bCs/>
          <w:i/>
          <w:iCs/>
          <w:sz w:val="28"/>
          <w:szCs w:val="28"/>
        </w:rPr>
      </w:pPr>
      <w:r>
        <w:rPr>
          <w:rFonts w:ascii="Times New Roman" w:hAnsi="Times New Roman"/>
          <w:sz w:val="28"/>
          <w:szCs w:val="28"/>
        </w:rPr>
        <w:t>Nhà trường có 01 điểm trường với 338 HS/11 lớp. Trường có c</w:t>
      </w:r>
      <w:r>
        <w:rPr>
          <w:rFonts w:ascii="Times New Roman" w:hAnsi="Times New Roman"/>
          <w:spacing w:val="-2"/>
          <w:sz w:val="28"/>
          <w:szCs w:val="28"/>
        </w:rPr>
        <w:t>ơ cấu tổ chức bộ máy đảm bảo theo Điều lệ trường tiểu học. Bao gồm:</w:t>
      </w:r>
      <w:r>
        <w:rPr>
          <w:rFonts w:ascii="Times New Roman" w:hAnsi="Times New Roman"/>
          <w:sz w:val="28"/>
          <w:szCs w:val="28"/>
        </w:rPr>
        <w:t xml:space="preserve"> 1 hiệu trưởng, 01 phó hiệu trưởng, 3 tổ chuyên môn (Tổ 1, Tổ 2+3, Tổ 4+5); có Hội đồng trường, Hội đồng thi đua khen thưởng và các hội đồng tư vấn khác (Hội đồng thẩm định sáng kiến, Hội đồng chấm thi giáo viên dạy giỏi, ...); có chi bộ gồm 16 đảng viên và </w:t>
      </w:r>
      <w:r>
        <w:rPr>
          <w:rFonts w:ascii="Times New Roman" w:hAnsi="Times New Roman"/>
          <w:spacing w:val="4"/>
          <w:sz w:val="28"/>
          <w:szCs w:val="28"/>
        </w:rPr>
        <w:t xml:space="preserve">Liên đội TNTPHCM. </w:t>
      </w:r>
      <w:r>
        <w:rPr>
          <w:rFonts w:ascii="Times New Roman" w:hAnsi="Times New Roman"/>
          <w:sz w:val="28"/>
          <w:szCs w:val="28"/>
        </w:rPr>
        <w:t xml:space="preserve"> </w:t>
      </w:r>
    </w:p>
    <w:p w14:paraId="0E52650A">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b/>
          <w:bCs/>
          <w:i/>
          <w:iCs/>
          <w:sz w:val="28"/>
          <w:szCs w:val="28"/>
        </w:rPr>
        <w:t>2.2. Đặc điểm học sinh của trường:</w:t>
      </w:r>
    </w:p>
    <w:p w14:paraId="10149CA2">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xml:space="preserve"> Năm học 202</w:t>
      </w:r>
      <w:r>
        <w:rPr>
          <w:rFonts w:ascii="Times New Roman" w:hAnsi="Times New Roman"/>
          <w:sz w:val="28"/>
          <w:szCs w:val="28"/>
          <w:lang w:val="en-US"/>
        </w:rPr>
        <w:t>5</w:t>
      </w:r>
      <w:r>
        <w:rPr>
          <w:rFonts w:ascii="Times New Roman" w:hAnsi="Times New Roman"/>
          <w:sz w:val="28"/>
          <w:szCs w:val="28"/>
        </w:rPr>
        <w:t xml:space="preserve"> </w:t>
      </w:r>
      <w:r>
        <w:rPr>
          <w:rFonts w:ascii="Times New Roman" w:hAnsi="Times New Roman"/>
          <w:sz w:val="28"/>
          <w:szCs w:val="28"/>
          <w:lang w:val="en-US"/>
        </w:rPr>
        <w:t>-</w:t>
      </w:r>
      <w:r>
        <w:rPr>
          <w:rFonts w:ascii="Times New Roman" w:hAnsi="Times New Roman"/>
          <w:sz w:val="28"/>
          <w:szCs w:val="28"/>
        </w:rPr>
        <w:t xml:space="preserve"> 202</w:t>
      </w:r>
      <w:r>
        <w:rPr>
          <w:rFonts w:ascii="Times New Roman" w:hAnsi="Times New Roman"/>
          <w:sz w:val="28"/>
          <w:szCs w:val="28"/>
          <w:lang w:val="en-US"/>
        </w:rPr>
        <w:t>6,</w:t>
      </w:r>
      <w:r>
        <w:rPr>
          <w:sz w:val="28"/>
          <w:szCs w:val="28"/>
        </w:rPr>
        <w:t xml:space="preserve"> t</w:t>
      </w:r>
      <w:r>
        <w:rPr>
          <w:rFonts w:ascii="Times New Roman" w:hAnsi="Times New Roman"/>
          <w:sz w:val="28"/>
          <w:szCs w:val="28"/>
        </w:rPr>
        <w:t>rường có 338  học sinh chia thành 11 lớp, Cụ thể:</w:t>
      </w:r>
    </w:p>
    <w:tbl>
      <w:tblPr>
        <w:tblStyle w:val="5"/>
        <w:tblW w:w="8960" w:type="dxa"/>
        <w:jc w:val="center"/>
        <w:tblLayout w:type="autofit"/>
        <w:tblCellMar>
          <w:top w:w="15" w:type="dxa"/>
          <w:left w:w="15" w:type="dxa"/>
          <w:bottom w:w="15" w:type="dxa"/>
          <w:right w:w="15" w:type="dxa"/>
        </w:tblCellMar>
      </w:tblPr>
      <w:tblGrid>
        <w:gridCol w:w="837"/>
        <w:gridCol w:w="606"/>
        <w:gridCol w:w="670"/>
        <w:gridCol w:w="670"/>
        <w:gridCol w:w="1269"/>
        <w:gridCol w:w="987"/>
        <w:gridCol w:w="1206"/>
        <w:gridCol w:w="1063"/>
        <w:gridCol w:w="934"/>
        <w:gridCol w:w="718"/>
      </w:tblGrid>
      <w:tr w14:paraId="06B8E314">
        <w:tblPrEx>
          <w:tblCellMar>
            <w:top w:w="15" w:type="dxa"/>
            <w:left w:w="15" w:type="dxa"/>
            <w:bottom w:w="15" w:type="dxa"/>
            <w:right w:w="15" w:type="dxa"/>
          </w:tblCellMar>
        </w:tblPrEx>
        <w:trPr>
          <w:trHeight w:val="634" w:hRule="atLeast"/>
          <w:jc w:val="center"/>
        </w:trPr>
        <w:tc>
          <w:tcPr>
            <w:tcW w:w="837"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tcPr>
          <w:p w14:paraId="61B91E3B">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Khối</w:t>
            </w:r>
          </w:p>
        </w:tc>
        <w:tc>
          <w:tcPr>
            <w:tcW w:w="606"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57EA8D35">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Số lớp</w:t>
            </w:r>
          </w:p>
        </w:tc>
        <w:tc>
          <w:tcPr>
            <w:tcW w:w="670"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7A27A782">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Số HS</w:t>
            </w:r>
          </w:p>
        </w:tc>
        <w:tc>
          <w:tcPr>
            <w:tcW w:w="670"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47569B1D">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Nữ</w:t>
            </w:r>
          </w:p>
        </w:tc>
        <w:tc>
          <w:tcPr>
            <w:tcW w:w="1269"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6678DBA3">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Bình quân</w:t>
            </w:r>
          </w:p>
          <w:p w14:paraId="24BE28E9">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HS/lớp</w:t>
            </w:r>
          </w:p>
        </w:tc>
        <w:tc>
          <w:tcPr>
            <w:tcW w:w="987"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01BE0162">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Con Hộ nghèo</w:t>
            </w:r>
          </w:p>
        </w:tc>
        <w:tc>
          <w:tcPr>
            <w:tcW w:w="1206"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4E87ACAF">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Con hộ Cận nghèo</w:t>
            </w:r>
          </w:p>
        </w:tc>
        <w:tc>
          <w:tcPr>
            <w:tcW w:w="1063"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7CB89ABB">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HS</w:t>
            </w:r>
          </w:p>
          <w:p w14:paraId="68F31580">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K/Tật</w:t>
            </w:r>
          </w:p>
        </w:tc>
        <w:tc>
          <w:tcPr>
            <w:tcW w:w="934"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635E2D1F">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Con mồ côi</w:t>
            </w:r>
          </w:p>
        </w:tc>
        <w:tc>
          <w:tcPr>
            <w:tcW w:w="718" w:type="dxa"/>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4B36C10D">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Ghi chú</w:t>
            </w:r>
          </w:p>
        </w:tc>
      </w:tr>
      <w:tr w14:paraId="5FAD71C7">
        <w:tblPrEx>
          <w:tblCellMar>
            <w:top w:w="15" w:type="dxa"/>
            <w:left w:w="15" w:type="dxa"/>
            <w:bottom w:w="15" w:type="dxa"/>
            <w:right w:w="15" w:type="dxa"/>
          </w:tblCellMar>
        </w:tblPrEx>
        <w:trPr>
          <w:trHeight w:val="248" w:hRule="atLeast"/>
          <w:jc w:val="center"/>
        </w:trPr>
        <w:tc>
          <w:tcPr>
            <w:tcW w:w="837"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589E91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06" w:type="dxa"/>
            <w:tcBorders>
              <w:top w:val="nil"/>
              <w:left w:val="nil"/>
              <w:bottom w:val="single" w:color="000000" w:sz="4" w:space="0"/>
              <w:right w:val="single" w:color="000000" w:sz="4" w:space="0"/>
            </w:tcBorders>
            <w:tcMar>
              <w:top w:w="0" w:type="dxa"/>
              <w:left w:w="70" w:type="dxa"/>
              <w:bottom w:w="0" w:type="dxa"/>
              <w:right w:w="70" w:type="dxa"/>
            </w:tcMar>
          </w:tcPr>
          <w:p w14:paraId="415B86C8">
            <w:pPr>
              <w:spacing w:before="120" w:beforeLines="50" w:beforeAutospacing="0" w:after="0" w:line="240" w:lineRule="auto"/>
              <w:jc w:val="center"/>
              <w:rPr>
                <w:rFonts w:ascii="Times New Roman" w:hAnsi="Times New Roman"/>
                <w:sz w:val="28"/>
                <w:szCs w:val="28"/>
              </w:rPr>
            </w:pPr>
            <w:r>
              <w:rPr>
                <w:rFonts w:ascii="Times New Roman" w:hAnsi="Times New Roman"/>
                <w:iCs/>
                <w:sz w:val="28"/>
                <w:szCs w:val="28"/>
              </w:rPr>
              <w:t>2</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200E0D3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07415F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1269" w:type="dxa"/>
            <w:tcBorders>
              <w:top w:val="nil"/>
              <w:left w:val="nil"/>
              <w:bottom w:val="single" w:color="000000" w:sz="4" w:space="0"/>
              <w:right w:val="single" w:color="000000" w:sz="4" w:space="0"/>
            </w:tcBorders>
            <w:tcMar>
              <w:top w:w="0" w:type="dxa"/>
              <w:left w:w="70" w:type="dxa"/>
              <w:bottom w:w="0" w:type="dxa"/>
              <w:right w:w="70" w:type="dxa"/>
            </w:tcMar>
          </w:tcPr>
          <w:p w14:paraId="61AEC96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987" w:type="dxa"/>
            <w:tcBorders>
              <w:top w:val="nil"/>
              <w:left w:val="nil"/>
              <w:bottom w:val="single" w:color="000000" w:sz="4" w:space="0"/>
              <w:right w:val="single" w:color="000000" w:sz="4" w:space="0"/>
            </w:tcBorders>
            <w:tcMar>
              <w:top w:w="0" w:type="dxa"/>
              <w:left w:w="70" w:type="dxa"/>
              <w:bottom w:w="0" w:type="dxa"/>
              <w:right w:w="70" w:type="dxa"/>
            </w:tcMar>
          </w:tcPr>
          <w:p w14:paraId="21D994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0 </w:t>
            </w:r>
          </w:p>
        </w:tc>
        <w:tc>
          <w:tcPr>
            <w:tcW w:w="1206" w:type="dxa"/>
            <w:tcBorders>
              <w:top w:val="nil"/>
              <w:left w:val="nil"/>
              <w:bottom w:val="single" w:color="000000" w:sz="4" w:space="0"/>
              <w:right w:val="single" w:color="000000" w:sz="4" w:space="0"/>
            </w:tcBorders>
            <w:tcMar>
              <w:top w:w="0" w:type="dxa"/>
              <w:left w:w="70" w:type="dxa"/>
              <w:bottom w:w="0" w:type="dxa"/>
              <w:right w:w="70" w:type="dxa"/>
            </w:tcMar>
          </w:tcPr>
          <w:p w14:paraId="1DF076D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w:t>
            </w:r>
          </w:p>
        </w:tc>
        <w:tc>
          <w:tcPr>
            <w:tcW w:w="1063" w:type="dxa"/>
            <w:tcBorders>
              <w:top w:val="nil"/>
              <w:left w:val="nil"/>
              <w:bottom w:val="single" w:color="000000" w:sz="4" w:space="0"/>
              <w:right w:val="single" w:color="000000" w:sz="4" w:space="0"/>
            </w:tcBorders>
            <w:tcMar>
              <w:top w:w="0" w:type="dxa"/>
              <w:left w:w="70" w:type="dxa"/>
              <w:bottom w:w="0" w:type="dxa"/>
              <w:right w:w="70" w:type="dxa"/>
            </w:tcMar>
          </w:tcPr>
          <w:p w14:paraId="7917BEA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34" w:type="dxa"/>
            <w:tcBorders>
              <w:top w:val="nil"/>
              <w:left w:val="nil"/>
              <w:bottom w:val="single" w:color="000000" w:sz="4" w:space="0"/>
              <w:right w:val="single" w:color="000000" w:sz="4" w:space="0"/>
            </w:tcBorders>
            <w:tcMar>
              <w:top w:w="0" w:type="dxa"/>
              <w:left w:w="70" w:type="dxa"/>
              <w:bottom w:w="0" w:type="dxa"/>
              <w:right w:w="70" w:type="dxa"/>
            </w:tcMar>
          </w:tcPr>
          <w:p w14:paraId="33B678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18" w:type="dxa"/>
            <w:tcBorders>
              <w:top w:val="nil"/>
              <w:left w:val="nil"/>
              <w:bottom w:val="single" w:color="000000" w:sz="4" w:space="0"/>
              <w:right w:val="single" w:color="000000" w:sz="4" w:space="0"/>
            </w:tcBorders>
            <w:tcMar>
              <w:top w:w="0" w:type="dxa"/>
              <w:left w:w="70" w:type="dxa"/>
              <w:bottom w:w="0" w:type="dxa"/>
              <w:right w:w="70" w:type="dxa"/>
            </w:tcMar>
          </w:tcPr>
          <w:p w14:paraId="291A41B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0A96A755">
        <w:tblPrEx>
          <w:tblCellMar>
            <w:top w:w="15" w:type="dxa"/>
            <w:left w:w="15" w:type="dxa"/>
            <w:bottom w:w="15" w:type="dxa"/>
            <w:right w:w="15" w:type="dxa"/>
          </w:tblCellMar>
        </w:tblPrEx>
        <w:trPr>
          <w:trHeight w:val="248" w:hRule="atLeast"/>
          <w:jc w:val="center"/>
        </w:trPr>
        <w:tc>
          <w:tcPr>
            <w:tcW w:w="837"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64E9BEA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606" w:type="dxa"/>
            <w:tcBorders>
              <w:top w:val="nil"/>
              <w:left w:val="nil"/>
              <w:bottom w:val="single" w:color="000000" w:sz="4" w:space="0"/>
              <w:right w:val="single" w:color="000000" w:sz="4" w:space="0"/>
            </w:tcBorders>
            <w:tcMar>
              <w:top w:w="0" w:type="dxa"/>
              <w:left w:w="70" w:type="dxa"/>
              <w:bottom w:w="0" w:type="dxa"/>
              <w:right w:w="70" w:type="dxa"/>
            </w:tcMar>
          </w:tcPr>
          <w:p w14:paraId="085A0F1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64E501A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40CE712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w:t>
            </w:r>
          </w:p>
        </w:tc>
        <w:tc>
          <w:tcPr>
            <w:tcW w:w="1269" w:type="dxa"/>
            <w:tcBorders>
              <w:top w:val="nil"/>
              <w:left w:val="nil"/>
              <w:bottom w:val="single" w:color="000000" w:sz="4" w:space="0"/>
              <w:right w:val="single" w:color="000000" w:sz="4" w:space="0"/>
            </w:tcBorders>
            <w:tcMar>
              <w:top w:w="0" w:type="dxa"/>
              <w:left w:w="70" w:type="dxa"/>
              <w:bottom w:w="0" w:type="dxa"/>
              <w:right w:w="70" w:type="dxa"/>
            </w:tcMar>
          </w:tcPr>
          <w:p w14:paraId="51457E8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w:t>
            </w:r>
          </w:p>
        </w:tc>
        <w:tc>
          <w:tcPr>
            <w:tcW w:w="987" w:type="dxa"/>
            <w:tcBorders>
              <w:top w:val="nil"/>
              <w:left w:val="nil"/>
              <w:bottom w:val="single" w:color="000000" w:sz="4" w:space="0"/>
              <w:right w:val="single" w:color="000000" w:sz="4" w:space="0"/>
            </w:tcBorders>
            <w:tcMar>
              <w:top w:w="0" w:type="dxa"/>
              <w:left w:w="70" w:type="dxa"/>
              <w:bottom w:w="0" w:type="dxa"/>
              <w:right w:w="70" w:type="dxa"/>
            </w:tcMar>
          </w:tcPr>
          <w:p w14:paraId="79ADC2B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206" w:type="dxa"/>
            <w:tcBorders>
              <w:top w:val="nil"/>
              <w:left w:val="nil"/>
              <w:bottom w:val="single" w:color="000000" w:sz="4" w:space="0"/>
              <w:right w:val="single" w:color="000000" w:sz="4" w:space="0"/>
            </w:tcBorders>
            <w:tcMar>
              <w:top w:w="0" w:type="dxa"/>
              <w:left w:w="70" w:type="dxa"/>
              <w:bottom w:w="0" w:type="dxa"/>
              <w:right w:w="70" w:type="dxa"/>
            </w:tcMar>
          </w:tcPr>
          <w:p w14:paraId="2B01FD6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063" w:type="dxa"/>
            <w:tcBorders>
              <w:top w:val="nil"/>
              <w:left w:val="nil"/>
              <w:bottom w:val="single" w:color="000000" w:sz="4" w:space="0"/>
              <w:right w:val="single" w:color="000000" w:sz="4" w:space="0"/>
            </w:tcBorders>
            <w:tcMar>
              <w:top w:w="0" w:type="dxa"/>
              <w:left w:w="70" w:type="dxa"/>
              <w:bottom w:w="0" w:type="dxa"/>
              <w:right w:w="70" w:type="dxa"/>
            </w:tcMar>
          </w:tcPr>
          <w:p w14:paraId="299D61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34" w:type="dxa"/>
            <w:tcBorders>
              <w:top w:val="nil"/>
              <w:left w:val="nil"/>
              <w:bottom w:val="single" w:color="000000" w:sz="4" w:space="0"/>
              <w:right w:val="single" w:color="000000" w:sz="4" w:space="0"/>
            </w:tcBorders>
            <w:tcMar>
              <w:top w:w="0" w:type="dxa"/>
              <w:left w:w="70" w:type="dxa"/>
              <w:bottom w:w="0" w:type="dxa"/>
              <w:right w:w="70" w:type="dxa"/>
            </w:tcMar>
          </w:tcPr>
          <w:p w14:paraId="309C9EF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18" w:type="dxa"/>
            <w:tcBorders>
              <w:top w:val="nil"/>
              <w:left w:val="nil"/>
              <w:bottom w:val="single" w:color="000000" w:sz="4" w:space="0"/>
              <w:right w:val="single" w:color="000000" w:sz="4" w:space="0"/>
            </w:tcBorders>
            <w:tcMar>
              <w:top w:w="0" w:type="dxa"/>
              <w:left w:w="70" w:type="dxa"/>
              <w:bottom w:w="0" w:type="dxa"/>
              <w:right w:w="70" w:type="dxa"/>
            </w:tcMar>
          </w:tcPr>
          <w:p w14:paraId="40FB90C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13931656">
        <w:tblPrEx>
          <w:tblCellMar>
            <w:top w:w="15" w:type="dxa"/>
            <w:left w:w="15" w:type="dxa"/>
            <w:bottom w:w="15" w:type="dxa"/>
            <w:right w:w="15" w:type="dxa"/>
          </w:tblCellMar>
        </w:tblPrEx>
        <w:trPr>
          <w:trHeight w:val="248" w:hRule="atLeast"/>
          <w:jc w:val="center"/>
        </w:trPr>
        <w:tc>
          <w:tcPr>
            <w:tcW w:w="837"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5B79E56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w:t>
            </w:r>
          </w:p>
        </w:tc>
        <w:tc>
          <w:tcPr>
            <w:tcW w:w="606" w:type="dxa"/>
            <w:tcBorders>
              <w:top w:val="nil"/>
              <w:left w:val="nil"/>
              <w:bottom w:val="single" w:color="000000" w:sz="4" w:space="0"/>
              <w:right w:val="single" w:color="000000" w:sz="4" w:space="0"/>
            </w:tcBorders>
            <w:tcMar>
              <w:top w:w="0" w:type="dxa"/>
              <w:left w:w="70" w:type="dxa"/>
              <w:bottom w:w="0" w:type="dxa"/>
              <w:right w:w="70" w:type="dxa"/>
            </w:tcMar>
          </w:tcPr>
          <w:p w14:paraId="08394E18">
            <w:pPr>
              <w:spacing w:before="120" w:beforeLines="50" w:beforeAutospacing="0" w:after="0" w:line="240" w:lineRule="auto"/>
              <w:jc w:val="center"/>
              <w:rPr>
                <w:rFonts w:ascii="Times New Roman" w:hAnsi="Times New Roman"/>
                <w:sz w:val="28"/>
                <w:szCs w:val="28"/>
              </w:rPr>
            </w:pPr>
            <w:r>
              <w:rPr>
                <w:rFonts w:ascii="Times New Roman" w:hAnsi="Times New Roman"/>
                <w:iCs/>
                <w:sz w:val="28"/>
                <w:szCs w:val="28"/>
              </w:rPr>
              <w:t>3</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3121A33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70266EC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w:t>
            </w:r>
          </w:p>
        </w:tc>
        <w:tc>
          <w:tcPr>
            <w:tcW w:w="1269" w:type="dxa"/>
            <w:tcBorders>
              <w:top w:val="nil"/>
              <w:left w:val="nil"/>
              <w:bottom w:val="single" w:color="000000" w:sz="4" w:space="0"/>
              <w:right w:val="single" w:color="000000" w:sz="4" w:space="0"/>
            </w:tcBorders>
            <w:tcMar>
              <w:top w:w="0" w:type="dxa"/>
              <w:left w:w="70" w:type="dxa"/>
              <w:bottom w:w="0" w:type="dxa"/>
              <w:right w:w="70" w:type="dxa"/>
            </w:tcMar>
          </w:tcPr>
          <w:p w14:paraId="2568B14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27,3</w:t>
            </w:r>
          </w:p>
        </w:tc>
        <w:tc>
          <w:tcPr>
            <w:tcW w:w="987" w:type="dxa"/>
            <w:tcBorders>
              <w:top w:val="nil"/>
              <w:left w:val="nil"/>
              <w:bottom w:val="single" w:color="000000" w:sz="4" w:space="0"/>
              <w:right w:val="single" w:color="000000" w:sz="4" w:space="0"/>
            </w:tcBorders>
            <w:tcMar>
              <w:top w:w="0" w:type="dxa"/>
              <w:left w:w="70" w:type="dxa"/>
              <w:bottom w:w="0" w:type="dxa"/>
              <w:right w:w="70" w:type="dxa"/>
            </w:tcMar>
          </w:tcPr>
          <w:p w14:paraId="51A0A69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206" w:type="dxa"/>
            <w:tcBorders>
              <w:top w:val="nil"/>
              <w:left w:val="nil"/>
              <w:bottom w:val="single" w:color="000000" w:sz="4" w:space="0"/>
              <w:right w:val="single" w:color="000000" w:sz="4" w:space="0"/>
            </w:tcBorders>
            <w:tcMar>
              <w:top w:w="0" w:type="dxa"/>
              <w:left w:w="70" w:type="dxa"/>
              <w:bottom w:w="0" w:type="dxa"/>
              <w:right w:w="70" w:type="dxa"/>
            </w:tcMar>
          </w:tcPr>
          <w:p w14:paraId="2D3824C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63" w:type="dxa"/>
            <w:tcBorders>
              <w:top w:val="nil"/>
              <w:left w:val="nil"/>
              <w:bottom w:val="single" w:color="000000" w:sz="4" w:space="0"/>
              <w:right w:val="single" w:color="000000" w:sz="4" w:space="0"/>
            </w:tcBorders>
            <w:tcMar>
              <w:top w:w="0" w:type="dxa"/>
              <w:left w:w="70" w:type="dxa"/>
              <w:bottom w:w="0" w:type="dxa"/>
              <w:right w:w="70" w:type="dxa"/>
            </w:tcMar>
          </w:tcPr>
          <w:p w14:paraId="5D54AB1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34" w:type="dxa"/>
            <w:tcBorders>
              <w:top w:val="nil"/>
              <w:left w:val="nil"/>
              <w:bottom w:val="single" w:color="000000" w:sz="4" w:space="0"/>
              <w:right w:val="single" w:color="000000" w:sz="4" w:space="0"/>
            </w:tcBorders>
            <w:tcMar>
              <w:top w:w="0" w:type="dxa"/>
              <w:left w:w="70" w:type="dxa"/>
              <w:bottom w:w="0" w:type="dxa"/>
              <w:right w:w="70" w:type="dxa"/>
            </w:tcMar>
          </w:tcPr>
          <w:p w14:paraId="4607959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18" w:type="dxa"/>
            <w:tcBorders>
              <w:top w:val="nil"/>
              <w:left w:val="nil"/>
              <w:bottom w:val="single" w:color="000000" w:sz="4" w:space="0"/>
              <w:right w:val="single" w:color="000000" w:sz="4" w:space="0"/>
            </w:tcBorders>
            <w:tcMar>
              <w:top w:w="0" w:type="dxa"/>
              <w:left w:w="70" w:type="dxa"/>
              <w:bottom w:w="0" w:type="dxa"/>
              <w:right w:w="70" w:type="dxa"/>
            </w:tcMar>
          </w:tcPr>
          <w:p w14:paraId="2CDD4AD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2437D467">
        <w:tblPrEx>
          <w:tblCellMar>
            <w:top w:w="15" w:type="dxa"/>
            <w:left w:w="15" w:type="dxa"/>
            <w:bottom w:w="15" w:type="dxa"/>
            <w:right w:w="15" w:type="dxa"/>
          </w:tblCellMar>
        </w:tblPrEx>
        <w:trPr>
          <w:trHeight w:val="248" w:hRule="atLeast"/>
          <w:jc w:val="center"/>
        </w:trPr>
        <w:tc>
          <w:tcPr>
            <w:tcW w:w="837"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1D5B3AE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w:t>
            </w:r>
          </w:p>
        </w:tc>
        <w:tc>
          <w:tcPr>
            <w:tcW w:w="606" w:type="dxa"/>
            <w:tcBorders>
              <w:top w:val="nil"/>
              <w:left w:val="nil"/>
              <w:bottom w:val="single" w:color="000000" w:sz="4" w:space="0"/>
              <w:right w:val="single" w:color="000000" w:sz="4" w:space="0"/>
            </w:tcBorders>
            <w:tcMar>
              <w:top w:w="0" w:type="dxa"/>
              <w:left w:w="70" w:type="dxa"/>
              <w:bottom w:w="0" w:type="dxa"/>
              <w:right w:w="70" w:type="dxa"/>
            </w:tcMar>
          </w:tcPr>
          <w:p w14:paraId="5B536C5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7B84614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7D4BFEA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29</w:t>
            </w:r>
          </w:p>
        </w:tc>
        <w:tc>
          <w:tcPr>
            <w:tcW w:w="1269" w:type="dxa"/>
            <w:tcBorders>
              <w:top w:val="nil"/>
              <w:left w:val="nil"/>
              <w:bottom w:val="single" w:color="000000" w:sz="4" w:space="0"/>
              <w:right w:val="single" w:color="000000" w:sz="4" w:space="0"/>
            </w:tcBorders>
            <w:tcMar>
              <w:top w:w="0" w:type="dxa"/>
              <w:left w:w="70" w:type="dxa"/>
              <w:bottom w:w="0" w:type="dxa"/>
              <w:right w:w="70" w:type="dxa"/>
            </w:tcMar>
          </w:tcPr>
          <w:p w14:paraId="36736E6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35</w:t>
            </w:r>
          </w:p>
        </w:tc>
        <w:tc>
          <w:tcPr>
            <w:tcW w:w="987" w:type="dxa"/>
            <w:tcBorders>
              <w:top w:val="nil"/>
              <w:left w:val="nil"/>
              <w:bottom w:val="single" w:color="000000" w:sz="4" w:space="0"/>
              <w:right w:val="single" w:color="000000" w:sz="4" w:space="0"/>
            </w:tcBorders>
            <w:tcMar>
              <w:top w:w="0" w:type="dxa"/>
              <w:left w:w="70" w:type="dxa"/>
              <w:bottom w:w="0" w:type="dxa"/>
              <w:right w:w="70" w:type="dxa"/>
            </w:tcMar>
          </w:tcPr>
          <w:p w14:paraId="61BA393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206" w:type="dxa"/>
            <w:tcBorders>
              <w:top w:val="nil"/>
              <w:left w:val="nil"/>
              <w:bottom w:val="single" w:color="000000" w:sz="4" w:space="0"/>
              <w:right w:val="single" w:color="000000" w:sz="4" w:space="0"/>
            </w:tcBorders>
            <w:tcMar>
              <w:top w:w="0" w:type="dxa"/>
              <w:left w:w="70" w:type="dxa"/>
              <w:bottom w:w="0" w:type="dxa"/>
              <w:right w:w="70" w:type="dxa"/>
            </w:tcMar>
          </w:tcPr>
          <w:p w14:paraId="51B111B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1063" w:type="dxa"/>
            <w:tcBorders>
              <w:top w:val="nil"/>
              <w:left w:val="nil"/>
              <w:bottom w:val="single" w:color="000000" w:sz="4" w:space="0"/>
              <w:right w:val="single" w:color="000000" w:sz="4" w:space="0"/>
            </w:tcBorders>
            <w:tcMar>
              <w:top w:w="0" w:type="dxa"/>
              <w:left w:w="70" w:type="dxa"/>
              <w:bottom w:w="0" w:type="dxa"/>
              <w:right w:w="70" w:type="dxa"/>
            </w:tcMar>
          </w:tcPr>
          <w:p w14:paraId="65943AA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34" w:type="dxa"/>
            <w:tcBorders>
              <w:top w:val="nil"/>
              <w:left w:val="nil"/>
              <w:bottom w:val="single" w:color="000000" w:sz="4" w:space="0"/>
              <w:right w:val="single" w:color="000000" w:sz="4" w:space="0"/>
            </w:tcBorders>
            <w:tcMar>
              <w:top w:w="0" w:type="dxa"/>
              <w:left w:w="70" w:type="dxa"/>
              <w:bottom w:w="0" w:type="dxa"/>
              <w:right w:w="70" w:type="dxa"/>
            </w:tcMar>
          </w:tcPr>
          <w:p w14:paraId="3631169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w:t>
            </w:r>
          </w:p>
        </w:tc>
        <w:tc>
          <w:tcPr>
            <w:tcW w:w="718" w:type="dxa"/>
            <w:tcBorders>
              <w:top w:val="nil"/>
              <w:left w:val="nil"/>
              <w:bottom w:val="single" w:color="000000" w:sz="4" w:space="0"/>
              <w:right w:val="single" w:color="000000" w:sz="4" w:space="0"/>
            </w:tcBorders>
            <w:tcMar>
              <w:top w:w="0" w:type="dxa"/>
              <w:left w:w="70" w:type="dxa"/>
              <w:bottom w:w="0" w:type="dxa"/>
              <w:right w:w="70" w:type="dxa"/>
            </w:tcMar>
          </w:tcPr>
          <w:p w14:paraId="6BB88D8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1F39B526">
        <w:tblPrEx>
          <w:tblCellMar>
            <w:top w:w="15" w:type="dxa"/>
            <w:left w:w="15" w:type="dxa"/>
            <w:bottom w:w="15" w:type="dxa"/>
            <w:right w:w="15" w:type="dxa"/>
          </w:tblCellMar>
        </w:tblPrEx>
        <w:trPr>
          <w:trHeight w:val="248" w:hRule="atLeast"/>
          <w:jc w:val="center"/>
        </w:trPr>
        <w:tc>
          <w:tcPr>
            <w:tcW w:w="837"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3A53C17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w:t>
            </w:r>
          </w:p>
        </w:tc>
        <w:tc>
          <w:tcPr>
            <w:tcW w:w="606" w:type="dxa"/>
            <w:tcBorders>
              <w:top w:val="nil"/>
              <w:left w:val="nil"/>
              <w:bottom w:val="single" w:color="000000" w:sz="4" w:space="0"/>
              <w:right w:val="single" w:color="000000" w:sz="4" w:space="0"/>
            </w:tcBorders>
            <w:tcMar>
              <w:top w:w="0" w:type="dxa"/>
              <w:left w:w="70" w:type="dxa"/>
              <w:bottom w:w="0" w:type="dxa"/>
              <w:right w:w="70" w:type="dxa"/>
            </w:tcMar>
          </w:tcPr>
          <w:p w14:paraId="028B143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677A27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6F998FE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34</w:t>
            </w:r>
          </w:p>
        </w:tc>
        <w:tc>
          <w:tcPr>
            <w:tcW w:w="1269" w:type="dxa"/>
            <w:tcBorders>
              <w:top w:val="nil"/>
              <w:left w:val="nil"/>
              <w:bottom w:val="single" w:color="000000" w:sz="4" w:space="0"/>
              <w:right w:val="single" w:color="000000" w:sz="4" w:space="0"/>
            </w:tcBorders>
            <w:tcMar>
              <w:top w:w="0" w:type="dxa"/>
              <w:left w:w="70" w:type="dxa"/>
              <w:bottom w:w="0" w:type="dxa"/>
              <w:right w:w="70" w:type="dxa"/>
            </w:tcMar>
          </w:tcPr>
          <w:p w14:paraId="0816724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34</w:t>
            </w:r>
          </w:p>
        </w:tc>
        <w:tc>
          <w:tcPr>
            <w:tcW w:w="987" w:type="dxa"/>
            <w:tcBorders>
              <w:top w:val="nil"/>
              <w:left w:val="nil"/>
              <w:bottom w:val="single" w:color="000000" w:sz="4" w:space="0"/>
              <w:right w:val="single" w:color="000000" w:sz="4" w:space="0"/>
            </w:tcBorders>
            <w:tcMar>
              <w:top w:w="0" w:type="dxa"/>
              <w:left w:w="70" w:type="dxa"/>
              <w:bottom w:w="0" w:type="dxa"/>
              <w:right w:w="70" w:type="dxa"/>
            </w:tcMar>
          </w:tcPr>
          <w:p w14:paraId="5C473EF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206" w:type="dxa"/>
            <w:tcBorders>
              <w:top w:val="nil"/>
              <w:left w:val="nil"/>
              <w:bottom w:val="single" w:color="000000" w:sz="4" w:space="0"/>
              <w:right w:val="single" w:color="000000" w:sz="4" w:space="0"/>
            </w:tcBorders>
            <w:tcMar>
              <w:top w:w="0" w:type="dxa"/>
              <w:left w:w="70" w:type="dxa"/>
              <w:bottom w:w="0" w:type="dxa"/>
              <w:right w:w="70" w:type="dxa"/>
            </w:tcMar>
          </w:tcPr>
          <w:p w14:paraId="0A6E14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1063" w:type="dxa"/>
            <w:tcBorders>
              <w:top w:val="nil"/>
              <w:left w:val="nil"/>
              <w:bottom w:val="single" w:color="000000" w:sz="4" w:space="0"/>
              <w:right w:val="single" w:color="000000" w:sz="4" w:space="0"/>
            </w:tcBorders>
            <w:tcMar>
              <w:top w:w="0" w:type="dxa"/>
              <w:left w:w="70" w:type="dxa"/>
              <w:bottom w:w="0" w:type="dxa"/>
              <w:right w:w="70" w:type="dxa"/>
            </w:tcMar>
          </w:tcPr>
          <w:p w14:paraId="74C70F3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4" w:type="dxa"/>
            <w:tcBorders>
              <w:top w:val="nil"/>
              <w:left w:val="nil"/>
              <w:bottom w:val="single" w:color="000000" w:sz="4" w:space="0"/>
              <w:right w:val="single" w:color="000000" w:sz="4" w:space="0"/>
            </w:tcBorders>
            <w:tcMar>
              <w:top w:w="0" w:type="dxa"/>
              <w:left w:w="70" w:type="dxa"/>
              <w:bottom w:w="0" w:type="dxa"/>
              <w:right w:w="70" w:type="dxa"/>
            </w:tcMar>
          </w:tcPr>
          <w:p w14:paraId="43243E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718" w:type="dxa"/>
            <w:tcBorders>
              <w:top w:val="nil"/>
              <w:left w:val="nil"/>
              <w:bottom w:val="single" w:color="000000" w:sz="4" w:space="0"/>
              <w:right w:val="single" w:color="000000" w:sz="4" w:space="0"/>
            </w:tcBorders>
            <w:tcMar>
              <w:top w:w="0" w:type="dxa"/>
              <w:left w:w="70" w:type="dxa"/>
              <w:bottom w:w="0" w:type="dxa"/>
              <w:right w:w="70" w:type="dxa"/>
            </w:tcMar>
          </w:tcPr>
          <w:p w14:paraId="164E1B8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A74BCC8">
        <w:tblPrEx>
          <w:tblCellMar>
            <w:top w:w="15" w:type="dxa"/>
            <w:left w:w="15" w:type="dxa"/>
            <w:bottom w:w="15" w:type="dxa"/>
            <w:right w:w="15" w:type="dxa"/>
          </w:tblCellMar>
        </w:tblPrEx>
        <w:trPr>
          <w:trHeight w:val="305" w:hRule="atLeast"/>
          <w:jc w:val="center"/>
        </w:trPr>
        <w:tc>
          <w:tcPr>
            <w:tcW w:w="837"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7807E6D1">
            <w:pPr>
              <w:spacing w:before="120" w:beforeLines="50" w:beforeAutospacing="0" w:after="0" w:line="240" w:lineRule="auto"/>
              <w:jc w:val="center"/>
              <w:rPr>
                <w:rFonts w:ascii="Times New Roman" w:hAnsi="Times New Roman"/>
                <w:b/>
                <w:sz w:val="28"/>
                <w:szCs w:val="28"/>
              </w:rPr>
            </w:pPr>
            <w:r>
              <w:rPr>
                <w:rFonts w:ascii="Times New Roman" w:hAnsi="Times New Roman"/>
                <w:b/>
                <w:bCs/>
                <w:sz w:val="28"/>
                <w:szCs w:val="28"/>
              </w:rPr>
              <w:t>TC</w:t>
            </w:r>
          </w:p>
        </w:tc>
        <w:tc>
          <w:tcPr>
            <w:tcW w:w="606" w:type="dxa"/>
            <w:tcBorders>
              <w:top w:val="nil"/>
              <w:left w:val="nil"/>
              <w:bottom w:val="single" w:color="000000" w:sz="4" w:space="0"/>
              <w:right w:val="single" w:color="000000" w:sz="4" w:space="0"/>
            </w:tcBorders>
            <w:tcMar>
              <w:top w:w="0" w:type="dxa"/>
              <w:left w:w="70" w:type="dxa"/>
              <w:bottom w:w="0" w:type="dxa"/>
              <w:right w:w="70" w:type="dxa"/>
            </w:tcMar>
          </w:tcPr>
          <w:p w14:paraId="6118A558">
            <w:pPr>
              <w:spacing w:before="120" w:beforeLines="50" w:beforeAutospacing="0" w:after="0" w:line="240" w:lineRule="auto"/>
              <w:jc w:val="center"/>
              <w:rPr>
                <w:rFonts w:ascii="Times New Roman" w:hAnsi="Times New Roman"/>
                <w:b/>
                <w:sz w:val="28"/>
                <w:szCs w:val="28"/>
              </w:rPr>
            </w:pPr>
            <w:r>
              <w:rPr>
                <w:rFonts w:ascii="Times New Roman" w:hAnsi="Times New Roman"/>
                <w:b/>
                <w:bCs/>
                <w:sz w:val="28"/>
                <w:szCs w:val="28"/>
              </w:rPr>
              <w:t>11</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7CB51FA5">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338</w:t>
            </w:r>
          </w:p>
        </w:tc>
        <w:tc>
          <w:tcPr>
            <w:tcW w:w="670" w:type="dxa"/>
            <w:tcBorders>
              <w:top w:val="nil"/>
              <w:left w:val="nil"/>
              <w:bottom w:val="single" w:color="000000" w:sz="4" w:space="0"/>
              <w:right w:val="single" w:color="000000" w:sz="4" w:space="0"/>
            </w:tcBorders>
            <w:tcMar>
              <w:top w:w="0" w:type="dxa"/>
              <w:left w:w="70" w:type="dxa"/>
              <w:bottom w:w="0" w:type="dxa"/>
              <w:right w:w="70" w:type="dxa"/>
            </w:tcMar>
          </w:tcPr>
          <w:p w14:paraId="4B9DF56D">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153</w:t>
            </w:r>
          </w:p>
        </w:tc>
        <w:tc>
          <w:tcPr>
            <w:tcW w:w="1269" w:type="dxa"/>
            <w:tcBorders>
              <w:top w:val="nil"/>
              <w:left w:val="nil"/>
              <w:bottom w:val="single" w:color="000000" w:sz="4" w:space="0"/>
              <w:right w:val="single" w:color="000000" w:sz="4" w:space="0"/>
            </w:tcBorders>
            <w:tcMar>
              <w:top w:w="0" w:type="dxa"/>
              <w:left w:w="70" w:type="dxa"/>
              <w:bottom w:w="0" w:type="dxa"/>
              <w:right w:w="70" w:type="dxa"/>
            </w:tcMar>
          </w:tcPr>
          <w:p w14:paraId="40C2A576">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30,7</w:t>
            </w:r>
          </w:p>
        </w:tc>
        <w:tc>
          <w:tcPr>
            <w:tcW w:w="987" w:type="dxa"/>
            <w:tcBorders>
              <w:top w:val="nil"/>
              <w:left w:val="nil"/>
              <w:bottom w:val="single" w:color="000000" w:sz="4" w:space="0"/>
              <w:right w:val="single" w:color="000000" w:sz="4" w:space="0"/>
            </w:tcBorders>
            <w:tcMar>
              <w:top w:w="0" w:type="dxa"/>
              <w:left w:w="70" w:type="dxa"/>
              <w:bottom w:w="0" w:type="dxa"/>
              <w:right w:w="70" w:type="dxa"/>
            </w:tcMar>
          </w:tcPr>
          <w:p w14:paraId="5C2398FC">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0</w:t>
            </w:r>
          </w:p>
        </w:tc>
        <w:tc>
          <w:tcPr>
            <w:tcW w:w="1206" w:type="dxa"/>
            <w:tcBorders>
              <w:top w:val="nil"/>
              <w:left w:val="nil"/>
              <w:bottom w:val="single" w:color="000000" w:sz="4" w:space="0"/>
              <w:right w:val="single" w:color="000000" w:sz="4" w:space="0"/>
            </w:tcBorders>
            <w:tcMar>
              <w:top w:w="0" w:type="dxa"/>
              <w:left w:w="70" w:type="dxa"/>
              <w:bottom w:w="0" w:type="dxa"/>
              <w:right w:w="70" w:type="dxa"/>
            </w:tcMar>
          </w:tcPr>
          <w:p w14:paraId="148F5653">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8</w:t>
            </w:r>
          </w:p>
        </w:tc>
        <w:tc>
          <w:tcPr>
            <w:tcW w:w="1063" w:type="dxa"/>
            <w:tcBorders>
              <w:top w:val="nil"/>
              <w:left w:val="nil"/>
              <w:bottom w:val="single" w:color="000000" w:sz="4" w:space="0"/>
              <w:right w:val="single" w:color="000000" w:sz="4" w:space="0"/>
            </w:tcBorders>
            <w:tcMar>
              <w:top w:w="0" w:type="dxa"/>
              <w:left w:w="70" w:type="dxa"/>
              <w:bottom w:w="0" w:type="dxa"/>
              <w:right w:w="70" w:type="dxa"/>
            </w:tcMar>
          </w:tcPr>
          <w:p w14:paraId="1C98C710">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1</w:t>
            </w:r>
          </w:p>
        </w:tc>
        <w:tc>
          <w:tcPr>
            <w:tcW w:w="934" w:type="dxa"/>
            <w:tcBorders>
              <w:top w:val="nil"/>
              <w:left w:val="nil"/>
              <w:bottom w:val="single" w:color="000000" w:sz="4" w:space="0"/>
              <w:right w:val="single" w:color="000000" w:sz="4" w:space="0"/>
            </w:tcBorders>
            <w:tcMar>
              <w:top w:w="0" w:type="dxa"/>
              <w:left w:w="70" w:type="dxa"/>
              <w:bottom w:w="0" w:type="dxa"/>
              <w:right w:w="70" w:type="dxa"/>
            </w:tcMar>
          </w:tcPr>
          <w:p w14:paraId="7D2DEFAB">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5</w:t>
            </w:r>
          </w:p>
        </w:tc>
        <w:tc>
          <w:tcPr>
            <w:tcW w:w="718" w:type="dxa"/>
            <w:tcBorders>
              <w:top w:val="nil"/>
              <w:left w:val="nil"/>
              <w:bottom w:val="single" w:color="000000" w:sz="4" w:space="0"/>
              <w:right w:val="single" w:color="000000" w:sz="4" w:space="0"/>
            </w:tcBorders>
            <w:tcMar>
              <w:top w:w="0" w:type="dxa"/>
              <w:left w:w="70" w:type="dxa"/>
              <w:bottom w:w="0" w:type="dxa"/>
              <w:right w:w="70" w:type="dxa"/>
            </w:tcMar>
          </w:tcPr>
          <w:p w14:paraId="45AAB131">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 </w:t>
            </w:r>
          </w:p>
        </w:tc>
      </w:tr>
    </w:tbl>
    <w:p w14:paraId="4FF784B0">
      <w:pPr>
        <w:pStyle w:val="2"/>
        <w:spacing w:before="120" w:beforeLines="50" w:beforeAutospacing="0" w:after="120" w:line="240" w:lineRule="auto"/>
        <w:ind w:left="110" w:leftChars="50" w:right="110" w:rightChars="50" w:firstLine="140" w:firstLineChars="50"/>
        <w:jc w:val="both"/>
        <w:rPr>
          <w:rFonts w:ascii="Times New Roman" w:hAnsi="Times New Roman"/>
        </w:rPr>
      </w:pPr>
      <w:r>
        <w:rPr>
          <w:rFonts w:ascii="Times New Roman" w:hAnsi="Times New Roman"/>
          <w:i/>
          <w:iCs/>
        </w:rPr>
        <w:t xml:space="preserve"> </w:t>
      </w:r>
      <w:r>
        <w:rPr>
          <w:rFonts w:ascii="Times New Roman" w:hAnsi="Times New Roman"/>
        </w:rPr>
        <w:t>2.2.1. Điểm mạnh:</w:t>
      </w:r>
    </w:p>
    <w:p w14:paraId="658CFA20">
      <w:pPr>
        <w:spacing w:before="120" w:beforeLines="50" w:beforeAutospacing="0" w:after="120" w:line="240" w:lineRule="auto"/>
        <w:ind w:left="110" w:leftChars="50" w:right="110" w:rightChars="50" w:firstLine="140" w:firstLineChars="50"/>
        <w:jc w:val="both"/>
        <w:rPr>
          <w:rFonts w:ascii="Times New Roman" w:hAnsi="Times New Roman"/>
          <w:sz w:val="28"/>
          <w:szCs w:val="28"/>
          <w:lang w:val="en-US"/>
        </w:rPr>
      </w:pPr>
      <w:r>
        <w:rPr>
          <w:rFonts w:ascii="Times New Roman" w:hAnsi="Times New Roman"/>
          <w:sz w:val="28"/>
          <w:szCs w:val="28"/>
          <w:lang w:val="en-US"/>
        </w:rPr>
        <w:t xml:space="preserve">- </w:t>
      </w:r>
      <w:r>
        <w:rPr>
          <w:rFonts w:ascii="Times New Roman" w:hAnsi="Times New Roman"/>
          <w:sz w:val="28"/>
          <w:szCs w:val="28"/>
        </w:rPr>
        <w:t xml:space="preserve">HS </w:t>
      </w:r>
      <w:r>
        <w:rPr>
          <w:rFonts w:ascii="Times New Roman" w:hAnsi="Times New Roman"/>
          <w:sz w:val="28"/>
          <w:szCs w:val="28"/>
          <w:lang w:val="en-US"/>
        </w:rPr>
        <w:t>các khối lớp</w:t>
      </w:r>
      <w:r>
        <w:rPr>
          <w:rFonts w:ascii="Times New Roman" w:hAnsi="Times New Roman"/>
          <w:sz w:val="28"/>
          <w:szCs w:val="28"/>
        </w:rPr>
        <w:t xml:space="preserve"> được học 2 buổi/ngày, đảm bảo 9 buổi</w:t>
      </w:r>
      <w:r>
        <w:rPr>
          <w:rFonts w:ascii="Times New Roman" w:hAnsi="Times New Roman"/>
          <w:sz w:val="28"/>
          <w:szCs w:val="28"/>
          <w:lang w:val="en-US"/>
        </w:rPr>
        <w:t>/ tuần,</w:t>
      </w:r>
      <w:r>
        <w:rPr>
          <w:rFonts w:ascii="Times New Roman" w:hAnsi="Times New Roman"/>
          <w:sz w:val="28"/>
          <w:szCs w:val="28"/>
        </w:rPr>
        <w:t xml:space="preserve"> tổng số 32 tiết/ tuần</w:t>
      </w:r>
      <w:r>
        <w:rPr>
          <w:rFonts w:ascii="Times New Roman" w:hAnsi="Times New Roman"/>
          <w:sz w:val="28"/>
          <w:szCs w:val="28"/>
          <w:lang w:val="en-US"/>
        </w:rPr>
        <w:t>.</w:t>
      </w:r>
    </w:p>
    <w:p w14:paraId="56754B8B">
      <w:pPr>
        <w:spacing w:before="120" w:beforeLines="50" w:beforeAutospacing="0" w:after="120" w:line="240" w:lineRule="auto"/>
        <w:ind w:left="110" w:leftChars="50" w:right="110" w:rightChars="50" w:firstLine="140" w:firstLineChars="50"/>
        <w:jc w:val="both"/>
        <w:rPr>
          <w:rFonts w:ascii="Times New Roman" w:hAnsi="Times New Roman"/>
          <w:sz w:val="28"/>
          <w:szCs w:val="28"/>
        </w:rPr>
      </w:pPr>
      <w:r>
        <w:rPr>
          <w:rFonts w:ascii="Times New Roman" w:hAnsi="Times New Roman"/>
          <w:sz w:val="28"/>
          <w:szCs w:val="28"/>
        </w:rPr>
        <w:t>- Học sinh tiếp thu bài tương đối đồng đều, nhiều em kĩ năng tiếp thu bài tốt, vốn Tiếng Việt của HS khối lớp 1,2 khá tốt để có thể tham gia các hoạt động học tập.</w:t>
      </w:r>
    </w:p>
    <w:p w14:paraId="379EA476">
      <w:pPr>
        <w:spacing w:before="120" w:beforeLines="50" w:beforeAutospacing="0" w:after="120" w:line="240" w:lineRule="auto"/>
        <w:ind w:left="110" w:leftChars="50" w:right="110" w:rightChars="50" w:firstLine="140" w:firstLineChars="50"/>
        <w:jc w:val="both"/>
        <w:rPr>
          <w:rFonts w:ascii="Times New Roman" w:hAnsi="Times New Roman"/>
          <w:sz w:val="28"/>
          <w:szCs w:val="28"/>
        </w:rPr>
      </w:pPr>
      <w:r>
        <w:rPr>
          <w:rFonts w:ascii="Times New Roman" w:hAnsi="Times New Roman"/>
          <w:sz w:val="28"/>
          <w:szCs w:val="28"/>
        </w:rPr>
        <w:t>- Đa số HS có ý thức tự giác, tự quản, phát huy hết khả năng của bản thân trong học tập.</w:t>
      </w:r>
    </w:p>
    <w:p w14:paraId="110F831E">
      <w:pPr>
        <w:spacing w:before="120" w:beforeLines="50" w:beforeAutospacing="0" w:after="120" w:line="240" w:lineRule="auto"/>
        <w:ind w:left="110" w:leftChars="50" w:right="110" w:rightChars="50" w:firstLine="140" w:firstLineChars="50"/>
        <w:jc w:val="both"/>
        <w:rPr>
          <w:rFonts w:ascii="Times New Roman" w:hAnsi="Times New Roman"/>
          <w:sz w:val="28"/>
          <w:szCs w:val="28"/>
          <w:lang w:val="en-US"/>
        </w:rPr>
      </w:pPr>
      <w:r>
        <w:rPr>
          <w:rFonts w:ascii="Times New Roman" w:hAnsi="Times New Roman"/>
          <w:sz w:val="28"/>
          <w:szCs w:val="28"/>
        </w:rPr>
        <w:t>- Tích cực tham gia các hoạt động học tập, mạnh dạn trao đổi và đưa ra ý kiến của bản thân về những vấn đề liên quan đến bài họ</w:t>
      </w:r>
      <w:r>
        <w:rPr>
          <w:rFonts w:ascii="Times New Roman" w:hAnsi="Times New Roman"/>
          <w:sz w:val="28"/>
          <w:szCs w:val="28"/>
          <w:lang w:val="en-US"/>
        </w:rPr>
        <w:t>c.</w:t>
      </w:r>
    </w:p>
    <w:p w14:paraId="6B617245">
      <w:pPr>
        <w:spacing w:before="120" w:beforeLines="50" w:beforeAutospacing="0" w:after="120" w:line="240" w:lineRule="auto"/>
        <w:ind w:left="110" w:leftChars="50" w:right="110" w:rightChars="50" w:firstLine="140" w:firstLineChars="50"/>
        <w:jc w:val="both"/>
        <w:rPr>
          <w:rFonts w:ascii="Times New Roman" w:hAnsi="Times New Roman"/>
          <w:sz w:val="28"/>
          <w:szCs w:val="28"/>
        </w:rPr>
      </w:pPr>
      <w:r>
        <w:rPr>
          <w:rFonts w:ascii="Times New Roman" w:hAnsi="Times New Roman"/>
          <w:sz w:val="28"/>
          <w:szCs w:val="28"/>
        </w:rPr>
        <w:t>- HS biết đánh giá kết quả học tập của bản thân và tham gia đánh giá kết quả học tập của bạn.</w:t>
      </w:r>
    </w:p>
    <w:p w14:paraId="6917BBCE">
      <w:pPr>
        <w:spacing w:before="120" w:beforeLines="50" w:beforeAutospacing="0" w:after="120" w:line="240" w:lineRule="auto"/>
        <w:ind w:left="110" w:leftChars="50" w:right="110" w:rightChars="50" w:firstLine="140" w:firstLineChars="50"/>
        <w:jc w:val="both"/>
        <w:rPr>
          <w:rFonts w:ascii="Times New Roman" w:hAnsi="Times New Roman"/>
          <w:sz w:val="28"/>
          <w:szCs w:val="28"/>
          <w:lang w:val="en-US"/>
        </w:rPr>
      </w:pPr>
      <w:r>
        <w:rPr>
          <w:rFonts w:ascii="Times New Roman" w:hAnsi="Times New Roman"/>
          <w:sz w:val="28"/>
          <w:szCs w:val="28"/>
        </w:rPr>
        <w:t>- Thực hiện khá tốt các hoạt động ứng dụng cùng gia đình</w:t>
      </w:r>
      <w:r>
        <w:rPr>
          <w:rFonts w:ascii="Times New Roman" w:hAnsi="Times New Roman"/>
          <w:sz w:val="28"/>
          <w:szCs w:val="28"/>
          <w:lang w:val="en-US"/>
        </w:rPr>
        <w:t xml:space="preserve"> sau mỗi bài học.</w:t>
      </w:r>
    </w:p>
    <w:p w14:paraId="2FA871D7">
      <w:pPr>
        <w:spacing w:before="120" w:beforeLines="50" w:beforeAutospacing="0" w:after="120" w:line="240" w:lineRule="auto"/>
        <w:ind w:left="110" w:leftChars="50" w:right="110" w:rightChars="50" w:firstLine="140" w:firstLineChars="50"/>
        <w:jc w:val="both"/>
        <w:rPr>
          <w:rFonts w:ascii="Times New Roman" w:hAnsi="Times New Roman"/>
          <w:b/>
          <w:bCs/>
          <w:sz w:val="28"/>
          <w:szCs w:val="28"/>
        </w:rPr>
      </w:pPr>
      <w:r>
        <w:rPr>
          <w:rFonts w:ascii="Times New Roman" w:hAnsi="Times New Roman"/>
          <w:sz w:val="28"/>
          <w:szCs w:val="28"/>
        </w:rPr>
        <w:tab/>
      </w:r>
      <w:r>
        <w:rPr>
          <w:rFonts w:ascii="Times New Roman" w:hAnsi="Times New Roman"/>
          <w:b/>
          <w:bCs/>
          <w:sz w:val="28"/>
          <w:szCs w:val="28"/>
        </w:rPr>
        <w:t>2.2.2. Điểm yếu:</w:t>
      </w:r>
    </w:p>
    <w:p w14:paraId="101443E4">
      <w:pPr>
        <w:spacing w:before="120" w:beforeLines="50" w:beforeAutospacing="0" w:after="120" w:line="240" w:lineRule="auto"/>
        <w:ind w:left="110" w:leftChars="50" w:right="110" w:rightChars="50" w:firstLine="140" w:firstLineChars="50"/>
        <w:jc w:val="both"/>
        <w:rPr>
          <w:rFonts w:ascii="Times New Roman" w:hAnsi="Times New Roman"/>
          <w:sz w:val="28"/>
          <w:szCs w:val="28"/>
        </w:rPr>
      </w:pPr>
      <w:r>
        <w:rPr>
          <w:rFonts w:ascii="Times New Roman" w:hAnsi="Times New Roman"/>
          <w:sz w:val="28"/>
          <w:szCs w:val="28"/>
        </w:rPr>
        <w:t>- Một số em tiếp thu bài còn chậm, chưa tham gia tích cực và</w:t>
      </w:r>
      <w:r>
        <w:rPr>
          <w:rFonts w:ascii="Times New Roman" w:hAnsi="Times New Roman"/>
          <w:sz w:val="28"/>
          <w:szCs w:val="28"/>
          <w:lang w:val="en-US"/>
        </w:rPr>
        <w:t>o</w:t>
      </w:r>
      <w:r>
        <w:rPr>
          <w:rFonts w:ascii="Times New Roman" w:hAnsi="Times New Roman"/>
          <w:sz w:val="28"/>
          <w:szCs w:val="28"/>
        </w:rPr>
        <w:t xml:space="preserve"> các hoạt động học</w:t>
      </w:r>
      <w:r>
        <w:rPr>
          <w:rFonts w:ascii="Times New Roman" w:hAnsi="Times New Roman"/>
          <w:sz w:val="28"/>
          <w:szCs w:val="28"/>
          <w:lang w:val="en-US"/>
        </w:rPr>
        <w:t xml:space="preserve"> tập và trải nghiệm ngoại khóa</w:t>
      </w:r>
      <w:r>
        <w:rPr>
          <w:rFonts w:ascii="Times New Roman" w:hAnsi="Times New Roman"/>
          <w:sz w:val="28"/>
          <w:szCs w:val="28"/>
        </w:rPr>
        <w:t>.</w:t>
      </w:r>
    </w:p>
    <w:p w14:paraId="0EBBA923">
      <w:pPr>
        <w:spacing w:before="120" w:beforeLines="50" w:beforeAutospacing="0" w:after="120" w:line="240" w:lineRule="auto"/>
        <w:ind w:left="110" w:leftChars="50" w:right="110" w:rightChars="50" w:firstLine="140" w:firstLineChars="50"/>
        <w:jc w:val="both"/>
        <w:rPr>
          <w:rFonts w:ascii="Times New Roman" w:hAnsi="Times New Roman"/>
          <w:sz w:val="28"/>
          <w:szCs w:val="28"/>
        </w:rPr>
      </w:pPr>
      <w:r>
        <w:rPr>
          <w:rFonts w:ascii="Times New Roman" w:hAnsi="Times New Roman"/>
          <w:sz w:val="28"/>
          <w:szCs w:val="28"/>
        </w:rPr>
        <w:t>- Học sinh chưa mạnh dạn trong việc trình bày ý kiến cá nhân</w:t>
      </w:r>
      <w:r>
        <w:rPr>
          <w:rFonts w:ascii="Times New Roman" w:hAnsi="Times New Roman"/>
          <w:sz w:val="28"/>
          <w:szCs w:val="28"/>
          <w:lang w:val="en-US"/>
        </w:rPr>
        <w:t>, năng lực diễn đạt còn hạn chế</w:t>
      </w:r>
      <w:r>
        <w:rPr>
          <w:rFonts w:ascii="Times New Roman" w:hAnsi="Times New Roman"/>
          <w:sz w:val="28"/>
          <w:szCs w:val="28"/>
        </w:rPr>
        <w:t>. Một số HS có kĩ năng tự học, tự điều hành chưa tốt. Các em chưa quen với việc hợp tác tự khám phá kiến thức mới.</w:t>
      </w:r>
    </w:p>
    <w:p w14:paraId="504AF2C2">
      <w:pPr>
        <w:spacing w:before="120" w:beforeLines="50" w:beforeAutospacing="0" w:after="120" w:line="240" w:lineRule="auto"/>
        <w:ind w:left="110" w:leftChars="50" w:right="110" w:rightChars="50" w:firstLine="140" w:firstLineChars="50"/>
        <w:jc w:val="both"/>
        <w:rPr>
          <w:rFonts w:ascii="Times New Roman" w:hAnsi="Times New Roman"/>
          <w:sz w:val="28"/>
          <w:szCs w:val="28"/>
        </w:rPr>
      </w:pPr>
      <w:r>
        <w:rPr>
          <w:rFonts w:ascii="Times New Roman" w:hAnsi="Times New Roman"/>
          <w:sz w:val="28"/>
          <w:szCs w:val="28"/>
        </w:rPr>
        <w:t>- Nhiều HS có hoàn cảnh gia đình khó khăn,</w:t>
      </w:r>
      <w:r>
        <w:rPr>
          <w:rFonts w:ascii="Times New Roman" w:hAnsi="Times New Roman"/>
          <w:sz w:val="28"/>
          <w:szCs w:val="28"/>
          <w:lang w:val="en-US"/>
        </w:rPr>
        <w:t xml:space="preserve"> một số</w:t>
      </w:r>
      <w:r>
        <w:rPr>
          <w:rFonts w:ascii="Times New Roman" w:hAnsi="Times New Roman"/>
          <w:sz w:val="28"/>
          <w:szCs w:val="28"/>
        </w:rPr>
        <w:t xml:space="preserve"> </w:t>
      </w:r>
      <w:r>
        <w:rPr>
          <w:rFonts w:ascii="Times New Roman" w:hAnsi="Times New Roman"/>
          <w:sz w:val="28"/>
          <w:szCs w:val="28"/>
          <w:lang w:val="en-US"/>
        </w:rPr>
        <w:t>phụ huynh</w:t>
      </w:r>
      <w:r>
        <w:rPr>
          <w:rFonts w:ascii="Times New Roman" w:hAnsi="Times New Roman"/>
          <w:sz w:val="28"/>
          <w:szCs w:val="28"/>
        </w:rPr>
        <w:t xml:space="preserve"> </w:t>
      </w:r>
      <w:r>
        <w:rPr>
          <w:rFonts w:ascii="Times New Roman" w:hAnsi="Times New Roman"/>
          <w:sz w:val="28"/>
          <w:szCs w:val="28"/>
          <w:lang w:val="en-US"/>
        </w:rPr>
        <w:t xml:space="preserve">thiếu </w:t>
      </w:r>
      <w:r>
        <w:rPr>
          <w:rFonts w:ascii="Times New Roman" w:hAnsi="Times New Roman"/>
          <w:sz w:val="28"/>
          <w:szCs w:val="28"/>
        </w:rPr>
        <w:t>quan tâm, chưa có đồ dùng học tập.</w:t>
      </w:r>
    </w:p>
    <w:p w14:paraId="4A799AC6">
      <w:pPr>
        <w:spacing w:before="120" w:beforeLines="50" w:beforeAutospacing="0" w:after="120" w:line="240" w:lineRule="auto"/>
        <w:ind w:left="110" w:leftChars="50" w:right="110" w:rightChars="50" w:firstLine="140" w:firstLineChars="50"/>
        <w:jc w:val="both"/>
        <w:rPr>
          <w:rFonts w:ascii="Times New Roman" w:hAnsi="Times New Roman"/>
          <w:b/>
          <w:bCs/>
          <w:i/>
          <w:iCs/>
          <w:sz w:val="28"/>
          <w:szCs w:val="28"/>
        </w:rPr>
      </w:pPr>
      <w:r>
        <w:rPr>
          <w:rFonts w:ascii="Times New Roman" w:hAnsi="Times New Roman"/>
          <w:sz w:val="28"/>
          <w:szCs w:val="28"/>
        </w:rPr>
        <w:t xml:space="preserve">- Một số cha mẹ học sinh đi làm ăn xa, gửi con cho ông bà chăm sóc nên chưa có nhiều thời gian quan tâm, nhắc nhở đến việc học tập của con em, </w:t>
      </w:r>
      <w:r>
        <w:rPr>
          <w:rFonts w:ascii="Times New Roman" w:hAnsi="Times New Roman"/>
          <w:sz w:val="28"/>
          <w:szCs w:val="28"/>
          <w:lang w:val="en-US"/>
        </w:rPr>
        <w:t xml:space="preserve">ảnh hưởng đến </w:t>
      </w:r>
      <w:r>
        <w:rPr>
          <w:rFonts w:ascii="Times New Roman" w:hAnsi="Times New Roman"/>
          <w:sz w:val="28"/>
          <w:szCs w:val="28"/>
        </w:rPr>
        <w:t>công tác phối hợp với GVCN và nhà trường chưa tốt.</w:t>
      </w:r>
    </w:p>
    <w:p w14:paraId="42EE5A36">
      <w:pPr>
        <w:shd w:val="clear" w:color="auto" w:fill="FFFFFF"/>
        <w:spacing w:before="120" w:beforeLines="50" w:beforeAutospacing="0" w:after="0" w:line="240" w:lineRule="auto"/>
        <w:rPr>
          <w:rFonts w:ascii="Times New Roman" w:hAnsi="Times New Roman"/>
          <w:b/>
          <w:bCs/>
          <w:i/>
          <w:iCs/>
          <w:sz w:val="28"/>
          <w:szCs w:val="28"/>
        </w:rPr>
      </w:pPr>
      <w:r>
        <w:rPr>
          <w:rFonts w:ascii="Times New Roman" w:hAnsi="Times New Roman"/>
          <w:b/>
          <w:bCs/>
          <w:i/>
          <w:iCs/>
          <w:sz w:val="28"/>
          <w:szCs w:val="28"/>
        </w:rPr>
        <w:t>2.3. Tình hình đội ngũ cán bộ, giáo viên, nhân viên:</w:t>
      </w:r>
    </w:p>
    <w:p w14:paraId="7318ECD5">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Tổng số cán bộ, giáo viên, nhân viên là 25, cụ thể:</w:t>
      </w:r>
    </w:p>
    <w:tbl>
      <w:tblPr>
        <w:tblStyle w:val="5"/>
        <w:tblW w:w="9923" w:type="dxa"/>
        <w:jc w:val="center"/>
        <w:tblLayout w:type="autofit"/>
        <w:tblCellMar>
          <w:top w:w="15" w:type="dxa"/>
          <w:left w:w="15" w:type="dxa"/>
          <w:bottom w:w="15" w:type="dxa"/>
          <w:right w:w="15" w:type="dxa"/>
        </w:tblCellMar>
      </w:tblPr>
      <w:tblGrid>
        <w:gridCol w:w="1979"/>
        <w:gridCol w:w="882"/>
        <w:gridCol w:w="650"/>
        <w:gridCol w:w="977"/>
        <w:gridCol w:w="901"/>
        <w:gridCol w:w="1152"/>
        <w:gridCol w:w="930"/>
        <w:gridCol w:w="929"/>
        <w:gridCol w:w="930"/>
        <w:gridCol w:w="593"/>
      </w:tblGrid>
      <w:tr w14:paraId="0EC6EBAD">
        <w:tblPrEx>
          <w:tblCellMar>
            <w:top w:w="15" w:type="dxa"/>
            <w:left w:w="15" w:type="dxa"/>
            <w:bottom w:w="15" w:type="dxa"/>
            <w:right w:w="15" w:type="dxa"/>
          </w:tblCellMar>
        </w:tblPrEx>
        <w:trPr>
          <w:trHeight w:val="440" w:hRule="atLeast"/>
          <w:jc w:val="center"/>
        </w:trPr>
        <w:tc>
          <w:tcPr>
            <w:tcW w:w="1998" w:type="dxa"/>
            <w:vMerge w:val="restart"/>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64328455">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Danh</w:t>
            </w:r>
          </w:p>
          <w:p w14:paraId="22D52EF0">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mục</w:t>
            </w:r>
          </w:p>
        </w:tc>
        <w:tc>
          <w:tcPr>
            <w:tcW w:w="885" w:type="dxa"/>
            <w:vMerge w:val="restart"/>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20DB9F7">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T/Số</w:t>
            </w:r>
          </w:p>
        </w:tc>
        <w:tc>
          <w:tcPr>
            <w:tcW w:w="653" w:type="dxa"/>
            <w:vMerge w:val="restart"/>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DD8CBA5">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Nữ</w:t>
            </w:r>
          </w:p>
        </w:tc>
        <w:tc>
          <w:tcPr>
            <w:tcW w:w="981" w:type="dxa"/>
            <w:vMerge w:val="restart"/>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905F60D">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Đảng viên</w:t>
            </w:r>
          </w:p>
        </w:tc>
        <w:tc>
          <w:tcPr>
            <w:tcW w:w="907" w:type="dxa"/>
            <w:vMerge w:val="restart"/>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BA05BE3">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Tin A trở lên</w:t>
            </w:r>
          </w:p>
        </w:tc>
        <w:tc>
          <w:tcPr>
            <w:tcW w:w="1156" w:type="dxa"/>
            <w:vMerge w:val="restart"/>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0AB2769">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N.Ngữ A trở lên</w:t>
            </w:r>
          </w:p>
        </w:tc>
        <w:tc>
          <w:tcPr>
            <w:tcW w:w="2816" w:type="dxa"/>
            <w:gridSpan w:val="3"/>
            <w:tcBorders>
              <w:top w:val="single" w:color="auto" w:sz="4" w:space="0"/>
              <w:left w:val="nil"/>
              <w:bottom w:val="single" w:color="auto" w:sz="4" w:space="0"/>
              <w:right w:val="single" w:color="auto" w:sz="4" w:space="0"/>
            </w:tcBorders>
            <w:vAlign w:val="center"/>
          </w:tcPr>
          <w:p w14:paraId="54C7AB67">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Trình độ đào tạo</w:t>
            </w: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0215C18">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Ghi chú</w:t>
            </w:r>
          </w:p>
        </w:tc>
      </w:tr>
      <w:tr w14:paraId="475918CE">
        <w:tblPrEx>
          <w:tblCellMar>
            <w:top w:w="15" w:type="dxa"/>
            <w:left w:w="15" w:type="dxa"/>
            <w:bottom w:w="15" w:type="dxa"/>
            <w:right w:w="15" w:type="dxa"/>
          </w:tblCellMar>
        </w:tblPrEx>
        <w:trPr>
          <w:trHeight w:val="44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54EA6094">
            <w:pPr>
              <w:spacing w:before="120" w:beforeLines="50" w:beforeAutospacing="0" w:after="0" w:line="240" w:lineRule="auto"/>
              <w:rPr>
                <w:rFonts w:ascii="Times New Roman" w:hAnsi="Times New Roman"/>
                <w:b/>
                <w:sz w:val="28"/>
                <w:szCs w:val="28"/>
              </w:rPr>
            </w:pPr>
          </w:p>
        </w:tc>
        <w:tc>
          <w:tcPr>
            <w:tcW w:w="0" w:type="auto"/>
            <w:vMerge w:val="continue"/>
            <w:tcBorders>
              <w:top w:val="single" w:color="auto" w:sz="4" w:space="0"/>
              <w:left w:val="nil"/>
              <w:bottom w:val="single" w:color="auto" w:sz="4" w:space="0"/>
              <w:right w:val="single" w:color="auto" w:sz="4" w:space="0"/>
            </w:tcBorders>
            <w:vAlign w:val="center"/>
          </w:tcPr>
          <w:p w14:paraId="4F8563A1">
            <w:pPr>
              <w:spacing w:before="120" w:beforeLines="50" w:beforeAutospacing="0" w:after="0" w:line="240" w:lineRule="auto"/>
              <w:rPr>
                <w:rFonts w:ascii="Times New Roman" w:hAnsi="Times New Roman"/>
                <w:b/>
                <w:sz w:val="28"/>
                <w:szCs w:val="28"/>
              </w:rPr>
            </w:pPr>
          </w:p>
        </w:tc>
        <w:tc>
          <w:tcPr>
            <w:tcW w:w="0" w:type="auto"/>
            <w:vMerge w:val="continue"/>
            <w:tcBorders>
              <w:top w:val="single" w:color="auto" w:sz="4" w:space="0"/>
              <w:left w:val="nil"/>
              <w:bottom w:val="single" w:color="auto" w:sz="4" w:space="0"/>
              <w:right w:val="single" w:color="auto" w:sz="4" w:space="0"/>
            </w:tcBorders>
            <w:vAlign w:val="center"/>
          </w:tcPr>
          <w:p w14:paraId="0BD4F8A9">
            <w:pPr>
              <w:spacing w:before="120" w:beforeLines="50" w:beforeAutospacing="0" w:after="0" w:line="240" w:lineRule="auto"/>
              <w:rPr>
                <w:rFonts w:ascii="Times New Roman" w:hAnsi="Times New Roman"/>
                <w:b/>
                <w:sz w:val="28"/>
                <w:szCs w:val="28"/>
              </w:rPr>
            </w:pPr>
          </w:p>
        </w:tc>
        <w:tc>
          <w:tcPr>
            <w:tcW w:w="0" w:type="auto"/>
            <w:vMerge w:val="continue"/>
            <w:tcBorders>
              <w:top w:val="single" w:color="auto" w:sz="4" w:space="0"/>
              <w:left w:val="nil"/>
              <w:bottom w:val="single" w:color="auto" w:sz="4" w:space="0"/>
              <w:right w:val="single" w:color="auto" w:sz="4" w:space="0"/>
            </w:tcBorders>
            <w:vAlign w:val="center"/>
          </w:tcPr>
          <w:p w14:paraId="6202B813">
            <w:pPr>
              <w:spacing w:before="120" w:beforeLines="50" w:beforeAutospacing="0" w:after="0" w:line="240" w:lineRule="auto"/>
              <w:rPr>
                <w:rFonts w:ascii="Times New Roman" w:hAnsi="Times New Roman"/>
                <w:b/>
                <w:sz w:val="28"/>
                <w:szCs w:val="28"/>
              </w:rPr>
            </w:pPr>
          </w:p>
        </w:tc>
        <w:tc>
          <w:tcPr>
            <w:tcW w:w="0" w:type="auto"/>
            <w:vMerge w:val="continue"/>
            <w:tcBorders>
              <w:top w:val="single" w:color="auto" w:sz="4" w:space="0"/>
              <w:left w:val="nil"/>
              <w:bottom w:val="single" w:color="auto" w:sz="4" w:space="0"/>
              <w:right w:val="single" w:color="auto" w:sz="4" w:space="0"/>
            </w:tcBorders>
            <w:vAlign w:val="center"/>
          </w:tcPr>
          <w:p w14:paraId="4EDE10F1">
            <w:pPr>
              <w:spacing w:before="120" w:beforeLines="50" w:beforeAutospacing="0" w:after="0" w:line="240" w:lineRule="auto"/>
              <w:rPr>
                <w:rFonts w:ascii="Times New Roman" w:hAnsi="Times New Roman"/>
                <w:b/>
                <w:sz w:val="28"/>
                <w:szCs w:val="28"/>
              </w:rPr>
            </w:pPr>
          </w:p>
        </w:tc>
        <w:tc>
          <w:tcPr>
            <w:tcW w:w="0" w:type="auto"/>
            <w:vMerge w:val="continue"/>
            <w:tcBorders>
              <w:top w:val="single" w:color="auto" w:sz="4" w:space="0"/>
              <w:left w:val="nil"/>
              <w:bottom w:val="single" w:color="auto" w:sz="4" w:space="0"/>
              <w:right w:val="single" w:color="auto" w:sz="4" w:space="0"/>
            </w:tcBorders>
            <w:vAlign w:val="center"/>
          </w:tcPr>
          <w:p w14:paraId="2883399A">
            <w:pPr>
              <w:spacing w:before="120" w:beforeLines="50" w:beforeAutospacing="0" w:after="0" w:line="240" w:lineRule="auto"/>
              <w:rPr>
                <w:rFonts w:ascii="Times New Roman" w:hAnsi="Times New Roman"/>
                <w:b/>
                <w:sz w:val="28"/>
                <w:szCs w:val="28"/>
              </w:rPr>
            </w:pPr>
          </w:p>
        </w:tc>
        <w:tc>
          <w:tcPr>
            <w:tcW w:w="0" w:type="auto"/>
            <w:tcBorders>
              <w:top w:val="single" w:color="auto" w:sz="4" w:space="0"/>
              <w:left w:val="nil"/>
              <w:bottom w:val="single" w:color="auto" w:sz="4" w:space="0"/>
              <w:right w:val="single" w:color="auto" w:sz="4" w:space="0"/>
            </w:tcBorders>
            <w:vAlign w:val="center"/>
          </w:tcPr>
          <w:p w14:paraId="40C50F71">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ĐH</w:t>
            </w:r>
          </w:p>
        </w:tc>
        <w:tc>
          <w:tcPr>
            <w:tcW w:w="0" w:type="auto"/>
            <w:tcBorders>
              <w:top w:val="single" w:color="auto" w:sz="4" w:space="0"/>
              <w:left w:val="nil"/>
              <w:bottom w:val="single" w:color="auto" w:sz="4" w:space="0"/>
              <w:right w:val="single" w:color="auto" w:sz="4" w:space="0"/>
            </w:tcBorders>
            <w:vAlign w:val="center"/>
          </w:tcPr>
          <w:p w14:paraId="3C4CC044">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CĐ</w:t>
            </w:r>
          </w:p>
        </w:tc>
        <w:tc>
          <w:tcPr>
            <w:tcW w:w="0" w:type="auto"/>
            <w:tcBorders>
              <w:top w:val="single" w:color="auto" w:sz="4" w:space="0"/>
              <w:left w:val="nil"/>
              <w:bottom w:val="single" w:color="auto" w:sz="4" w:space="0"/>
              <w:right w:val="single" w:color="auto" w:sz="4" w:space="0"/>
            </w:tcBorders>
            <w:vAlign w:val="center"/>
          </w:tcPr>
          <w:p w14:paraId="41B4F75C">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TC</w:t>
            </w:r>
          </w:p>
        </w:tc>
        <w:tc>
          <w:tcPr>
            <w:tcW w:w="527" w:type="dxa"/>
            <w:tcBorders>
              <w:top w:val="single" w:color="auto" w:sz="4" w:space="0"/>
              <w:left w:val="nil"/>
              <w:bottom w:val="single" w:color="auto" w:sz="4" w:space="0"/>
              <w:right w:val="single" w:color="auto" w:sz="4" w:space="0"/>
            </w:tcBorders>
            <w:vAlign w:val="center"/>
          </w:tcPr>
          <w:p w14:paraId="32B5A49F">
            <w:pPr>
              <w:spacing w:before="120" w:beforeLines="50" w:beforeAutospacing="0" w:after="0" w:line="240" w:lineRule="auto"/>
              <w:rPr>
                <w:rFonts w:ascii="Times New Roman" w:hAnsi="Times New Roman"/>
                <w:b/>
                <w:sz w:val="28"/>
                <w:szCs w:val="28"/>
              </w:rPr>
            </w:pPr>
          </w:p>
        </w:tc>
      </w:tr>
      <w:tr w14:paraId="2A3CA9A7">
        <w:tblPrEx>
          <w:tblCellMar>
            <w:top w:w="15" w:type="dxa"/>
            <w:left w:w="15" w:type="dxa"/>
            <w:bottom w:w="15" w:type="dxa"/>
            <w:right w:w="15" w:type="dxa"/>
          </w:tblCellMar>
        </w:tblPrEx>
        <w:trPr>
          <w:trHeight w:val="503"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0BCA7FB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CB QL</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A0B47C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4C9F058">
            <w:pPr>
              <w:spacing w:before="120" w:beforeLines="50" w:beforeAutospacing="0" w:after="0" w:line="240" w:lineRule="auto"/>
              <w:jc w:val="center"/>
              <w:rPr>
                <w:rFonts w:ascii="Times New Roman" w:hAnsi="Times New Roman"/>
                <w:sz w:val="28"/>
                <w:szCs w:val="28"/>
              </w:rPr>
            </w:pP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CE8EF7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8FD5A8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E57AFF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939" w:type="dxa"/>
            <w:tcBorders>
              <w:top w:val="single" w:color="auto" w:sz="4" w:space="0"/>
              <w:left w:val="nil"/>
              <w:bottom w:val="single" w:color="auto" w:sz="4" w:space="0"/>
              <w:right w:val="single" w:color="auto" w:sz="4" w:space="0"/>
            </w:tcBorders>
            <w:vAlign w:val="center"/>
          </w:tcPr>
          <w:p w14:paraId="5105662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938" w:type="dxa"/>
            <w:tcBorders>
              <w:top w:val="single" w:color="auto" w:sz="4" w:space="0"/>
              <w:left w:val="nil"/>
              <w:bottom w:val="single" w:color="auto" w:sz="4" w:space="0"/>
              <w:right w:val="single" w:color="auto" w:sz="4" w:space="0"/>
            </w:tcBorders>
            <w:vAlign w:val="center"/>
          </w:tcPr>
          <w:p w14:paraId="1876B97F">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581B63B7">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789BF0E">
            <w:pPr>
              <w:spacing w:before="120" w:beforeLines="50" w:beforeAutospacing="0" w:after="0" w:line="240" w:lineRule="auto"/>
              <w:jc w:val="center"/>
              <w:rPr>
                <w:rFonts w:ascii="Times New Roman" w:hAnsi="Times New Roman"/>
                <w:sz w:val="28"/>
                <w:szCs w:val="28"/>
              </w:rPr>
            </w:pPr>
          </w:p>
        </w:tc>
      </w:tr>
      <w:tr w14:paraId="34191E97">
        <w:tblPrEx>
          <w:tblCellMar>
            <w:top w:w="15" w:type="dxa"/>
            <w:left w:w="15" w:type="dxa"/>
            <w:bottom w:w="15" w:type="dxa"/>
            <w:right w:w="15" w:type="dxa"/>
          </w:tblCellMar>
        </w:tblPrEx>
        <w:trPr>
          <w:trHeight w:val="442"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09D55EB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GVTH (cơ bản)</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9CBA94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06382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E46799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0500FA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37FEF9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939" w:type="dxa"/>
            <w:tcBorders>
              <w:top w:val="single" w:color="auto" w:sz="4" w:space="0"/>
              <w:left w:val="nil"/>
              <w:bottom w:val="single" w:color="auto" w:sz="4" w:space="0"/>
              <w:right w:val="single" w:color="auto" w:sz="4" w:space="0"/>
            </w:tcBorders>
            <w:vAlign w:val="center"/>
          </w:tcPr>
          <w:p w14:paraId="61BD12D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938" w:type="dxa"/>
            <w:tcBorders>
              <w:top w:val="single" w:color="auto" w:sz="4" w:space="0"/>
              <w:left w:val="nil"/>
              <w:bottom w:val="single" w:color="auto" w:sz="4" w:space="0"/>
              <w:right w:val="single" w:color="auto" w:sz="4" w:space="0"/>
            </w:tcBorders>
            <w:vAlign w:val="center"/>
          </w:tcPr>
          <w:p w14:paraId="511CD20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939" w:type="dxa"/>
            <w:tcBorders>
              <w:top w:val="single" w:color="auto" w:sz="4" w:space="0"/>
              <w:left w:val="nil"/>
              <w:bottom w:val="single" w:color="auto" w:sz="4" w:space="0"/>
              <w:right w:val="single" w:color="auto" w:sz="4" w:space="0"/>
            </w:tcBorders>
            <w:vAlign w:val="center"/>
          </w:tcPr>
          <w:p w14:paraId="33A0B9BB">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0A82ACF">
            <w:pPr>
              <w:spacing w:before="120" w:beforeLines="50" w:beforeAutospacing="0" w:after="0" w:line="240" w:lineRule="auto"/>
              <w:jc w:val="center"/>
              <w:rPr>
                <w:rFonts w:ascii="Times New Roman" w:hAnsi="Times New Roman"/>
                <w:sz w:val="28"/>
                <w:szCs w:val="28"/>
              </w:rPr>
            </w:pPr>
          </w:p>
        </w:tc>
      </w:tr>
      <w:tr w14:paraId="0148E5D0">
        <w:tblPrEx>
          <w:tblCellMar>
            <w:top w:w="15" w:type="dxa"/>
            <w:left w:w="15" w:type="dxa"/>
            <w:bottom w:w="15" w:type="dxa"/>
            <w:right w:w="15" w:type="dxa"/>
          </w:tblCellMar>
        </w:tblPrEx>
        <w:trPr>
          <w:trHeight w:val="442"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6406AF1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GV Â.nhạc</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A6733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B2758F9">
            <w:pPr>
              <w:spacing w:before="120" w:beforeLines="50" w:beforeAutospacing="0" w:after="0" w:line="240" w:lineRule="auto"/>
              <w:jc w:val="center"/>
              <w:rPr>
                <w:rFonts w:ascii="Times New Roman" w:hAnsi="Times New Roman"/>
                <w:sz w:val="28"/>
                <w:szCs w:val="28"/>
              </w:rPr>
            </w:pP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06C31D1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163B59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640AE9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787B436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8" w:type="dxa"/>
            <w:tcBorders>
              <w:top w:val="single" w:color="auto" w:sz="4" w:space="0"/>
              <w:left w:val="nil"/>
              <w:bottom w:val="single" w:color="auto" w:sz="4" w:space="0"/>
              <w:right w:val="single" w:color="auto" w:sz="4" w:space="0"/>
            </w:tcBorders>
            <w:vAlign w:val="center"/>
          </w:tcPr>
          <w:p w14:paraId="5CA12B25">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7CC2D193">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1EE1123">
            <w:pPr>
              <w:spacing w:before="120" w:beforeLines="50" w:beforeAutospacing="0" w:after="0" w:line="240" w:lineRule="auto"/>
              <w:jc w:val="center"/>
              <w:rPr>
                <w:rFonts w:ascii="Times New Roman" w:hAnsi="Times New Roman"/>
                <w:sz w:val="28"/>
                <w:szCs w:val="28"/>
              </w:rPr>
            </w:pPr>
          </w:p>
        </w:tc>
      </w:tr>
      <w:tr w14:paraId="71685871">
        <w:tblPrEx>
          <w:tblCellMar>
            <w:top w:w="15" w:type="dxa"/>
            <w:left w:w="15" w:type="dxa"/>
            <w:bottom w:w="15" w:type="dxa"/>
            <w:right w:w="15" w:type="dxa"/>
          </w:tblCellMar>
        </w:tblPrEx>
        <w:trPr>
          <w:trHeight w:val="442"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7E5B1CC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GV GDTC</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A2C9C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E207B74">
            <w:pPr>
              <w:spacing w:before="120" w:beforeLines="50" w:beforeAutospacing="0" w:after="0" w:line="240" w:lineRule="auto"/>
              <w:jc w:val="center"/>
              <w:rPr>
                <w:rFonts w:ascii="Times New Roman" w:hAnsi="Times New Roman"/>
                <w:sz w:val="28"/>
                <w:szCs w:val="28"/>
              </w:rPr>
            </w:pP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CA59AF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BC07C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8CF97C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2B5D310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8" w:type="dxa"/>
            <w:tcBorders>
              <w:top w:val="single" w:color="auto" w:sz="4" w:space="0"/>
              <w:left w:val="nil"/>
              <w:bottom w:val="single" w:color="auto" w:sz="4" w:space="0"/>
              <w:right w:val="single" w:color="auto" w:sz="4" w:space="0"/>
            </w:tcBorders>
            <w:vAlign w:val="center"/>
          </w:tcPr>
          <w:p w14:paraId="5800FCF7">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6A663A16">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F94E46E">
            <w:pPr>
              <w:spacing w:before="120" w:beforeLines="50" w:beforeAutospacing="0" w:after="0" w:line="240" w:lineRule="auto"/>
              <w:jc w:val="center"/>
              <w:rPr>
                <w:rFonts w:ascii="Times New Roman" w:hAnsi="Times New Roman"/>
                <w:sz w:val="28"/>
                <w:szCs w:val="28"/>
              </w:rPr>
            </w:pPr>
          </w:p>
        </w:tc>
      </w:tr>
      <w:tr w14:paraId="1E63A3FD">
        <w:tblPrEx>
          <w:tblCellMar>
            <w:top w:w="15" w:type="dxa"/>
            <w:left w:w="15" w:type="dxa"/>
            <w:bottom w:w="15" w:type="dxa"/>
            <w:right w:w="15" w:type="dxa"/>
          </w:tblCellMar>
        </w:tblPrEx>
        <w:trPr>
          <w:trHeight w:val="442"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70D0C42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GV MT</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619DDD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4180C0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18C2F9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A638B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2E03D6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5066FE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8" w:type="dxa"/>
            <w:tcBorders>
              <w:top w:val="single" w:color="auto" w:sz="4" w:space="0"/>
              <w:left w:val="nil"/>
              <w:bottom w:val="single" w:color="auto" w:sz="4" w:space="0"/>
              <w:right w:val="single" w:color="auto" w:sz="4" w:space="0"/>
            </w:tcBorders>
            <w:vAlign w:val="center"/>
          </w:tcPr>
          <w:p w14:paraId="542C48F4">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7245D09C">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623FE1A">
            <w:pPr>
              <w:spacing w:before="120" w:beforeLines="50" w:beforeAutospacing="0" w:after="0" w:line="240" w:lineRule="auto"/>
              <w:jc w:val="center"/>
              <w:rPr>
                <w:rFonts w:ascii="Times New Roman" w:hAnsi="Times New Roman"/>
                <w:sz w:val="28"/>
                <w:szCs w:val="28"/>
              </w:rPr>
            </w:pPr>
          </w:p>
        </w:tc>
      </w:tr>
      <w:tr w14:paraId="457E7320">
        <w:tblPrEx>
          <w:tblCellMar>
            <w:top w:w="15" w:type="dxa"/>
            <w:left w:w="15" w:type="dxa"/>
            <w:bottom w:w="15" w:type="dxa"/>
            <w:right w:w="15" w:type="dxa"/>
          </w:tblCellMar>
        </w:tblPrEx>
        <w:trPr>
          <w:trHeight w:val="442"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5EB49F5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GV N.Ngữ</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B6C33B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E04543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B6B077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70DF04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D244C0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939" w:type="dxa"/>
            <w:tcBorders>
              <w:top w:val="single" w:color="auto" w:sz="4" w:space="0"/>
              <w:left w:val="nil"/>
              <w:bottom w:val="single" w:color="auto" w:sz="4" w:space="0"/>
              <w:right w:val="single" w:color="auto" w:sz="4" w:space="0"/>
            </w:tcBorders>
            <w:vAlign w:val="center"/>
          </w:tcPr>
          <w:p w14:paraId="04C3ADA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938" w:type="dxa"/>
            <w:tcBorders>
              <w:top w:val="single" w:color="auto" w:sz="4" w:space="0"/>
              <w:left w:val="nil"/>
              <w:bottom w:val="single" w:color="auto" w:sz="4" w:space="0"/>
              <w:right w:val="single" w:color="auto" w:sz="4" w:space="0"/>
            </w:tcBorders>
            <w:vAlign w:val="center"/>
          </w:tcPr>
          <w:p w14:paraId="4344BE2B">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2571CEE0">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843BFA5">
            <w:pPr>
              <w:spacing w:before="120" w:beforeLines="50" w:beforeAutospacing="0" w:after="0" w:line="240" w:lineRule="auto"/>
              <w:jc w:val="center"/>
              <w:rPr>
                <w:rFonts w:ascii="Times New Roman" w:hAnsi="Times New Roman"/>
                <w:sz w:val="28"/>
                <w:szCs w:val="28"/>
              </w:rPr>
            </w:pPr>
          </w:p>
        </w:tc>
      </w:tr>
      <w:tr w14:paraId="4BE048E4">
        <w:tblPrEx>
          <w:tblCellMar>
            <w:top w:w="15" w:type="dxa"/>
            <w:left w:w="15" w:type="dxa"/>
            <w:bottom w:w="15" w:type="dxa"/>
            <w:right w:w="15" w:type="dxa"/>
          </w:tblCellMar>
        </w:tblPrEx>
        <w:trPr>
          <w:trHeight w:val="442"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5833CD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GV Tin học</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F8A5E0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C5CF462">
            <w:pPr>
              <w:spacing w:before="120" w:beforeLines="50" w:beforeAutospacing="0" w:after="0" w:line="240" w:lineRule="auto"/>
              <w:jc w:val="center"/>
              <w:rPr>
                <w:rFonts w:ascii="Times New Roman" w:hAnsi="Times New Roman"/>
                <w:sz w:val="28"/>
                <w:szCs w:val="28"/>
              </w:rPr>
            </w:pP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0D5F488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C17C89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FBC16A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1423F75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8" w:type="dxa"/>
            <w:tcBorders>
              <w:top w:val="single" w:color="auto" w:sz="4" w:space="0"/>
              <w:left w:val="nil"/>
              <w:bottom w:val="single" w:color="auto" w:sz="4" w:space="0"/>
              <w:right w:val="single" w:color="auto" w:sz="4" w:space="0"/>
            </w:tcBorders>
            <w:vAlign w:val="center"/>
          </w:tcPr>
          <w:p w14:paraId="6926249D">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3D0C701C">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0F6C1564">
            <w:pPr>
              <w:spacing w:before="120" w:beforeLines="50" w:beforeAutospacing="0" w:after="0" w:line="240" w:lineRule="auto"/>
              <w:jc w:val="center"/>
              <w:rPr>
                <w:rFonts w:ascii="Times New Roman" w:hAnsi="Times New Roman"/>
                <w:sz w:val="28"/>
                <w:szCs w:val="28"/>
              </w:rPr>
            </w:pPr>
          </w:p>
        </w:tc>
      </w:tr>
      <w:tr w14:paraId="24DA547D">
        <w:tblPrEx>
          <w:tblCellMar>
            <w:top w:w="15" w:type="dxa"/>
            <w:left w:w="15" w:type="dxa"/>
            <w:bottom w:w="15" w:type="dxa"/>
            <w:right w:w="15" w:type="dxa"/>
          </w:tblCellMar>
        </w:tblPrEx>
        <w:trPr>
          <w:trHeight w:val="442"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3CEA659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GV-TPT Đội</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FD3CB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CB50809">
            <w:pPr>
              <w:spacing w:before="120" w:beforeLines="50" w:beforeAutospacing="0" w:after="0" w:line="240" w:lineRule="auto"/>
              <w:jc w:val="center"/>
              <w:rPr>
                <w:rFonts w:ascii="Times New Roman" w:hAnsi="Times New Roman"/>
                <w:sz w:val="28"/>
                <w:szCs w:val="28"/>
              </w:rPr>
            </w:pP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A28C0C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B8E028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E63F7F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5C39FD1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8" w:type="dxa"/>
            <w:tcBorders>
              <w:top w:val="single" w:color="auto" w:sz="4" w:space="0"/>
              <w:left w:val="nil"/>
              <w:bottom w:val="single" w:color="auto" w:sz="4" w:space="0"/>
              <w:right w:val="single" w:color="auto" w:sz="4" w:space="0"/>
            </w:tcBorders>
            <w:vAlign w:val="center"/>
          </w:tcPr>
          <w:p w14:paraId="6A2D3BC1">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28312C03">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2925618B">
            <w:pPr>
              <w:spacing w:before="120" w:beforeLines="50" w:beforeAutospacing="0" w:after="0" w:line="240" w:lineRule="auto"/>
              <w:jc w:val="center"/>
              <w:rPr>
                <w:rFonts w:ascii="Times New Roman" w:hAnsi="Times New Roman"/>
                <w:sz w:val="28"/>
                <w:szCs w:val="28"/>
              </w:rPr>
            </w:pPr>
          </w:p>
        </w:tc>
      </w:tr>
      <w:tr w14:paraId="511DC823">
        <w:tblPrEx>
          <w:tblCellMar>
            <w:top w:w="15" w:type="dxa"/>
            <w:left w:w="15" w:type="dxa"/>
            <w:bottom w:w="15" w:type="dxa"/>
            <w:right w:w="15" w:type="dxa"/>
          </w:tblCellMar>
        </w:tblPrEx>
        <w:trPr>
          <w:trHeight w:val="428"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38F7E1F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KT-VT</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1B401E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44DA654">
            <w:pPr>
              <w:spacing w:before="120" w:beforeLines="50" w:beforeAutospacing="0" w:after="0" w:line="240" w:lineRule="auto"/>
              <w:jc w:val="center"/>
              <w:rPr>
                <w:rFonts w:ascii="Times New Roman" w:hAnsi="Times New Roman"/>
                <w:sz w:val="28"/>
                <w:szCs w:val="28"/>
              </w:rPr>
            </w:pP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9B0507E">
            <w:pPr>
              <w:spacing w:before="120" w:beforeLines="50" w:beforeAutospacing="0" w:after="0" w:line="240" w:lineRule="auto"/>
              <w:jc w:val="center"/>
              <w:rPr>
                <w:rFonts w:ascii="Times New Roman" w:hAnsi="Times New Roman"/>
                <w:sz w:val="28"/>
                <w:szCs w:val="28"/>
              </w:rPr>
            </w:pP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1410D6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7F2D68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3E81B0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8" w:type="dxa"/>
            <w:tcBorders>
              <w:top w:val="single" w:color="auto" w:sz="4" w:space="0"/>
              <w:left w:val="nil"/>
              <w:bottom w:val="single" w:color="auto" w:sz="4" w:space="0"/>
              <w:right w:val="single" w:color="auto" w:sz="4" w:space="0"/>
            </w:tcBorders>
            <w:vAlign w:val="center"/>
          </w:tcPr>
          <w:p w14:paraId="7A279AE6">
            <w:pPr>
              <w:spacing w:before="120" w:beforeLines="50" w:beforeAutospacing="0" w:after="0" w:line="240" w:lineRule="auto"/>
              <w:jc w:val="center"/>
              <w:rPr>
                <w:rFonts w:ascii="Times New Roman" w:hAnsi="Times New Roman"/>
                <w:sz w:val="28"/>
                <w:szCs w:val="28"/>
              </w:rPr>
            </w:pPr>
          </w:p>
        </w:tc>
        <w:tc>
          <w:tcPr>
            <w:tcW w:w="939" w:type="dxa"/>
            <w:tcBorders>
              <w:top w:val="single" w:color="auto" w:sz="4" w:space="0"/>
              <w:left w:val="nil"/>
              <w:bottom w:val="single" w:color="auto" w:sz="4" w:space="0"/>
              <w:right w:val="single" w:color="auto" w:sz="4" w:space="0"/>
            </w:tcBorders>
            <w:vAlign w:val="center"/>
          </w:tcPr>
          <w:p w14:paraId="35528F7C">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09AC789C">
            <w:pPr>
              <w:spacing w:before="120" w:beforeLines="50" w:beforeAutospacing="0" w:after="0" w:line="240" w:lineRule="auto"/>
              <w:jc w:val="center"/>
              <w:rPr>
                <w:rFonts w:ascii="Times New Roman" w:hAnsi="Times New Roman"/>
                <w:sz w:val="28"/>
                <w:szCs w:val="28"/>
              </w:rPr>
            </w:pPr>
          </w:p>
        </w:tc>
      </w:tr>
      <w:tr w14:paraId="5F632254">
        <w:tblPrEx>
          <w:tblCellMar>
            <w:top w:w="15" w:type="dxa"/>
            <w:left w:w="15" w:type="dxa"/>
            <w:bottom w:w="15" w:type="dxa"/>
            <w:right w:w="15" w:type="dxa"/>
          </w:tblCellMar>
        </w:tblPrEx>
        <w:trPr>
          <w:trHeight w:val="428"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339A413F">
            <w:pPr>
              <w:spacing w:before="120" w:beforeLines="50" w:beforeAutospacing="0" w:after="0" w:line="240" w:lineRule="auto"/>
              <w:jc w:val="center"/>
              <w:rPr>
                <w:rFonts w:ascii="Times New Roman" w:hAnsi="Times New Roman"/>
                <w:bCs/>
                <w:sz w:val="28"/>
                <w:szCs w:val="28"/>
              </w:rPr>
            </w:pPr>
            <w:r>
              <w:rPr>
                <w:rFonts w:ascii="Times New Roman" w:hAnsi="Times New Roman"/>
                <w:bCs/>
                <w:sz w:val="28"/>
                <w:szCs w:val="28"/>
              </w:rPr>
              <w:t>T VIỆN</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65206E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855FBD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276835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3F85DE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7805200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18CFCF27">
            <w:pPr>
              <w:spacing w:before="120" w:beforeLines="50" w:beforeAutospacing="0" w:after="0" w:line="240" w:lineRule="auto"/>
              <w:jc w:val="center"/>
              <w:rPr>
                <w:rFonts w:ascii="Times New Roman" w:hAnsi="Times New Roman"/>
                <w:sz w:val="28"/>
                <w:szCs w:val="28"/>
              </w:rPr>
            </w:pPr>
          </w:p>
        </w:tc>
        <w:tc>
          <w:tcPr>
            <w:tcW w:w="938" w:type="dxa"/>
            <w:tcBorders>
              <w:top w:val="single" w:color="auto" w:sz="4" w:space="0"/>
              <w:left w:val="nil"/>
              <w:bottom w:val="single" w:color="auto" w:sz="4" w:space="0"/>
              <w:right w:val="single" w:color="auto" w:sz="4" w:space="0"/>
            </w:tcBorders>
            <w:vAlign w:val="center"/>
          </w:tcPr>
          <w:p w14:paraId="23AFE88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939" w:type="dxa"/>
            <w:tcBorders>
              <w:top w:val="single" w:color="auto" w:sz="4" w:space="0"/>
              <w:left w:val="nil"/>
              <w:bottom w:val="single" w:color="auto" w:sz="4" w:space="0"/>
              <w:right w:val="single" w:color="auto" w:sz="4" w:space="0"/>
            </w:tcBorders>
            <w:vAlign w:val="center"/>
          </w:tcPr>
          <w:p w14:paraId="50EAD7AA">
            <w:pPr>
              <w:spacing w:before="120" w:beforeLines="50" w:beforeAutospacing="0" w:after="0" w:line="240" w:lineRule="auto"/>
              <w:jc w:val="center"/>
              <w:rPr>
                <w:rFonts w:ascii="Times New Roman" w:hAnsi="Times New Roman"/>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7C66955">
            <w:pPr>
              <w:spacing w:before="120" w:beforeLines="50" w:beforeAutospacing="0" w:after="0" w:line="240" w:lineRule="auto"/>
              <w:jc w:val="center"/>
              <w:rPr>
                <w:rFonts w:ascii="Times New Roman" w:hAnsi="Times New Roman"/>
                <w:b/>
                <w:sz w:val="28"/>
                <w:szCs w:val="28"/>
              </w:rPr>
            </w:pPr>
          </w:p>
        </w:tc>
      </w:tr>
      <w:tr w14:paraId="389950C2">
        <w:tblPrEx>
          <w:tblCellMar>
            <w:top w:w="15" w:type="dxa"/>
            <w:left w:w="15" w:type="dxa"/>
            <w:bottom w:w="15" w:type="dxa"/>
            <w:right w:w="15" w:type="dxa"/>
          </w:tblCellMar>
        </w:tblPrEx>
        <w:trPr>
          <w:trHeight w:val="428"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0D687CBD">
            <w:pPr>
              <w:spacing w:before="120" w:beforeLines="50" w:beforeAutospacing="0" w:after="0" w:line="240" w:lineRule="auto"/>
              <w:jc w:val="center"/>
              <w:rPr>
                <w:rFonts w:ascii="Times New Roman" w:hAnsi="Times New Roman"/>
                <w:bCs/>
                <w:sz w:val="28"/>
                <w:szCs w:val="28"/>
              </w:rPr>
            </w:pPr>
            <w:r>
              <w:rPr>
                <w:rFonts w:ascii="Times New Roman" w:hAnsi="Times New Roman"/>
                <w:bCs/>
                <w:sz w:val="28"/>
                <w:szCs w:val="28"/>
              </w:rPr>
              <w:t>Bảo vệ</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0B333C9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2215E2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6C20F71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1B0D30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105DBA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39" w:type="dxa"/>
            <w:tcBorders>
              <w:top w:val="single" w:color="auto" w:sz="4" w:space="0"/>
              <w:left w:val="nil"/>
              <w:bottom w:val="single" w:color="auto" w:sz="4" w:space="0"/>
              <w:right w:val="single" w:color="auto" w:sz="4" w:space="0"/>
            </w:tcBorders>
            <w:vAlign w:val="center"/>
          </w:tcPr>
          <w:p w14:paraId="7273693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38" w:type="dxa"/>
            <w:tcBorders>
              <w:top w:val="single" w:color="auto" w:sz="4" w:space="0"/>
              <w:left w:val="nil"/>
              <w:bottom w:val="single" w:color="auto" w:sz="4" w:space="0"/>
              <w:right w:val="single" w:color="auto" w:sz="4" w:space="0"/>
            </w:tcBorders>
            <w:vAlign w:val="center"/>
          </w:tcPr>
          <w:p w14:paraId="418275F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939" w:type="dxa"/>
            <w:tcBorders>
              <w:top w:val="single" w:color="auto" w:sz="4" w:space="0"/>
              <w:left w:val="nil"/>
              <w:bottom w:val="single" w:color="auto" w:sz="4" w:space="0"/>
              <w:right w:val="single" w:color="auto" w:sz="4" w:space="0"/>
            </w:tcBorders>
            <w:vAlign w:val="center"/>
          </w:tcPr>
          <w:p w14:paraId="0E70A1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1D7C798">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HĐ</w:t>
            </w:r>
          </w:p>
        </w:tc>
      </w:tr>
      <w:tr w14:paraId="0B03A4F9">
        <w:tblPrEx>
          <w:tblCellMar>
            <w:top w:w="15" w:type="dxa"/>
            <w:left w:w="15" w:type="dxa"/>
            <w:bottom w:w="15" w:type="dxa"/>
            <w:right w:w="15" w:type="dxa"/>
          </w:tblCellMar>
        </w:tblPrEx>
        <w:trPr>
          <w:trHeight w:val="428" w:hRule="atLeast"/>
          <w:jc w:val="center"/>
        </w:trPr>
        <w:tc>
          <w:tcPr>
            <w:tcW w:w="1998" w:type="dxa"/>
            <w:tcBorders>
              <w:top w:val="single" w:color="auto" w:sz="4" w:space="0"/>
              <w:left w:val="single" w:color="auto" w:sz="4" w:space="0"/>
              <w:bottom w:val="single" w:color="auto" w:sz="4" w:space="0"/>
              <w:right w:val="single" w:color="auto" w:sz="4" w:space="0"/>
            </w:tcBorders>
            <w:tcMar>
              <w:top w:w="0" w:type="dxa"/>
              <w:left w:w="70" w:type="dxa"/>
              <w:bottom w:w="0" w:type="dxa"/>
              <w:right w:w="70" w:type="dxa"/>
            </w:tcMar>
            <w:vAlign w:val="center"/>
          </w:tcPr>
          <w:p w14:paraId="3739E19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Tổng cộng</w:t>
            </w:r>
          </w:p>
        </w:tc>
        <w:tc>
          <w:tcPr>
            <w:tcW w:w="885"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3DB1B99">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25</w:t>
            </w:r>
          </w:p>
        </w:tc>
        <w:tc>
          <w:tcPr>
            <w:tcW w:w="653"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6ED5D72">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15</w:t>
            </w:r>
          </w:p>
        </w:tc>
        <w:tc>
          <w:tcPr>
            <w:tcW w:w="981"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A202F9B">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16</w:t>
            </w:r>
          </w:p>
        </w:tc>
        <w:tc>
          <w:tcPr>
            <w:tcW w:w="90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38CBEA04">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24</w:t>
            </w:r>
          </w:p>
        </w:tc>
        <w:tc>
          <w:tcPr>
            <w:tcW w:w="1156"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56A71D62">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24</w:t>
            </w:r>
          </w:p>
        </w:tc>
        <w:tc>
          <w:tcPr>
            <w:tcW w:w="939" w:type="dxa"/>
            <w:tcBorders>
              <w:top w:val="single" w:color="auto" w:sz="4" w:space="0"/>
              <w:left w:val="nil"/>
              <w:bottom w:val="single" w:color="auto" w:sz="4" w:space="0"/>
              <w:right w:val="single" w:color="auto" w:sz="4" w:space="0"/>
            </w:tcBorders>
            <w:vAlign w:val="center"/>
          </w:tcPr>
          <w:p w14:paraId="1FE2CAA3">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21</w:t>
            </w:r>
          </w:p>
        </w:tc>
        <w:tc>
          <w:tcPr>
            <w:tcW w:w="938" w:type="dxa"/>
            <w:tcBorders>
              <w:top w:val="single" w:color="auto" w:sz="4" w:space="0"/>
              <w:left w:val="nil"/>
              <w:bottom w:val="single" w:color="auto" w:sz="4" w:space="0"/>
              <w:right w:val="single" w:color="auto" w:sz="4" w:space="0"/>
            </w:tcBorders>
            <w:vAlign w:val="center"/>
          </w:tcPr>
          <w:p w14:paraId="5040CADC">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3</w:t>
            </w:r>
          </w:p>
        </w:tc>
        <w:tc>
          <w:tcPr>
            <w:tcW w:w="939" w:type="dxa"/>
            <w:tcBorders>
              <w:top w:val="single" w:color="auto" w:sz="4" w:space="0"/>
              <w:left w:val="nil"/>
              <w:bottom w:val="single" w:color="auto" w:sz="4" w:space="0"/>
              <w:right w:val="single" w:color="auto" w:sz="4" w:space="0"/>
            </w:tcBorders>
            <w:vAlign w:val="center"/>
          </w:tcPr>
          <w:p w14:paraId="041FCB77">
            <w:pPr>
              <w:spacing w:before="120" w:beforeLines="50" w:beforeAutospacing="0" w:after="0" w:line="240" w:lineRule="auto"/>
              <w:jc w:val="center"/>
              <w:rPr>
                <w:rFonts w:ascii="Times New Roman" w:hAnsi="Times New Roman"/>
                <w:b/>
                <w:sz w:val="28"/>
                <w:szCs w:val="28"/>
              </w:rPr>
            </w:pPr>
          </w:p>
        </w:tc>
        <w:tc>
          <w:tcPr>
            <w:tcW w:w="527" w:type="dxa"/>
            <w:tcBorders>
              <w:top w:val="single" w:color="auto" w:sz="4" w:space="0"/>
              <w:left w:val="nil"/>
              <w:bottom w:val="single" w:color="auto" w:sz="4" w:space="0"/>
              <w:right w:val="single" w:color="auto" w:sz="4" w:space="0"/>
            </w:tcBorders>
            <w:tcMar>
              <w:top w:w="0" w:type="dxa"/>
              <w:left w:w="70" w:type="dxa"/>
              <w:bottom w:w="0" w:type="dxa"/>
              <w:right w:w="70" w:type="dxa"/>
            </w:tcMar>
            <w:vAlign w:val="center"/>
          </w:tcPr>
          <w:p w14:paraId="473F0D24">
            <w:pPr>
              <w:spacing w:before="120" w:beforeLines="50" w:beforeAutospacing="0" w:after="0" w:line="240" w:lineRule="auto"/>
              <w:jc w:val="center"/>
              <w:rPr>
                <w:rFonts w:ascii="Times New Roman" w:hAnsi="Times New Roman"/>
                <w:b/>
                <w:sz w:val="28"/>
                <w:szCs w:val="28"/>
              </w:rPr>
            </w:pPr>
          </w:p>
        </w:tc>
      </w:tr>
    </w:tbl>
    <w:p w14:paraId="00C71835">
      <w:pPr>
        <w:widowControl w:val="0"/>
        <w:spacing w:before="120" w:beforeLines="50" w:beforeAutospacing="0" w:after="0" w:line="240" w:lineRule="auto"/>
        <w:ind w:firstLine="851"/>
        <w:jc w:val="both"/>
        <w:rPr>
          <w:rFonts w:ascii="Times New Roman" w:hAnsi="Times New Roman"/>
          <w:sz w:val="28"/>
          <w:szCs w:val="28"/>
        </w:rPr>
      </w:pPr>
    </w:p>
    <w:p w14:paraId="3E24DFEB">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
          <w:bCs/>
          <w:sz w:val="28"/>
          <w:szCs w:val="28"/>
        </w:rPr>
        <w:t>a/ Điểm mạnh:</w:t>
      </w:r>
    </w:p>
    <w:p w14:paraId="2D1529CC">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Nhà trường có tổng số CBQL,GV, NV: 25 ; Trong đó: CBQL: 2, TPT: 1 ; GVTH (cơ bản): 13 ; GVBM: 6 ; KT-VT: 1 ; T Viện : 1 ; B.Vệ: 1 (HĐ) ; Tỷ lệ giáo viên/lớp: 1,7</w:t>
      </w:r>
    </w:p>
    <w:p w14:paraId="3BBFDD15">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CBQL: 02 trong đó 100% cán bộ quản lý có trình độ chuyên môn Đại học, tham gia đầy đủ và hoàn thành các chương trình BDTX về thực hiện chương trình giáo dục phổ thông 2018 dành cho CBQL, tham gia tập huấn thực hiện chương trình giáo dục phổ thông 2018 với  tất cả các lớp. Đánh giá chuẩn Hiệu trưởng đạt mức Tốt.</w:t>
      </w:r>
    </w:p>
    <w:p w14:paraId="03D3CF79">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Giáo viên cơ bản 13 giáo viên/11 lớp.</w:t>
      </w:r>
    </w:p>
    <w:p w14:paraId="4D6EF9B9">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Giáo viên dạy môn chuyên biệt: 6, đảm bảo đủ cơ cấu để dạy các môn chuyên biệt,</w:t>
      </w:r>
    </w:p>
    <w:p w14:paraId="050432CF">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Đội ngũ giáo viên đã hoàn thành chương trình BDTX chương trình GDPT 2018; được tham gia đầy đủ các lớp tập huấn về chương trình, sách giáo khoa đảm bảo để tổ chức dạy học các môn học/hoạt động giáo dục theo Chương trình GDPT 2018 và triển khai dạy học 2 buổi/ngày cho 100% học sinh.</w:t>
      </w:r>
    </w:p>
    <w:p w14:paraId="7841E76D">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Năm học 2025-2026, đối chiếu với TT 16/2017 ngày 12/7/2017 HD danh mục khung vị trí việc làm trong các cơ sở GDPT công lập nhà trường còn thiếu 01 nhân viên Y tế.</w:t>
      </w:r>
    </w:p>
    <w:p w14:paraId="3A1AF49A">
      <w:pPr>
        <w:widowControl w:val="0"/>
        <w:spacing w:before="120" w:beforeLines="50" w:beforeAutospacing="0" w:after="0" w:line="240" w:lineRule="auto"/>
        <w:ind w:firstLine="720"/>
        <w:jc w:val="both"/>
        <w:rPr>
          <w:rFonts w:ascii="Times New Roman" w:hAnsi="Times New Roman"/>
          <w:b/>
          <w:bCs/>
          <w:sz w:val="28"/>
          <w:szCs w:val="28"/>
        </w:rPr>
      </w:pPr>
      <w:r>
        <w:rPr>
          <w:rFonts w:ascii="Times New Roman" w:hAnsi="Times New Roman"/>
          <w:b/>
          <w:bCs/>
          <w:sz w:val="28"/>
          <w:szCs w:val="28"/>
        </w:rPr>
        <w:t xml:space="preserve">b/ Điểm tồn tại, hạn chế:  </w:t>
      </w:r>
    </w:p>
    <w:p w14:paraId="53AFB03A">
      <w:pPr>
        <w:widowControl w:val="0"/>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Giáo viên sử dụng ngoại ngữ trong giao tiếp theo yêu cầu của Chuẩn còn nhiều hạn chế.</w:t>
      </w:r>
    </w:p>
    <w:p w14:paraId="5CC88A69">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 Một số giáo viên tuổi cao, ứng dụng công nghệ thông tin chưa thành thạo. Việc tra cứu, cập nhật thông tin còn chậm, chưa đáp ứng yêu cầu, </w:t>
      </w:r>
      <w:r>
        <w:rPr>
          <w:rFonts w:ascii="Times New Roman" w:hAnsi="Times New Roman"/>
          <w:sz w:val="28"/>
          <w:szCs w:val="28"/>
          <w:highlight w:val="white"/>
        </w:rPr>
        <w:t>chưa linh hoạt trong đổi mới phương pháp dạy học.</w:t>
      </w:r>
      <w:r>
        <w:rPr>
          <w:rFonts w:ascii="Times New Roman" w:hAnsi="Times New Roman"/>
          <w:sz w:val="28"/>
          <w:szCs w:val="28"/>
        </w:rPr>
        <w:t xml:space="preserve"> Chưa có biện pháp hữu hiệu để nâng cao chất lượng giáo dục toàn diện cho HS, còn GV chưa chịu khó đổi mới PPDH để nâng cao chất lượng dạy học.</w:t>
      </w:r>
    </w:p>
    <w:p w14:paraId="3DAA53A2">
      <w:pPr>
        <w:widowControl w:val="0"/>
        <w:spacing w:before="120" w:beforeLines="50" w:beforeAutospacing="0" w:after="0" w:line="240" w:lineRule="auto"/>
        <w:jc w:val="both"/>
        <w:rPr>
          <w:rFonts w:ascii="Times New Roman" w:hAnsi="Times New Roman"/>
          <w:b/>
          <w:bCs/>
          <w:sz w:val="28"/>
          <w:szCs w:val="28"/>
        </w:rPr>
      </w:pPr>
      <w:r>
        <w:rPr>
          <w:rFonts w:ascii="Times New Roman" w:hAnsi="Times New Roman"/>
          <w:b/>
          <w:bCs/>
          <w:sz w:val="28"/>
          <w:szCs w:val="28"/>
        </w:rPr>
        <w:t>2.4. Đội ngũ cán bộ quản lý</w:t>
      </w:r>
    </w:p>
    <w:p w14:paraId="56AC0A7A">
      <w:pPr>
        <w:widowControl w:val="0"/>
        <w:spacing w:before="120" w:beforeLines="50" w:beforeAutospacing="0" w:after="0" w:line="240" w:lineRule="auto"/>
        <w:jc w:val="both"/>
        <w:outlineLvl w:val="1"/>
        <w:rPr>
          <w:rFonts w:ascii="Times New Roman" w:hAnsi="Times New Roman"/>
          <w:b/>
          <w:bCs/>
          <w:sz w:val="28"/>
          <w:szCs w:val="28"/>
        </w:rPr>
      </w:pPr>
      <w:r>
        <w:rPr>
          <w:rFonts w:ascii="Times New Roman" w:hAnsi="Times New Roman"/>
          <w:b/>
          <w:bCs/>
          <w:sz w:val="28"/>
          <w:szCs w:val="28"/>
        </w:rPr>
        <w:tab/>
      </w:r>
      <w:r>
        <w:rPr>
          <w:rFonts w:ascii="Times New Roman" w:hAnsi="Times New Roman"/>
          <w:b/>
          <w:bCs/>
          <w:sz w:val="28"/>
          <w:szCs w:val="28"/>
        </w:rPr>
        <w:t>2.4.1. Điểm mạnh:</w:t>
      </w:r>
    </w:p>
    <w:p w14:paraId="51469F26">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- 100% Cán bộ quản lý nhà trường có trình độ chuyên môn đạt chuẩn  02 trình độ Đại học, có uy tín, kinh nghiệm quản lý, được sự ủng hộ đồng thuận của giáo viên, nhân viên nhà trường. </w:t>
      </w:r>
    </w:p>
    <w:p w14:paraId="75DDAC75">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Đoàn kết, phối hợp tốt trong các hoạt động chỉ đạo; phân công nhiệm vụ cụ thể, tổ chức các hoạt động ngoại khóa, trải nghiệm trong nhà trường đạt hiệu quả; </w:t>
      </w:r>
    </w:p>
    <w:p w14:paraId="0E1FEC41">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Biết phát huy trí tuệ của đội ngũ giáo viên cốt cán, tổ trưởng chuyên môn, sự năng động nhiệt huyết của giáo viên trẻ, đổi mới sáng tạo của những giáo viên có năng lực và kinh nghiệm, sự hiến kế của GV giàu kinh nghiệm, có ý tưởng sáng tạo tích cực góp sức cống hiến cho sự phát triển của nhà trường.</w:t>
      </w:r>
    </w:p>
    <w:p w14:paraId="25A19ABE">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- 100% cán bộ quản lí có khả năng hướng dẫn tổ khối, giáo viên nhân viên bồi dưỡng chuyên môn, phát triển năng lực nghề nghiệp, việc sinh hoạt chuyên môn theo hướng nghiên cứu bài học. CBQL của nhà trường có khả năng hỗ trợ đồng nghiệp trong và ngoài nhà trường về mọi mặt hoạt động trong trường và chuyên môn nghiệp vụ, CBQL sử dụng tốt ứng dụng công nghệ thông tin trong quản lý. </w:t>
      </w:r>
    </w:p>
    <w:p w14:paraId="3C96CB6A">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Quản trị tốt các nguồn lực trong nhà trường đáp ứng CTGDPT 2018. Tích cực đổi mới, chủ động sáng tạo, thích ứng trong lãnh đạo, quản trị nhà trường.</w:t>
      </w:r>
    </w:p>
    <w:p w14:paraId="48667D3A">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Cán bộ quản lý có khả năng hỗ trợ tư vấn phương pháp, hình thức tổ chức dạy học và thực hiện chương trình GDPT 2018, có năng lực đáp ứng tốt trong việc quản trị hoạt động dạy học, giáo dục học sinh theo hướng tiếp cận năng lực, giao quyền tự chủ cho giáo viên, nhân viên.</w:t>
      </w:r>
    </w:p>
    <w:p w14:paraId="5CCFA7A2">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Tích cực phối hợp giữa nhà trường, gia đình, xã hội để thực hiện hiệu quả hoạt động dạy học và giáo dục cho học sinh, huy động và sử dụng tốt các nguồn lực để phát triển nhà trường.</w:t>
      </w:r>
    </w:p>
    <w:p w14:paraId="712A233C">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Tích cực ứng dụng công nghệ thông tin trong quản lí và quản trị nhà trường thực hiện CTGDPT 2018.</w:t>
      </w:r>
    </w:p>
    <w:p w14:paraId="23101E5A">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Nhiệt tình, trách nhiệm, đạt và vượt tiến độ khối lượng công việc được giao quản trị nhà trường và kiêm nhiệm vụ khác của Ngành giao và triệu tập.</w:t>
      </w:r>
    </w:p>
    <w:p w14:paraId="7B6AECB4">
      <w:pPr>
        <w:widowControl w:val="0"/>
        <w:spacing w:before="120" w:beforeLines="50" w:beforeAutospacing="0" w:after="0" w:line="240" w:lineRule="auto"/>
        <w:jc w:val="both"/>
        <w:outlineLvl w:val="1"/>
        <w:rPr>
          <w:rFonts w:ascii="Times New Roman" w:hAnsi="Times New Roman"/>
          <w:b/>
          <w:bCs/>
          <w:sz w:val="28"/>
          <w:szCs w:val="28"/>
        </w:rPr>
      </w:pPr>
      <w:r>
        <w:rPr>
          <w:rFonts w:ascii="Times New Roman" w:hAnsi="Times New Roman"/>
          <w:sz w:val="28"/>
          <w:szCs w:val="28"/>
        </w:rPr>
        <w:tab/>
      </w:r>
      <w:r>
        <w:rPr>
          <w:rFonts w:ascii="Times New Roman" w:hAnsi="Times New Roman"/>
          <w:b/>
          <w:bCs/>
          <w:sz w:val="28"/>
          <w:szCs w:val="28"/>
        </w:rPr>
        <w:t>2.4.2. Điểm yếu:</w:t>
      </w:r>
    </w:p>
    <w:p w14:paraId="251A9B54">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Năng lực giao tiếp Ngoại ngữ Tiếng Anh của CBQL còn hạn chế. Do khối lượng công việc, nên đôi lúc chưa kiểm soát chặt chẽ chế độ báo cáo, quản trị chất lượng dạy học chưa sát sao thường xuyên.</w:t>
      </w:r>
    </w:p>
    <w:p w14:paraId="48B746A5">
      <w:pPr>
        <w:widowControl w:val="0"/>
        <w:spacing w:before="120" w:beforeLines="50" w:beforeAutospacing="0" w:after="0" w:line="240" w:lineRule="auto"/>
        <w:ind w:firstLine="720"/>
        <w:jc w:val="both"/>
        <w:rPr>
          <w:rFonts w:ascii="Times New Roman" w:hAnsi="Times New Roman"/>
          <w:sz w:val="28"/>
          <w:szCs w:val="28"/>
        </w:rPr>
      </w:pPr>
      <w:r>
        <w:rPr>
          <w:rFonts w:ascii="Times New Roman" w:hAnsi="Times New Roman"/>
          <w:b/>
          <w:bCs/>
          <w:sz w:val="28"/>
          <w:szCs w:val="28"/>
        </w:rPr>
        <w:t>2.4.3. Thực trạng đội ngũ nhân viên</w:t>
      </w:r>
    </w:p>
    <w:p w14:paraId="672FCDAF">
      <w:pPr>
        <w:widowControl w:val="0"/>
        <w:spacing w:before="120" w:beforeLines="50" w:beforeAutospacing="0" w:after="0" w:line="240" w:lineRule="auto"/>
        <w:ind w:firstLine="851"/>
        <w:jc w:val="both"/>
        <w:rPr>
          <w:rFonts w:ascii="Times New Roman" w:hAnsi="Times New Roman"/>
          <w:b/>
          <w:bCs/>
          <w:sz w:val="28"/>
          <w:szCs w:val="28"/>
        </w:rPr>
      </w:pPr>
      <w:r>
        <w:rPr>
          <w:rFonts w:ascii="Times New Roman" w:hAnsi="Times New Roman"/>
          <w:b/>
          <w:bCs/>
          <w:sz w:val="28"/>
          <w:szCs w:val="28"/>
        </w:rPr>
        <w:t>2.4.3.1. Điểm mạnh:</w:t>
      </w:r>
    </w:p>
    <w:p w14:paraId="6497B096">
      <w:pPr>
        <w:widowControl w:val="0"/>
        <w:spacing w:before="120" w:beforeLines="50" w:beforeAutospacing="0" w:after="0" w:line="240" w:lineRule="auto"/>
        <w:ind w:firstLine="851"/>
        <w:jc w:val="both"/>
        <w:rPr>
          <w:rFonts w:ascii="Times New Roman" w:hAnsi="Times New Roman"/>
          <w:sz w:val="28"/>
          <w:szCs w:val="28"/>
          <w:lang w:val="en-US"/>
        </w:rPr>
      </w:pPr>
      <w:r>
        <w:rPr>
          <w:rFonts w:ascii="Times New Roman" w:hAnsi="Times New Roman"/>
          <w:sz w:val="28"/>
          <w:szCs w:val="28"/>
        </w:rPr>
        <w:t xml:space="preserve">Nhà trường có đầy đủ nhân viên theo quy định. Đội ngũ nhân viên trẻ, nhiệt tình, có năng lực chuyên môn vững vàng. Lập kế hoạch và thực hiện hiệu quả các công việc chuyên môn theo kế hoạch giáo dục nhà trường. Thường xuyên rà soát tài liệu, bảo quản, và hướng dẫn giáo viên, học sinh sử dụng </w:t>
      </w:r>
      <w:r>
        <w:rPr>
          <w:rFonts w:ascii="Times New Roman" w:hAnsi="Times New Roman"/>
          <w:sz w:val="28"/>
          <w:szCs w:val="28"/>
          <w:lang w:val="en-US"/>
        </w:rPr>
        <w:t xml:space="preserve">đồ dùng </w:t>
      </w:r>
      <w:r>
        <w:rPr>
          <w:rFonts w:ascii="Times New Roman" w:hAnsi="Times New Roman"/>
          <w:sz w:val="28"/>
          <w:szCs w:val="28"/>
        </w:rPr>
        <w:t>thiết bị</w:t>
      </w:r>
      <w:r>
        <w:rPr>
          <w:rFonts w:ascii="Times New Roman" w:hAnsi="Times New Roman"/>
          <w:sz w:val="28"/>
          <w:szCs w:val="28"/>
          <w:lang w:val="en-US"/>
        </w:rPr>
        <w:t xml:space="preserve"> </w:t>
      </w:r>
      <w:r>
        <w:rPr>
          <w:rFonts w:ascii="Times New Roman" w:hAnsi="Times New Roman"/>
          <w:sz w:val="28"/>
          <w:szCs w:val="28"/>
        </w:rPr>
        <w:t>theo</w:t>
      </w:r>
      <w:r>
        <w:rPr>
          <w:rFonts w:ascii="Times New Roman" w:hAnsi="Times New Roman"/>
          <w:sz w:val="28"/>
          <w:szCs w:val="28"/>
          <w:lang w:val="en-US"/>
        </w:rPr>
        <w:t xml:space="preserve"> Thông tư 37/2021/</w:t>
      </w:r>
      <w:r>
        <w:rPr>
          <w:rFonts w:ascii="Times New Roman" w:hAnsi="Times New Roman"/>
          <w:sz w:val="28"/>
          <w:szCs w:val="28"/>
        </w:rPr>
        <w:t>BGDĐT</w:t>
      </w:r>
      <w:r>
        <w:rPr>
          <w:rFonts w:ascii="Times New Roman" w:hAnsi="Times New Roman"/>
          <w:sz w:val="28"/>
          <w:szCs w:val="28"/>
          <w:lang w:val="en-US"/>
        </w:rPr>
        <w:t xml:space="preserve"> ngày 30/12/2021 ban hành danh mục thiết bị dạy học tối thiểu cấp tiểu học.</w:t>
      </w:r>
      <w:r>
        <w:rPr>
          <w:rFonts w:ascii="Times New Roman" w:hAnsi="Times New Roman"/>
          <w:sz w:val="28"/>
          <w:szCs w:val="28"/>
        </w:rPr>
        <w:t xml:space="preserve"> Phối hợp tốt với giáo viên, học sinh, nhân viên khác trong thực hiện kế hoạch hoạt động của thư viện và thiết bị....</w:t>
      </w:r>
      <w:r>
        <w:rPr>
          <w:rFonts w:ascii="Times New Roman" w:hAnsi="Times New Roman"/>
          <w:sz w:val="28"/>
          <w:szCs w:val="28"/>
          <w:lang w:val="en-US"/>
        </w:rPr>
        <w:t xml:space="preserve">Nhân viên thư viện phát huy được văn hóa đọc trong nhà trường, tích cực phối hợp, hỗ trợ và tham gia tổ </w:t>
      </w:r>
      <w:r>
        <w:rPr>
          <w:rFonts w:ascii="Times New Roman" w:hAnsi="Times New Roman"/>
          <w:sz w:val="28"/>
          <w:szCs w:val="28"/>
        </w:rPr>
        <w:t>chức các hoạt động ngoại khóa trong nhà trường</w:t>
      </w:r>
      <w:r>
        <w:rPr>
          <w:rFonts w:ascii="Times New Roman" w:hAnsi="Times New Roman"/>
          <w:sz w:val="28"/>
          <w:szCs w:val="28"/>
          <w:lang w:val="en-US"/>
        </w:rPr>
        <w:t xml:space="preserve"> và liên kết với thư viện tỉnh.</w:t>
      </w:r>
    </w:p>
    <w:p w14:paraId="16CF5C4A">
      <w:pPr>
        <w:widowControl w:val="0"/>
        <w:spacing w:before="120" w:beforeLines="50" w:beforeAutospacing="0" w:after="0" w:line="240" w:lineRule="auto"/>
        <w:ind w:firstLine="851"/>
        <w:jc w:val="both"/>
        <w:rPr>
          <w:rFonts w:ascii="Times New Roman" w:hAnsi="Times New Roman"/>
          <w:b/>
          <w:bCs/>
          <w:sz w:val="28"/>
          <w:szCs w:val="28"/>
        </w:rPr>
      </w:pPr>
      <w:r>
        <w:rPr>
          <w:rFonts w:ascii="Times New Roman" w:hAnsi="Times New Roman"/>
          <w:b/>
          <w:bCs/>
          <w:sz w:val="28"/>
          <w:szCs w:val="28"/>
        </w:rPr>
        <w:t>2.4.3.2. Điểm yếu:</w:t>
      </w:r>
    </w:p>
    <w:p w14:paraId="51EAA7CC">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lang w:val="en-US"/>
        </w:rPr>
        <w:t>- Việc điều tiết nguồn truyện ở các góc thư viện lưu động trong trường chưa thường xuyên, bảo quản sắp xếp nguồn truyện/sách giáo khoa dùng chung đạt hiệu quả chưa cao.</w:t>
      </w:r>
    </w:p>
    <w:p w14:paraId="4E111CED">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b/>
          <w:bCs/>
          <w:sz w:val="28"/>
          <w:szCs w:val="28"/>
        </w:rPr>
        <w:t>2.5. Về cơ sở vật chất, thiết bị dạy học:</w:t>
      </w:r>
      <w:r>
        <w:rPr>
          <w:rFonts w:ascii="Times New Roman" w:hAnsi="Times New Roman"/>
          <w:sz w:val="28"/>
          <w:szCs w:val="28"/>
        </w:rPr>
        <w:t xml:space="preserve">   </w:t>
      </w:r>
    </w:p>
    <w:tbl>
      <w:tblPr>
        <w:tblStyle w:val="5"/>
        <w:tblW w:w="9329" w:type="dxa"/>
        <w:tblInd w:w="108" w:type="dxa"/>
        <w:tblLayout w:type="autofit"/>
        <w:tblCellMar>
          <w:top w:w="15" w:type="dxa"/>
          <w:left w:w="15" w:type="dxa"/>
          <w:bottom w:w="15" w:type="dxa"/>
          <w:right w:w="15" w:type="dxa"/>
        </w:tblCellMar>
      </w:tblPr>
      <w:tblGrid>
        <w:gridCol w:w="634"/>
        <w:gridCol w:w="587"/>
        <w:gridCol w:w="754"/>
        <w:gridCol w:w="554"/>
        <w:gridCol w:w="667"/>
        <w:gridCol w:w="687"/>
        <w:gridCol w:w="687"/>
        <w:gridCol w:w="767"/>
        <w:gridCol w:w="580"/>
        <w:gridCol w:w="681"/>
        <w:gridCol w:w="447"/>
        <w:gridCol w:w="714"/>
        <w:gridCol w:w="580"/>
        <w:gridCol w:w="714"/>
        <w:gridCol w:w="391"/>
      </w:tblGrid>
      <w:tr w14:paraId="0791C450">
        <w:tblPrEx>
          <w:tblCellMar>
            <w:top w:w="15" w:type="dxa"/>
            <w:left w:w="15" w:type="dxa"/>
            <w:bottom w:w="15" w:type="dxa"/>
            <w:right w:w="15" w:type="dxa"/>
          </w:tblCellMar>
        </w:tblPrEx>
        <w:trPr>
          <w:trHeight w:val="329" w:hRule="atLeast"/>
        </w:trPr>
        <w:tc>
          <w:tcPr>
            <w:tcW w:w="7070" w:type="dxa"/>
            <w:gridSpan w:val="11"/>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tcPr>
          <w:p w14:paraId="4A908A00">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Thiết bị phục vụ dạy học</w:t>
            </w:r>
          </w:p>
        </w:tc>
        <w:tc>
          <w:tcPr>
            <w:tcW w:w="2259" w:type="dxa"/>
            <w:gridSpan w:val="4"/>
            <w:tcBorders>
              <w:top w:val="single" w:color="000000" w:sz="4" w:space="0"/>
              <w:left w:val="nil"/>
              <w:bottom w:val="single" w:color="000000" w:sz="4" w:space="0"/>
              <w:right w:val="single" w:color="000000" w:sz="4" w:space="0"/>
            </w:tcBorders>
            <w:tcMar>
              <w:top w:w="0" w:type="dxa"/>
              <w:left w:w="70" w:type="dxa"/>
              <w:bottom w:w="0" w:type="dxa"/>
              <w:right w:w="70" w:type="dxa"/>
            </w:tcMar>
          </w:tcPr>
          <w:p w14:paraId="598622DA">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Nhà vệ sinh</w:t>
            </w:r>
          </w:p>
        </w:tc>
      </w:tr>
      <w:tr w14:paraId="42427EEF">
        <w:tblPrEx>
          <w:tblCellMar>
            <w:top w:w="15" w:type="dxa"/>
            <w:left w:w="15" w:type="dxa"/>
            <w:bottom w:w="15" w:type="dxa"/>
            <w:right w:w="15" w:type="dxa"/>
          </w:tblCellMar>
        </w:tblPrEx>
        <w:trPr>
          <w:trHeight w:val="525" w:hRule="atLeast"/>
        </w:trPr>
        <w:tc>
          <w:tcPr>
            <w:tcW w:w="712"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7C0B7F2A">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Bàn ghế HS</w:t>
            </w:r>
          </w:p>
        </w:tc>
        <w:tc>
          <w:tcPr>
            <w:tcW w:w="812" w:type="dxa"/>
            <w:tcBorders>
              <w:top w:val="nil"/>
              <w:left w:val="nil"/>
              <w:bottom w:val="single" w:color="000000" w:sz="4" w:space="0"/>
              <w:right w:val="single" w:color="000000" w:sz="4" w:space="0"/>
            </w:tcBorders>
            <w:tcMar>
              <w:top w:w="0" w:type="dxa"/>
              <w:left w:w="70" w:type="dxa"/>
              <w:bottom w:w="0" w:type="dxa"/>
              <w:right w:w="70" w:type="dxa"/>
            </w:tcMar>
          </w:tcPr>
          <w:p w14:paraId="0E874D8D">
            <w:pPr>
              <w:spacing w:before="120" w:beforeLines="50" w:beforeAutospacing="0" w:after="0" w:line="240" w:lineRule="auto"/>
              <w:ind w:right="33"/>
              <w:jc w:val="center"/>
              <w:rPr>
                <w:rFonts w:ascii="Times New Roman" w:hAnsi="Times New Roman"/>
                <w:b/>
                <w:sz w:val="24"/>
                <w:szCs w:val="24"/>
              </w:rPr>
            </w:pPr>
            <w:r>
              <w:rPr>
                <w:rFonts w:ascii="Times New Roman" w:hAnsi="Times New Roman"/>
                <w:b/>
                <w:sz w:val="24"/>
                <w:szCs w:val="24"/>
              </w:rPr>
              <w:t>Bàn ghế GV</w:t>
            </w:r>
          </w:p>
        </w:tc>
        <w:tc>
          <w:tcPr>
            <w:tcW w:w="673" w:type="dxa"/>
            <w:tcBorders>
              <w:top w:val="nil"/>
              <w:left w:val="nil"/>
              <w:bottom w:val="single" w:color="000000" w:sz="4" w:space="0"/>
              <w:right w:val="single" w:color="000000" w:sz="4" w:space="0"/>
            </w:tcBorders>
            <w:tcMar>
              <w:top w:w="0" w:type="dxa"/>
              <w:left w:w="70" w:type="dxa"/>
              <w:bottom w:w="0" w:type="dxa"/>
              <w:right w:w="70" w:type="dxa"/>
            </w:tcMar>
          </w:tcPr>
          <w:p w14:paraId="6997AE49">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Bảng lớp</w:t>
            </w:r>
          </w:p>
        </w:tc>
        <w:tc>
          <w:tcPr>
            <w:tcW w:w="518" w:type="dxa"/>
            <w:tcBorders>
              <w:top w:val="nil"/>
              <w:left w:val="nil"/>
              <w:bottom w:val="single" w:color="000000" w:sz="4" w:space="0"/>
              <w:right w:val="single" w:color="000000" w:sz="4" w:space="0"/>
            </w:tcBorders>
            <w:tcMar>
              <w:top w:w="0" w:type="dxa"/>
              <w:left w:w="70" w:type="dxa"/>
              <w:bottom w:w="0" w:type="dxa"/>
              <w:right w:w="70" w:type="dxa"/>
            </w:tcMar>
          </w:tcPr>
          <w:p w14:paraId="7B314676">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Tủ lớp</w:t>
            </w:r>
          </w:p>
        </w:tc>
        <w:tc>
          <w:tcPr>
            <w:tcW w:w="665" w:type="dxa"/>
            <w:tcBorders>
              <w:top w:val="nil"/>
              <w:left w:val="nil"/>
              <w:bottom w:val="single" w:color="000000" w:sz="4" w:space="0"/>
              <w:right w:val="single" w:color="000000" w:sz="4" w:space="0"/>
            </w:tcBorders>
            <w:tcMar>
              <w:top w:w="0" w:type="dxa"/>
              <w:left w:w="70" w:type="dxa"/>
              <w:bottom w:w="0" w:type="dxa"/>
              <w:right w:w="70" w:type="dxa"/>
            </w:tcMar>
          </w:tcPr>
          <w:p w14:paraId="12D096D5">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Số bộ T.Bị</w:t>
            </w:r>
          </w:p>
        </w:tc>
        <w:tc>
          <w:tcPr>
            <w:tcW w:w="622" w:type="dxa"/>
            <w:tcBorders>
              <w:top w:val="nil"/>
              <w:left w:val="nil"/>
              <w:bottom w:val="single" w:color="000000" w:sz="4" w:space="0"/>
              <w:right w:val="single" w:color="000000" w:sz="4" w:space="0"/>
            </w:tcBorders>
            <w:tcMar>
              <w:top w:w="0" w:type="dxa"/>
              <w:left w:w="70" w:type="dxa"/>
              <w:bottom w:w="0" w:type="dxa"/>
              <w:right w:w="70" w:type="dxa"/>
            </w:tcMar>
          </w:tcPr>
          <w:p w14:paraId="22559C49">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 xml:space="preserve">Máy vi tính </w:t>
            </w:r>
          </w:p>
        </w:tc>
        <w:tc>
          <w:tcPr>
            <w:tcW w:w="622" w:type="dxa"/>
            <w:tcBorders>
              <w:top w:val="nil"/>
              <w:left w:val="nil"/>
              <w:bottom w:val="single" w:color="000000" w:sz="4" w:space="0"/>
              <w:right w:val="single" w:color="000000" w:sz="4" w:space="0"/>
            </w:tcBorders>
            <w:tcMar>
              <w:top w:w="0" w:type="dxa"/>
              <w:left w:w="70" w:type="dxa"/>
              <w:bottom w:w="0" w:type="dxa"/>
              <w:right w:w="70" w:type="dxa"/>
            </w:tcMar>
          </w:tcPr>
          <w:p w14:paraId="03FD531A">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Máy in</w:t>
            </w:r>
          </w:p>
        </w:tc>
        <w:tc>
          <w:tcPr>
            <w:tcW w:w="684" w:type="dxa"/>
            <w:tcBorders>
              <w:top w:val="nil"/>
              <w:left w:val="nil"/>
              <w:bottom w:val="single" w:color="000000" w:sz="4" w:space="0"/>
              <w:right w:val="single" w:color="000000" w:sz="4" w:space="0"/>
            </w:tcBorders>
            <w:tcMar>
              <w:top w:w="0" w:type="dxa"/>
              <w:left w:w="70" w:type="dxa"/>
              <w:bottom w:w="0" w:type="dxa"/>
              <w:right w:w="70" w:type="dxa"/>
            </w:tcMar>
          </w:tcPr>
          <w:p w14:paraId="616F6A07">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Máy chiếu</w:t>
            </w:r>
          </w:p>
        </w:tc>
        <w:tc>
          <w:tcPr>
            <w:tcW w:w="538" w:type="dxa"/>
            <w:tcBorders>
              <w:top w:val="nil"/>
              <w:left w:val="nil"/>
              <w:bottom w:val="single" w:color="000000" w:sz="4" w:space="0"/>
              <w:right w:val="single" w:color="000000" w:sz="4" w:space="0"/>
            </w:tcBorders>
            <w:tcMar>
              <w:top w:w="0" w:type="dxa"/>
              <w:left w:w="70" w:type="dxa"/>
              <w:bottom w:w="0" w:type="dxa"/>
              <w:right w:w="70" w:type="dxa"/>
            </w:tcMar>
          </w:tcPr>
          <w:p w14:paraId="0F2BA6F4">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Đài</w:t>
            </w:r>
          </w:p>
        </w:tc>
        <w:tc>
          <w:tcPr>
            <w:tcW w:w="784" w:type="dxa"/>
            <w:tcBorders>
              <w:top w:val="nil"/>
              <w:left w:val="nil"/>
              <w:bottom w:val="single" w:color="000000" w:sz="4" w:space="0"/>
              <w:right w:val="single" w:color="000000" w:sz="4" w:space="0"/>
            </w:tcBorders>
            <w:tcMar>
              <w:top w:w="0" w:type="dxa"/>
              <w:left w:w="70" w:type="dxa"/>
              <w:bottom w:w="0" w:type="dxa"/>
              <w:right w:w="70" w:type="dxa"/>
            </w:tcMar>
          </w:tcPr>
          <w:p w14:paraId="541AB6A1">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Loa, Âm li (bộ)</w:t>
            </w:r>
          </w:p>
        </w:tc>
        <w:tc>
          <w:tcPr>
            <w:tcW w:w="436" w:type="dxa"/>
            <w:tcBorders>
              <w:top w:val="nil"/>
              <w:left w:val="nil"/>
              <w:bottom w:val="single" w:color="000000" w:sz="4" w:space="0"/>
              <w:right w:val="single" w:color="000000" w:sz="4" w:space="0"/>
            </w:tcBorders>
            <w:tcMar>
              <w:top w:w="0" w:type="dxa"/>
              <w:left w:w="70" w:type="dxa"/>
              <w:bottom w:w="0" w:type="dxa"/>
              <w:right w:w="70" w:type="dxa"/>
            </w:tcMar>
          </w:tcPr>
          <w:p w14:paraId="5FA931C9">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Ti vi</w:t>
            </w:r>
          </w:p>
        </w:tc>
        <w:tc>
          <w:tcPr>
            <w:tcW w:w="642" w:type="dxa"/>
            <w:tcBorders>
              <w:top w:val="nil"/>
              <w:left w:val="nil"/>
              <w:bottom w:val="single" w:color="000000" w:sz="4" w:space="0"/>
              <w:right w:val="single" w:color="000000" w:sz="4" w:space="0"/>
            </w:tcBorders>
            <w:tcMar>
              <w:top w:w="0" w:type="dxa"/>
              <w:left w:w="70" w:type="dxa"/>
              <w:bottom w:w="0" w:type="dxa"/>
              <w:right w:w="70" w:type="dxa"/>
            </w:tcMar>
          </w:tcPr>
          <w:p w14:paraId="0B01132D">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Nam GV</w:t>
            </w:r>
          </w:p>
        </w:tc>
        <w:tc>
          <w:tcPr>
            <w:tcW w:w="538" w:type="dxa"/>
            <w:tcBorders>
              <w:top w:val="nil"/>
              <w:left w:val="nil"/>
              <w:bottom w:val="single" w:color="000000" w:sz="4" w:space="0"/>
              <w:right w:val="single" w:color="000000" w:sz="4" w:space="0"/>
            </w:tcBorders>
            <w:tcMar>
              <w:top w:w="0" w:type="dxa"/>
              <w:left w:w="70" w:type="dxa"/>
              <w:bottom w:w="0" w:type="dxa"/>
              <w:right w:w="70" w:type="dxa"/>
            </w:tcMar>
          </w:tcPr>
          <w:p w14:paraId="3D127CF5">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Nữ GV</w:t>
            </w:r>
          </w:p>
        </w:tc>
        <w:tc>
          <w:tcPr>
            <w:tcW w:w="642" w:type="dxa"/>
            <w:tcBorders>
              <w:top w:val="nil"/>
              <w:left w:val="nil"/>
              <w:bottom w:val="single" w:color="000000" w:sz="4" w:space="0"/>
              <w:right w:val="single" w:color="000000" w:sz="4" w:space="0"/>
            </w:tcBorders>
            <w:tcMar>
              <w:top w:w="0" w:type="dxa"/>
              <w:left w:w="70" w:type="dxa"/>
              <w:bottom w:w="0" w:type="dxa"/>
              <w:right w:w="70" w:type="dxa"/>
            </w:tcMar>
          </w:tcPr>
          <w:p w14:paraId="60BB7894">
            <w:pPr>
              <w:spacing w:before="120" w:beforeLines="50" w:beforeAutospacing="0" w:after="0" w:line="240" w:lineRule="auto"/>
              <w:ind w:right="80"/>
              <w:jc w:val="center"/>
              <w:rPr>
                <w:rFonts w:ascii="Times New Roman" w:hAnsi="Times New Roman"/>
                <w:b/>
                <w:sz w:val="24"/>
                <w:szCs w:val="24"/>
              </w:rPr>
            </w:pPr>
            <w:r>
              <w:rPr>
                <w:rFonts w:ascii="Times New Roman" w:hAnsi="Times New Roman"/>
                <w:b/>
                <w:sz w:val="24"/>
                <w:szCs w:val="24"/>
              </w:rPr>
              <w:t>Nam HS</w:t>
            </w:r>
          </w:p>
        </w:tc>
        <w:tc>
          <w:tcPr>
            <w:tcW w:w="436" w:type="dxa"/>
            <w:tcBorders>
              <w:top w:val="nil"/>
              <w:left w:val="nil"/>
              <w:bottom w:val="single" w:color="000000" w:sz="4" w:space="0"/>
              <w:right w:val="single" w:color="000000" w:sz="4" w:space="0"/>
            </w:tcBorders>
            <w:tcMar>
              <w:top w:w="0" w:type="dxa"/>
              <w:left w:w="70" w:type="dxa"/>
              <w:bottom w:w="0" w:type="dxa"/>
              <w:right w:w="70" w:type="dxa"/>
            </w:tcMar>
          </w:tcPr>
          <w:p w14:paraId="2B252E1B">
            <w:pPr>
              <w:spacing w:before="120" w:beforeLines="50" w:beforeAutospacing="0" w:after="0" w:line="240" w:lineRule="auto"/>
              <w:ind w:right="-70"/>
              <w:jc w:val="center"/>
              <w:rPr>
                <w:rFonts w:ascii="Times New Roman" w:hAnsi="Times New Roman"/>
                <w:b/>
                <w:sz w:val="24"/>
                <w:szCs w:val="24"/>
              </w:rPr>
            </w:pPr>
            <w:r>
              <w:rPr>
                <w:rFonts w:ascii="Times New Roman" w:hAnsi="Times New Roman"/>
                <w:b/>
                <w:sz w:val="24"/>
                <w:szCs w:val="24"/>
              </w:rPr>
              <w:t>Nữ HS</w:t>
            </w:r>
          </w:p>
        </w:tc>
      </w:tr>
      <w:tr w14:paraId="0CC6A851">
        <w:tblPrEx>
          <w:tblCellMar>
            <w:top w:w="15" w:type="dxa"/>
            <w:left w:w="15" w:type="dxa"/>
            <w:bottom w:w="15" w:type="dxa"/>
            <w:right w:w="15" w:type="dxa"/>
          </w:tblCellMar>
        </w:tblPrEx>
        <w:trPr>
          <w:trHeight w:val="398" w:hRule="atLeast"/>
        </w:trPr>
        <w:tc>
          <w:tcPr>
            <w:tcW w:w="712" w:type="dxa"/>
            <w:tcBorders>
              <w:top w:val="nil"/>
              <w:left w:val="single" w:color="000000" w:sz="4" w:space="0"/>
              <w:bottom w:val="single" w:color="000000" w:sz="4" w:space="0"/>
              <w:right w:val="single" w:color="000000" w:sz="4" w:space="0"/>
            </w:tcBorders>
            <w:tcMar>
              <w:top w:w="0" w:type="dxa"/>
              <w:left w:w="70" w:type="dxa"/>
              <w:bottom w:w="0" w:type="dxa"/>
              <w:right w:w="70" w:type="dxa"/>
            </w:tcMar>
          </w:tcPr>
          <w:p w14:paraId="4B2CBE1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255</w:t>
            </w:r>
          </w:p>
        </w:tc>
        <w:tc>
          <w:tcPr>
            <w:tcW w:w="812" w:type="dxa"/>
            <w:tcBorders>
              <w:top w:val="nil"/>
              <w:left w:val="nil"/>
              <w:bottom w:val="single" w:color="000000" w:sz="4" w:space="0"/>
              <w:right w:val="single" w:color="000000" w:sz="4" w:space="0"/>
            </w:tcBorders>
            <w:tcMar>
              <w:top w:w="0" w:type="dxa"/>
              <w:left w:w="70" w:type="dxa"/>
              <w:bottom w:w="0" w:type="dxa"/>
              <w:right w:w="70" w:type="dxa"/>
            </w:tcMar>
          </w:tcPr>
          <w:p w14:paraId="09A383C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36</w:t>
            </w:r>
          </w:p>
        </w:tc>
        <w:tc>
          <w:tcPr>
            <w:tcW w:w="673" w:type="dxa"/>
            <w:tcBorders>
              <w:top w:val="nil"/>
              <w:left w:val="nil"/>
              <w:bottom w:val="single" w:color="000000" w:sz="4" w:space="0"/>
              <w:right w:val="single" w:color="000000" w:sz="4" w:space="0"/>
            </w:tcBorders>
            <w:tcMar>
              <w:top w:w="0" w:type="dxa"/>
              <w:left w:w="70" w:type="dxa"/>
              <w:bottom w:w="0" w:type="dxa"/>
              <w:right w:w="70" w:type="dxa"/>
            </w:tcMar>
          </w:tcPr>
          <w:p w14:paraId="04E1D7C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18</w:t>
            </w:r>
          </w:p>
        </w:tc>
        <w:tc>
          <w:tcPr>
            <w:tcW w:w="518" w:type="dxa"/>
            <w:tcBorders>
              <w:top w:val="nil"/>
              <w:left w:val="nil"/>
              <w:bottom w:val="single" w:color="000000" w:sz="4" w:space="0"/>
              <w:right w:val="single" w:color="000000" w:sz="4" w:space="0"/>
            </w:tcBorders>
            <w:tcMar>
              <w:top w:w="0" w:type="dxa"/>
              <w:left w:w="70" w:type="dxa"/>
              <w:bottom w:w="0" w:type="dxa"/>
              <w:right w:w="70" w:type="dxa"/>
            </w:tcMar>
          </w:tcPr>
          <w:p w14:paraId="2D6D93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16</w:t>
            </w:r>
          </w:p>
        </w:tc>
        <w:tc>
          <w:tcPr>
            <w:tcW w:w="665" w:type="dxa"/>
            <w:tcBorders>
              <w:top w:val="nil"/>
              <w:left w:val="nil"/>
              <w:bottom w:val="single" w:color="000000" w:sz="4" w:space="0"/>
              <w:right w:val="single" w:color="000000" w:sz="4" w:space="0"/>
            </w:tcBorders>
            <w:tcMar>
              <w:top w:w="0" w:type="dxa"/>
              <w:left w:w="70" w:type="dxa"/>
              <w:bottom w:w="0" w:type="dxa"/>
              <w:right w:w="70" w:type="dxa"/>
            </w:tcMar>
          </w:tcPr>
          <w:p w14:paraId="4FD24AA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622" w:type="dxa"/>
            <w:tcBorders>
              <w:top w:val="nil"/>
              <w:left w:val="nil"/>
              <w:bottom w:val="single" w:color="000000" w:sz="4" w:space="0"/>
              <w:right w:val="single" w:color="000000" w:sz="4" w:space="0"/>
            </w:tcBorders>
            <w:tcMar>
              <w:top w:w="0" w:type="dxa"/>
              <w:left w:w="70" w:type="dxa"/>
              <w:bottom w:w="0" w:type="dxa"/>
              <w:right w:w="70" w:type="dxa"/>
            </w:tcMar>
          </w:tcPr>
          <w:p w14:paraId="35EFF6B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622" w:type="dxa"/>
            <w:tcBorders>
              <w:top w:val="nil"/>
              <w:left w:val="nil"/>
              <w:bottom w:val="single" w:color="000000" w:sz="4" w:space="0"/>
              <w:right w:val="single" w:color="000000" w:sz="4" w:space="0"/>
            </w:tcBorders>
            <w:tcMar>
              <w:top w:w="0" w:type="dxa"/>
              <w:left w:w="70" w:type="dxa"/>
              <w:bottom w:w="0" w:type="dxa"/>
              <w:right w:w="70" w:type="dxa"/>
            </w:tcMar>
          </w:tcPr>
          <w:p w14:paraId="373B6A7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w:t>
            </w:r>
          </w:p>
        </w:tc>
        <w:tc>
          <w:tcPr>
            <w:tcW w:w="684" w:type="dxa"/>
            <w:tcBorders>
              <w:top w:val="nil"/>
              <w:left w:val="nil"/>
              <w:bottom w:val="single" w:color="000000" w:sz="4" w:space="0"/>
              <w:right w:val="single" w:color="000000" w:sz="4" w:space="0"/>
            </w:tcBorders>
            <w:tcMar>
              <w:top w:w="0" w:type="dxa"/>
              <w:left w:w="70" w:type="dxa"/>
              <w:bottom w:w="0" w:type="dxa"/>
              <w:right w:w="70" w:type="dxa"/>
            </w:tcMar>
          </w:tcPr>
          <w:p w14:paraId="775C8CB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538" w:type="dxa"/>
            <w:tcBorders>
              <w:top w:val="nil"/>
              <w:left w:val="nil"/>
              <w:bottom w:val="single" w:color="000000" w:sz="4" w:space="0"/>
              <w:right w:val="single" w:color="000000" w:sz="4" w:space="0"/>
            </w:tcBorders>
            <w:tcMar>
              <w:top w:w="0" w:type="dxa"/>
              <w:left w:w="70" w:type="dxa"/>
              <w:bottom w:w="0" w:type="dxa"/>
              <w:right w:w="70" w:type="dxa"/>
            </w:tcMar>
          </w:tcPr>
          <w:p w14:paraId="1B964BE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784" w:type="dxa"/>
            <w:tcBorders>
              <w:top w:val="nil"/>
              <w:left w:val="nil"/>
              <w:bottom w:val="single" w:color="000000" w:sz="4" w:space="0"/>
              <w:right w:val="single" w:color="000000" w:sz="4" w:space="0"/>
            </w:tcBorders>
            <w:tcMar>
              <w:top w:w="0" w:type="dxa"/>
              <w:left w:w="70" w:type="dxa"/>
              <w:bottom w:w="0" w:type="dxa"/>
              <w:right w:w="70" w:type="dxa"/>
            </w:tcMar>
          </w:tcPr>
          <w:p w14:paraId="044B4AF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436" w:type="dxa"/>
            <w:tcBorders>
              <w:top w:val="nil"/>
              <w:left w:val="nil"/>
              <w:bottom w:val="single" w:color="000000" w:sz="4" w:space="0"/>
              <w:right w:val="single" w:color="000000" w:sz="4" w:space="0"/>
            </w:tcBorders>
            <w:tcMar>
              <w:top w:w="0" w:type="dxa"/>
              <w:left w:w="70" w:type="dxa"/>
              <w:bottom w:w="0" w:type="dxa"/>
              <w:right w:w="70" w:type="dxa"/>
            </w:tcMar>
          </w:tcPr>
          <w:p w14:paraId="45B0A68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16</w:t>
            </w:r>
          </w:p>
        </w:tc>
        <w:tc>
          <w:tcPr>
            <w:tcW w:w="642" w:type="dxa"/>
            <w:tcBorders>
              <w:top w:val="nil"/>
              <w:left w:val="nil"/>
              <w:bottom w:val="single" w:color="000000" w:sz="4" w:space="0"/>
              <w:right w:val="single" w:color="000000" w:sz="4" w:space="0"/>
            </w:tcBorders>
            <w:tcMar>
              <w:top w:w="0" w:type="dxa"/>
              <w:left w:w="70" w:type="dxa"/>
              <w:bottom w:w="0" w:type="dxa"/>
              <w:right w:w="70" w:type="dxa"/>
            </w:tcMar>
          </w:tcPr>
          <w:p w14:paraId="08F146E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538" w:type="dxa"/>
            <w:tcBorders>
              <w:top w:val="nil"/>
              <w:left w:val="nil"/>
              <w:bottom w:val="single" w:color="000000" w:sz="4" w:space="0"/>
              <w:right w:val="single" w:color="000000" w:sz="4" w:space="0"/>
            </w:tcBorders>
            <w:tcMar>
              <w:top w:w="0" w:type="dxa"/>
              <w:left w:w="70" w:type="dxa"/>
              <w:bottom w:w="0" w:type="dxa"/>
              <w:right w:w="70" w:type="dxa"/>
            </w:tcMar>
          </w:tcPr>
          <w:p w14:paraId="64471A7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42" w:type="dxa"/>
            <w:tcBorders>
              <w:top w:val="nil"/>
              <w:left w:val="nil"/>
              <w:bottom w:val="single" w:color="000000" w:sz="4" w:space="0"/>
              <w:right w:val="single" w:color="000000" w:sz="4" w:space="0"/>
            </w:tcBorders>
            <w:tcMar>
              <w:top w:w="0" w:type="dxa"/>
              <w:left w:w="70" w:type="dxa"/>
              <w:bottom w:w="0" w:type="dxa"/>
              <w:right w:w="70" w:type="dxa"/>
            </w:tcMar>
          </w:tcPr>
          <w:p w14:paraId="6EF10C0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436" w:type="dxa"/>
            <w:tcBorders>
              <w:top w:val="nil"/>
              <w:left w:val="nil"/>
              <w:bottom w:val="single" w:color="000000" w:sz="4" w:space="0"/>
              <w:right w:val="single" w:color="000000" w:sz="4" w:space="0"/>
            </w:tcBorders>
            <w:tcMar>
              <w:top w:w="0" w:type="dxa"/>
              <w:left w:w="70" w:type="dxa"/>
              <w:bottom w:w="0" w:type="dxa"/>
              <w:right w:w="70" w:type="dxa"/>
            </w:tcMar>
          </w:tcPr>
          <w:p w14:paraId="25FD883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r>
    </w:tbl>
    <w:p w14:paraId="01E5C641">
      <w:pPr>
        <w:shd w:val="clear" w:color="auto" w:fill="FFFFFF"/>
        <w:spacing w:before="120" w:beforeLines="50" w:beforeAutospacing="0" w:after="0" w:line="240" w:lineRule="auto"/>
        <w:ind w:firstLine="720"/>
        <w:jc w:val="both"/>
        <w:rPr>
          <w:rFonts w:ascii="Times New Roman" w:hAnsi="Times New Roman"/>
          <w:b/>
          <w:bCs/>
          <w:sz w:val="28"/>
          <w:szCs w:val="28"/>
        </w:rPr>
      </w:pPr>
      <w:r>
        <w:rPr>
          <w:rFonts w:ascii="Times New Roman" w:hAnsi="Times New Roman"/>
          <w:b/>
          <w:bCs/>
          <w:sz w:val="28"/>
          <w:szCs w:val="28"/>
        </w:rPr>
        <w:t xml:space="preserve">2.5.1 Điểm mạnh: </w:t>
      </w:r>
    </w:p>
    <w:p w14:paraId="4C2D27E5">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Nhà trường có đủ phòng học đảm bảo 01 phòng học/lớp, có đầy đủ các phòng học bộ môn và các phòng chức năng phục vụ hoạt động dạy học và giáo dục. Các phòng được trang bị tương đối đầy đủ các trang thiết bị, 100% bàn ghế học sinh đảm bảo theo quy định, thư viện thân thiện hoạt động có hiệu quả.</w:t>
      </w:r>
    </w:p>
    <w:p w14:paraId="6B9545BC">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Thiết bị dạy học đối với mỗi lớp học có 01 Ti vi, 01 bộ đồ dùng dạy học dùng chung và mỗi học sinh có 01 bộ đồ dùng học sinh, sử dụng thiết bị đã cấp hiện có và bổ sung thiết bị dạy học tự làm của GV và HS.</w:t>
      </w:r>
    </w:p>
    <w:p w14:paraId="0D44A7E9">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Các phòng học bộ môn được trang bị thiết bị dạy học tối thiểu dành cho môn học. Phòng Tin học có 30 máy tính kết nối Internet, phòng Tiếng Anh phục vụ tốt cho việc dạy học;</w:t>
      </w:r>
    </w:p>
    <w:p w14:paraId="1F63262D">
      <w:pPr>
        <w:shd w:val="clear" w:color="auto" w:fill="FFFFFF"/>
        <w:spacing w:before="120" w:beforeLines="50" w:beforeAutospacing="0" w:after="0" w:line="240" w:lineRule="auto"/>
        <w:ind w:firstLine="720"/>
        <w:jc w:val="both"/>
        <w:rPr>
          <w:rFonts w:ascii="Times New Roman" w:hAnsi="Times New Roman"/>
          <w:b/>
          <w:bCs/>
          <w:sz w:val="28"/>
          <w:szCs w:val="28"/>
        </w:rPr>
      </w:pPr>
      <w:r>
        <w:rPr>
          <w:rFonts w:ascii="Times New Roman" w:hAnsi="Times New Roman"/>
          <w:b/>
          <w:bCs/>
          <w:sz w:val="28"/>
          <w:szCs w:val="28"/>
        </w:rPr>
        <w:t>2.5.2 Điểm yếu:</w:t>
      </w:r>
    </w:p>
    <w:p w14:paraId="77E67105">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Chưa có nhà thi đấu đa năng. phòng họp hội đồng diện tích hẹp.</w:t>
      </w:r>
    </w:p>
    <w:p w14:paraId="4C78324E">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Thiết bị dạy học từ lớp 1 đến lớp 5 còn thiếu. Chưa được cấp phát kịp thời trang thiết bị dạy học thực hiện chương trình GDPT 2018. </w:t>
      </w:r>
    </w:p>
    <w:p w14:paraId="00137472">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b/>
          <w:bCs/>
          <w:sz w:val="28"/>
          <w:szCs w:val="28"/>
        </w:rPr>
        <w:t>2.6. Về tài liệu dạy học</w:t>
      </w:r>
    </w:p>
    <w:p w14:paraId="274819E4">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Đối với các lớp nhà trường đã lựa chọn và sử dụng sách giáo khoa trong danh mục phê duyệt của Bộ GD-ĐT, của UBND tỉnh Quảng Ngãi (Quyết định của UBND tỉnh Quảng Ngãi về việc Phê duyệt danh mục sách giáo khoa sử dụng trong cơ sở giáo dục trên địa bàn tỉnh Quảng Ngãi; Quyết định của Bộ GD-ĐT về việc</w:t>
      </w:r>
      <w:r>
        <w:rPr>
          <w:rFonts w:ascii="Times New Roman" w:hAnsi="Times New Roman"/>
          <w:sz w:val="28"/>
          <w:szCs w:val="28"/>
          <w:shd w:val="clear" w:color="auto" w:fill="FFFFFF"/>
        </w:rPr>
        <w:t xml:space="preserve"> Phê duyệt Danh mục sách giáo khoa lớp 1,2,3,4,5 sử dụng trong cơ sở giáo dục phổ thông;</w:t>
      </w:r>
      <w:r>
        <w:rPr>
          <w:rFonts w:ascii="Times New Roman" w:hAnsi="Times New Roman"/>
          <w:sz w:val="28"/>
          <w:szCs w:val="28"/>
        </w:rPr>
        <w:t xml:space="preserve"> </w:t>
      </w:r>
    </w:p>
    <w:p w14:paraId="5435B4AE">
      <w:pPr>
        <w:shd w:val="clear" w:color="auto" w:fill="FFFFFF"/>
        <w:spacing w:before="120" w:beforeLines="50" w:beforeAutospacing="0" w:after="0" w:line="240" w:lineRule="auto"/>
        <w:ind w:firstLine="720"/>
        <w:jc w:val="both"/>
        <w:rPr>
          <w:rFonts w:ascii="Times New Roman" w:hAnsi="Times New Roman"/>
          <w:sz w:val="28"/>
          <w:szCs w:val="28"/>
        </w:rPr>
      </w:pPr>
    </w:p>
    <w:tbl>
      <w:tblPr>
        <w:tblStyle w:val="5"/>
        <w:tblW w:w="9238" w:type="dxa"/>
        <w:tblInd w:w="98" w:type="dxa"/>
        <w:tblLayout w:type="autofit"/>
        <w:tblCellMar>
          <w:top w:w="15" w:type="dxa"/>
          <w:left w:w="15" w:type="dxa"/>
          <w:bottom w:w="15" w:type="dxa"/>
          <w:right w:w="15" w:type="dxa"/>
        </w:tblCellMar>
      </w:tblPr>
      <w:tblGrid>
        <w:gridCol w:w="514"/>
        <w:gridCol w:w="2472"/>
        <w:gridCol w:w="3938"/>
        <w:gridCol w:w="2349"/>
      </w:tblGrid>
      <w:tr w14:paraId="05B2A277">
        <w:tblPrEx>
          <w:tblCellMar>
            <w:top w:w="15" w:type="dxa"/>
            <w:left w:w="15" w:type="dxa"/>
            <w:bottom w:w="15" w:type="dxa"/>
            <w:right w:w="15" w:type="dxa"/>
          </w:tblCellMar>
        </w:tblPrEx>
        <w:trPr>
          <w:trHeight w:val="201" w:hRule="atLeast"/>
        </w:trPr>
        <w:tc>
          <w:tcPr>
            <w:tcW w:w="479" w:type="dxa"/>
            <w:tcBorders>
              <w:top w:val="single" w:color="000000" w:sz="4" w:space="0"/>
              <w:left w:val="single" w:color="000000" w:sz="4" w:space="0"/>
              <w:bottom w:val="single" w:color="000000" w:sz="4" w:space="0"/>
              <w:right w:val="single" w:color="000000" w:sz="4" w:space="0"/>
            </w:tcBorders>
            <w:noWrap/>
            <w:tcMar>
              <w:top w:w="0" w:type="dxa"/>
              <w:left w:w="70" w:type="dxa"/>
              <w:bottom w:w="0" w:type="dxa"/>
              <w:right w:w="70" w:type="dxa"/>
            </w:tcMar>
          </w:tcPr>
          <w:p w14:paraId="2CCA8386">
            <w:pPr>
              <w:spacing w:before="120" w:beforeLines="50" w:beforeAutospacing="0" w:after="0" w:line="240" w:lineRule="auto"/>
              <w:jc w:val="center"/>
              <w:rPr>
                <w:rFonts w:ascii="Times New Roman" w:hAnsi="Times New Roman"/>
                <w:sz w:val="28"/>
                <w:szCs w:val="28"/>
              </w:rPr>
            </w:pPr>
            <w:r>
              <w:rPr>
                <w:rFonts w:ascii="Times New Roman" w:hAnsi="Times New Roman"/>
                <w:b/>
                <w:bCs/>
                <w:sz w:val="28"/>
                <w:szCs w:val="28"/>
              </w:rPr>
              <w:t>TT</w:t>
            </w:r>
          </w:p>
        </w:tc>
        <w:tc>
          <w:tcPr>
            <w:tcW w:w="2472" w:type="dxa"/>
            <w:tcBorders>
              <w:top w:val="single" w:color="000000" w:sz="4" w:space="0"/>
              <w:left w:val="nil"/>
              <w:bottom w:val="single" w:color="000000" w:sz="4" w:space="0"/>
              <w:right w:val="single" w:color="000000" w:sz="4" w:space="0"/>
            </w:tcBorders>
            <w:noWrap/>
            <w:tcMar>
              <w:top w:w="0" w:type="dxa"/>
              <w:left w:w="70" w:type="dxa"/>
              <w:bottom w:w="0" w:type="dxa"/>
              <w:right w:w="70" w:type="dxa"/>
            </w:tcMar>
          </w:tcPr>
          <w:p w14:paraId="1E77544E">
            <w:pPr>
              <w:spacing w:before="120" w:beforeLines="50" w:beforeAutospacing="0" w:after="0" w:line="240" w:lineRule="auto"/>
              <w:jc w:val="center"/>
              <w:rPr>
                <w:rFonts w:ascii="Times New Roman" w:hAnsi="Times New Roman"/>
                <w:sz w:val="28"/>
                <w:szCs w:val="28"/>
              </w:rPr>
            </w:pPr>
            <w:r>
              <w:rPr>
                <w:rFonts w:ascii="Times New Roman" w:hAnsi="Times New Roman"/>
                <w:b/>
                <w:bCs/>
                <w:sz w:val="28"/>
                <w:szCs w:val="28"/>
              </w:rPr>
              <w:t>TÊN SÁCH</w:t>
            </w:r>
          </w:p>
        </w:tc>
        <w:tc>
          <w:tcPr>
            <w:tcW w:w="3938" w:type="dxa"/>
            <w:tcBorders>
              <w:top w:val="single" w:color="000000" w:sz="4" w:space="0"/>
              <w:left w:val="nil"/>
              <w:bottom w:val="single" w:color="000000" w:sz="4" w:space="0"/>
              <w:right w:val="single" w:color="000000" w:sz="4" w:space="0"/>
            </w:tcBorders>
            <w:noWrap/>
            <w:tcMar>
              <w:top w:w="0" w:type="dxa"/>
              <w:left w:w="70" w:type="dxa"/>
              <w:bottom w:w="0" w:type="dxa"/>
              <w:right w:w="70" w:type="dxa"/>
            </w:tcMar>
          </w:tcPr>
          <w:p w14:paraId="421415AC">
            <w:pPr>
              <w:spacing w:before="120" w:beforeLines="50" w:beforeAutospacing="0" w:after="0" w:line="240" w:lineRule="auto"/>
              <w:jc w:val="center"/>
              <w:rPr>
                <w:rFonts w:ascii="Times New Roman" w:hAnsi="Times New Roman"/>
                <w:sz w:val="28"/>
                <w:szCs w:val="28"/>
              </w:rPr>
            </w:pPr>
            <w:r>
              <w:rPr>
                <w:rFonts w:ascii="Times New Roman" w:hAnsi="Times New Roman"/>
                <w:b/>
                <w:bCs/>
                <w:sz w:val="28"/>
                <w:szCs w:val="28"/>
              </w:rPr>
              <w:t>Bộ sách</w:t>
            </w:r>
          </w:p>
        </w:tc>
        <w:tc>
          <w:tcPr>
            <w:tcW w:w="2349" w:type="dxa"/>
            <w:tcBorders>
              <w:top w:val="single" w:color="000000" w:sz="4" w:space="0"/>
              <w:left w:val="nil"/>
              <w:bottom w:val="single" w:color="000000" w:sz="4" w:space="0"/>
              <w:right w:val="single" w:color="000000" w:sz="4" w:space="0"/>
            </w:tcBorders>
            <w:noWrap/>
            <w:tcMar>
              <w:top w:w="0" w:type="dxa"/>
              <w:left w:w="70" w:type="dxa"/>
              <w:bottom w:w="0" w:type="dxa"/>
              <w:right w:w="70" w:type="dxa"/>
            </w:tcMar>
          </w:tcPr>
          <w:p w14:paraId="0AF9917A">
            <w:pPr>
              <w:spacing w:before="120" w:beforeLines="50" w:beforeAutospacing="0" w:after="0" w:line="240" w:lineRule="auto"/>
              <w:jc w:val="center"/>
              <w:rPr>
                <w:rFonts w:ascii="Times New Roman" w:hAnsi="Times New Roman"/>
                <w:sz w:val="28"/>
                <w:szCs w:val="28"/>
              </w:rPr>
            </w:pPr>
            <w:r>
              <w:rPr>
                <w:rFonts w:ascii="Times New Roman" w:hAnsi="Times New Roman"/>
                <w:b/>
                <w:bCs/>
                <w:sz w:val="28"/>
                <w:szCs w:val="28"/>
              </w:rPr>
              <w:t>Nhà xuất bản</w:t>
            </w:r>
          </w:p>
        </w:tc>
      </w:tr>
      <w:tr w14:paraId="53D58BC1">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65B597D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6123B73B">
            <w:pPr>
              <w:spacing w:before="120" w:beforeLines="50" w:beforeAutospacing="0" w:after="0" w:line="240" w:lineRule="auto"/>
              <w:rPr>
                <w:rFonts w:ascii="Times New Roman" w:hAnsi="Times New Roman"/>
                <w:sz w:val="28"/>
                <w:szCs w:val="28"/>
              </w:rPr>
            </w:pPr>
            <w:r>
              <w:rPr>
                <w:rFonts w:ascii="Times New Roman" w:hAnsi="Times New Roman"/>
                <w:sz w:val="28"/>
                <w:szCs w:val="28"/>
              </w:rPr>
              <w:t>Tiếng Việt 1,2,3,4;5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358205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7E1FDC5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6C8CE040">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5D818A1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0543E1B6">
            <w:pPr>
              <w:spacing w:before="120" w:beforeLines="50" w:beforeAutospacing="0" w:after="0" w:line="240" w:lineRule="auto"/>
              <w:rPr>
                <w:rFonts w:ascii="Times New Roman" w:hAnsi="Times New Roman"/>
                <w:sz w:val="28"/>
                <w:szCs w:val="28"/>
              </w:rPr>
            </w:pPr>
            <w:r>
              <w:rPr>
                <w:rFonts w:ascii="Times New Roman" w:hAnsi="Times New Roman"/>
                <w:sz w:val="28"/>
                <w:szCs w:val="28"/>
              </w:rPr>
              <w:t>Toán 1,2,3,4;5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0DFA0B5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62696C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3B30D994">
        <w:tblPrEx>
          <w:tblCellMar>
            <w:top w:w="15" w:type="dxa"/>
            <w:left w:w="15" w:type="dxa"/>
            <w:bottom w:w="15" w:type="dxa"/>
            <w:right w:w="15" w:type="dxa"/>
          </w:tblCellMar>
        </w:tblPrEx>
        <w:trPr>
          <w:trHeight w:val="146"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3D3132B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34</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67C050E4">
            <w:pPr>
              <w:spacing w:before="120" w:beforeLines="50" w:beforeAutospacing="0" w:after="0" w:line="240" w:lineRule="auto"/>
              <w:rPr>
                <w:rFonts w:ascii="Times New Roman" w:hAnsi="Times New Roman"/>
                <w:sz w:val="28"/>
                <w:szCs w:val="28"/>
              </w:rPr>
            </w:pPr>
            <w:r>
              <w:rPr>
                <w:rFonts w:ascii="Times New Roman" w:hAnsi="Times New Roman"/>
                <w:sz w:val="28"/>
                <w:szCs w:val="28"/>
              </w:rPr>
              <w:t>Đạo đức 1,2,3,4; 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2936314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7B3F39A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03D14611">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068D84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3423E22A">
            <w:pPr>
              <w:spacing w:before="120" w:beforeLines="50" w:beforeAutospacing="0" w:after="0" w:line="240" w:lineRule="auto"/>
              <w:rPr>
                <w:rFonts w:ascii="Times New Roman" w:hAnsi="Times New Roman"/>
                <w:sz w:val="28"/>
                <w:szCs w:val="28"/>
              </w:rPr>
            </w:pPr>
            <w:r>
              <w:rPr>
                <w:rFonts w:ascii="Times New Roman" w:hAnsi="Times New Roman"/>
                <w:sz w:val="28"/>
                <w:szCs w:val="28"/>
              </w:rPr>
              <w:t>TNXH 1,2,3,4;5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3995AAE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21DB879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23199097">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0F47CC9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632CA77D">
            <w:pPr>
              <w:spacing w:before="120" w:beforeLines="50" w:beforeAutospacing="0" w:after="0" w:line="240" w:lineRule="auto"/>
              <w:rPr>
                <w:rFonts w:ascii="Times New Roman" w:hAnsi="Times New Roman"/>
                <w:sz w:val="28"/>
                <w:szCs w:val="28"/>
              </w:rPr>
            </w:pPr>
            <w:r>
              <w:rPr>
                <w:rFonts w:ascii="Times New Roman" w:hAnsi="Times New Roman"/>
                <w:sz w:val="28"/>
                <w:szCs w:val="28"/>
              </w:rPr>
              <w:t>Giáo dục thể chất 1,2,3,4;5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7C38580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7026FE0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362A5B74">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07FF6E8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2AE4407D">
            <w:pPr>
              <w:spacing w:before="120" w:beforeLines="50" w:beforeAutospacing="0" w:after="0" w:line="240" w:lineRule="auto"/>
              <w:rPr>
                <w:rFonts w:ascii="Times New Roman" w:hAnsi="Times New Roman"/>
                <w:sz w:val="28"/>
                <w:szCs w:val="28"/>
              </w:rPr>
            </w:pPr>
            <w:r>
              <w:rPr>
                <w:rFonts w:ascii="Times New Roman" w:hAnsi="Times New Roman"/>
                <w:sz w:val="28"/>
                <w:szCs w:val="28"/>
              </w:rPr>
              <w:t>Âm nhạc 1,2,3,4;5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6E6BCA0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604503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0BD083F7">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6A04337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257C8D6E">
            <w:pPr>
              <w:spacing w:before="120" w:beforeLines="50" w:beforeAutospacing="0" w:after="0" w:line="240" w:lineRule="auto"/>
              <w:rPr>
                <w:rFonts w:ascii="Times New Roman" w:hAnsi="Times New Roman"/>
                <w:sz w:val="28"/>
                <w:szCs w:val="28"/>
              </w:rPr>
            </w:pPr>
            <w:r>
              <w:rPr>
                <w:rFonts w:ascii="Times New Roman" w:hAnsi="Times New Roman"/>
                <w:sz w:val="28"/>
                <w:szCs w:val="28"/>
              </w:rPr>
              <w:t>Mĩ thuật 1,2,3,4;5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0ECF634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sống(Lớp 1)</w:t>
            </w:r>
          </w:p>
          <w:p w14:paraId="05BDE5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Chân trời sáng tạo (Lớp 2,3,4,5)</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42D73B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3A2F37C9">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59B6C48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9</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72AD544B">
            <w:pPr>
              <w:spacing w:before="120" w:beforeLines="50" w:beforeAutospacing="0" w:after="0" w:line="240" w:lineRule="auto"/>
              <w:rPr>
                <w:rFonts w:ascii="Times New Roman" w:hAnsi="Times New Roman"/>
                <w:sz w:val="28"/>
                <w:szCs w:val="28"/>
              </w:rPr>
            </w:pPr>
            <w:r>
              <w:rPr>
                <w:rFonts w:ascii="Times New Roman" w:hAnsi="Times New Roman"/>
                <w:sz w:val="28"/>
                <w:szCs w:val="28"/>
              </w:rPr>
              <w:t>Hoạt động trải nghiệm 1,2,3,4;5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72DD0E4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 (Lớp 1,2,3,4,5) </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320F1C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00B06798">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1A3EA39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7F1C6906">
            <w:pPr>
              <w:spacing w:before="120" w:beforeLines="50" w:beforeAutospacing="0" w:after="0" w:line="240" w:lineRule="auto"/>
              <w:rPr>
                <w:rFonts w:ascii="Times New Roman" w:hAnsi="Times New Roman"/>
                <w:sz w:val="28"/>
                <w:szCs w:val="28"/>
              </w:rPr>
            </w:pPr>
            <w:r>
              <w:rPr>
                <w:rFonts w:ascii="Times New Roman" w:hAnsi="Times New Roman"/>
                <w:sz w:val="28"/>
                <w:szCs w:val="28"/>
              </w:rPr>
              <w:t>Tin học 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405D05B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46D2277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21EF9F0E">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28FF09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272B2BC7">
            <w:pPr>
              <w:spacing w:before="120" w:beforeLines="50" w:beforeAutospacing="0" w:after="0" w:line="240" w:lineRule="auto"/>
              <w:rPr>
                <w:rFonts w:ascii="Times New Roman" w:hAnsi="Times New Roman"/>
                <w:sz w:val="28"/>
                <w:szCs w:val="28"/>
              </w:rPr>
            </w:pPr>
            <w:r>
              <w:rPr>
                <w:rFonts w:ascii="Times New Roman" w:hAnsi="Times New Roman"/>
                <w:sz w:val="28"/>
                <w:szCs w:val="28"/>
              </w:rPr>
              <w:t>Công nghệ 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2213E0E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Kết nối tri thức với cuộc sống</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7FEC06C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Nhà XBGD Việt Nam</w:t>
            </w:r>
          </w:p>
        </w:tc>
      </w:tr>
      <w:tr w14:paraId="275667EC">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7DFE40D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12</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73AF0403">
            <w:pPr>
              <w:spacing w:before="120" w:beforeLines="50" w:beforeAutospacing="0" w:after="0" w:line="240" w:lineRule="auto"/>
              <w:rPr>
                <w:rFonts w:ascii="Times New Roman" w:hAnsi="Times New Roman"/>
                <w:sz w:val="28"/>
                <w:szCs w:val="28"/>
              </w:rPr>
            </w:pPr>
            <w:r>
              <w:rPr>
                <w:rFonts w:ascii="Times New Roman" w:hAnsi="Times New Roman"/>
                <w:sz w:val="28"/>
                <w:szCs w:val="28"/>
              </w:rPr>
              <w:t xml:space="preserve">Tài liệu GD địa phương tỉnh </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28AEF51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Do tỉnh Quảng Ngãi biên tập</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00E97A1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0A27ED64">
        <w:tblPrEx>
          <w:tblCellMar>
            <w:top w:w="15" w:type="dxa"/>
            <w:left w:w="15" w:type="dxa"/>
            <w:bottom w:w="15" w:type="dxa"/>
            <w:right w:w="15" w:type="dxa"/>
          </w:tblCellMar>
        </w:tblPrEx>
        <w:trPr>
          <w:trHeight w:val="201" w:hRule="atLeast"/>
        </w:trPr>
        <w:tc>
          <w:tcPr>
            <w:tcW w:w="479" w:type="dxa"/>
            <w:tcBorders>
              <w:top w:val="nil"/>
              <w:left w:val="single" w:color="000000" w:sz="4" w:space="0"/>
              <w:bottom w:val="nil"/>
              <w:right w:val="single" w:color="000000" w:sz="4" w:space="0"/>
            </w:tcBorders>
            <w:noWrap/>
            <w:tcMar>
              <w:top w:w="0" w:type="dxa"/>
              <w:left w:w="70" w:type="dxa"/>
              <w:bottom w:w="0" w:type="dxa"/>
              <w:right w:w="70" w:type="dxa"/>
            </w:tcMar>
          </w:tcPr>
          <w:p w14:paraId="3D26728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2472" w:type="dxa"/>
            <w:tcBorders>
              <w:top w:val="nil"/>
              <w:left w:val="nil"/>
              <w:bottom w:val="nil"/>
              <w:right w:val="single" w:color="000000" w:sz="4" w:space="0"/>
            </w:tcBorders>
            <w:noWrap/>
            <w:tcMar>
              <w:top w:w="0" w:type="dxa"/>
              <w:left w:w="70" w:type="dxa"/>
              <w:bottom w:w="0" w:type="dxa"/>
              <w:right w:w="70" w:type="dxa"/>
            </w:tcMar>
          </w:tcPr>
          <w:p w14:paraId="54DE62BC">
            <w:pPr>
              <w:spacing w:before="120" w:beforeLines="50" w:beforeAutospacing="0" w:after="0" w:line="240" w:lineRule="auto"/>
              <w:rPr>
                <w:rFonts w:ascii="Times New Roman" w:hAnsi="Times New Roman"/>
                <w:sz w:val="28"/>
                <w:szCs w:val="28"/>
              </w:rPr>
            </w:pPr>
            <w:r>
              <w:rPr>
                <w:rFonts w:ascii="Times New Roman" w:hAnsi="Times New Roman"/>
                <w:sz w:val="28"/>
                <w:szCs w:val="28"/>
              </w:rPr>
              <w:t>Tiếng Anh1,2</w:t>
            </w:r>
          </w:p>
        </w:tc>
        <w:tc>
          <w:tcPr>
            <w:tcW w:w="3938" w:type="dxa"/>
            <w:tcBorders>
              <w:top w:val="nil"/>
              <w:left w:val="nil"/>
              <w:bottom w:val="nil"/>
              <w:right w:val="single" w:color="000000" w:sz="4" w:space="0"/>
            </w:tcBorders>
            <w:noWrap/>
            <w:tcMar>
              <w:top w:w="0" w:type="dxa"/>
              <w:left w:w="70" w:type="dxa"/>
              <w:bottom w:w="0" w:type="dxa"/>
              <w:right w:w="70" w:type="dxa"/>
            </w:tcMar>
          </w:tcPr>
          <w:p w14:paraId="149D38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I learn Smart Start</w:t>
            </w:r>
          </w:p>
        </w:tc>
        <w:tc>
          <w:tcPr>
            <w:tcW w:w="2349" w:type="dxa"/>
            <w:tcBorders>
              <w:top w:val="nil"/>
              <w:left w:val="nil"/>
              <w:bottom w:val="nil"/>
              <w:right w:val="single" w:color="000000" w:sz="4" w:space="0"/>
            </w:tcBorders>
            <w:noWrap/>
            <w:tcMar>
              <w:top w:w="0" w:type="dxa"/>
              <w:left w:w="70" w:type="dxa"/>
              <w:bottom w:w="0" w:type="dxa"/>
              <w:right w:w="70" w:type="dxa"/>
            </w:tcMar>
          </w:tcPr>
          <w:p w14:paraId="622A6E1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NXB ĐHSP TP HCM</w:t>
            </w:r>
          </w:p>
        </w:tc>
      </w:tr>
      <w:tr w14:paraId="0EB6F141">
        <w:tblPrEx>
          <w:tblCellMar>
            <w:top w:w="15" w:type="dxa"/>
            <w:left w:w="15" w:type="dxa"/>
            <w:bottom w:w="15" w:type="dxa"/>
            <w:right w:w="15" w:type="dxa"/>
          </w:tblCellMar>
        </w:tblPrEx>
        <w:trPr>
          <w:trHeight w:val="201" w:hRule="atLeast"/>
        </w:trPr>
        <w:tc>
          <w:tcPr>
            <w:tcW w:w="479" w:type="dxa"/>
            <w:tcBorders>
              <w:top w:val="nil"/>
              <w:left w:val="single" w:color="000000" w:sz="4" w:space="0"/>
              <w:bottom w:val="single" w:color="000000" w:sz="4" w:space="0"/>
              <w:right w:val="single" w:color="000000" w:sz="4" w:space="0"/>
            </w:tcBorders>
            <w:noWrap/>
            <w:tcMar>
              <w:top w:w="0" w:type="dxa"/>
              <w:left w:w="70" w:type="dxa"/>
              <w:bottom w:w="0" w:type="dxa"/>
              <w:right w:w="70" w:type="dxa"/>
            </w:tcMar>
          </w:tcPr>
          <w:p w14:paraId="361706A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2472" w:type="dxa"/>
            <w:tcBorders>
              <w:top w:val="nil"/>
              <w:left w:val="nil"/>
              <w:bottom w:val="single" w:color="000000" w:sz="4" w:space="0"/>
              <w:right w:val="single" w:color="000000" w:sz="4" w:space="0"/>
            </w:tcBorders>
            <w:noWrap/>
            <w:tcMar>
              <w:top w:w="0" w:type="dxa"/>
              <w:left w:w="70" w:type="dxa"/>
              <w:bottom w:w="0" w:type="dxa"/>
              <w:right w:w="70" w:type="dxa"/>
            </w:tcMar>
          </w:tcPr>
          <w:p w14:paraId="5D71E287">
            <w:pPr>
              <w:spacing w:before="120" w:beforeLines="50" w:beforeAutospacing="0" w:after="0" w:line="240" w:lineRule="auto"/>
              <w:rPr>
                <w:rFonts w:ascii="Times New Roman" w:hAnsi="Times New Roman"/>
                <w:sz w:val="28"/>
                <w:szCs w:val="28"/>
              </w:rPr>
            </w:pPr>
            <w:r>
              <w:rPr>
                <w:rFonts w:ascii="Times New Roman" w:hAnsi="Times New Roman"/>
                <w:sz w:val="28"/>
                <w:szCs w:val="28"/>
              </w:rPr>
              <w:t>Tiếng Anh 3,4;5</w:t>
            </w:r>
          </w:p>
        </w:tc>
        <w:tc>
          <w:tcPr>
            <w:tcW w:w="3938" w:type="dxa"/>
            <w:tcBorders>
              <w:top w:val="nil"/>
              <w:left w:val="nil"/>
              <w:bottom w:val="single" w:color="000000" w:sz="4" w:space="0"/>
              <w:right w:val="single" w:color="000000" w:sz="4" w:space="0"/>
            </w:tcBorders>
            <w:noWrap/>
            <w:tcMar>
              <w:top w:w="0" w:type="dxa"/>
              <w:left w:w="70" w:type="dxa"/>
              <w:bottom w:w="0" w:type="dxa"/>
              <w:right w:w="70" w:type="dxa"/>
            </w:tcMar>
          </w:tcPr>
          <w:p w14:paraId="2C0666D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Global Sucsess</w:t>
            </w:r>
          </w:p>
        </w:tc>
        <w:tc>
          <w:tcPr>
            <w:tcW w:w="2349" w:type="dxa"/>
            <w:tcBorders>
              <w:top w:val="nil"/>
              <w:left w:val="nil"/>
              <w:bottom w:val="single" w:color="000000" w:sz="4" w:space="0"/>
              <w:right w:val="single" w:color="000000" w:sz="4" w:space="0"/>
            </w:tcBorders>
            <w:noWrap/>
            <w:tcMar>
              <w:top w:w="0" w:type="dxa"/>
              <w:left w:w="70" w:type="dxa"/>
              <w:bottom w:w="0" w:type="dxa"/>
              <w:right w:w="70" w:type="dxa"/>
            </w:tcMar>
          </w:tcPr>
          <w:p w14:paraId="666953E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NXB Giáo dục VN</w:t>
            </w:r>
          </w:p>
        </w:tc>
      </w:tr>
    </w:tbl>
    <w:p w14:paraId="335A1DF5">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xml:space="preserve"> - Học sinh có đầy đủ sách giáo khoa, tài liệu học tập theo danh mục trên.</w:t>
      </w:r>
    </w:p>
    <w:p w14:paraId="15BF9E59">
      <w:pPr>
        <w:shd w:val="clear" w:color="auto" w:fill="FFFFFF"/>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Giáo viên được cung cấp đầy đủ sách giáo khoa, sách giáo viên, nguồn học liệu điện tử tương ứng môn học/HĐGD do nhà xuất bản cung cấp.</w:t>
      </w:r>
    </w:p>
    <w:p w14:paraId="3A503A37">
      <w:pPr>
        <w:shd w:val="clear" w:color="auto" w:fill="FFFFFF"/>
        <w:spacing w:before="120" w:beforeLines="50" w:beforeAutospacing="0" w:after="0" w:line="240" w:lineRule="auto"/>
        <w:jc w:val="both"/>
        <w:rPr>
          <w:rFonts w:ascii="Times New Roman" w:hAnsi="Times New Roman"/>
          <w:b/>
          <w:bCs/>
          <w:sz w:val="28"/>
          <w:szCs w:val="28"/>
        </w:rPr>
      </w:pPr>
      <w:r>
        <w:rPr>
          <w:rFonts w:ascii="Times New Roman" w:hAnsi="Times New Roman"/>
          <w:b/>
          <w:bCs/>
          <w:spacing w:val="-4"/>
          <w:sz w:val="28"/>
          <w:szCs w:val="28"/>
        </w:rPr>
        <w:t xml:space="preserve">III/ </w:t>
      </w:r>
      <w:r>
        <w:rPr>
          <w:rFonts w:ascii="Times New Roman" w:hAnsi="Times New Roman"/>
          <w:b/>
          <w:bCs/>
          <w:sz w:val="28"/>
          <w:szCs w:val="28"/>
        </w:rPr>
        <w:t xml:space="preserve"> MỤC TIÊU GIÁO DỤC NĂM HỌC 2025-2026:</w:t>
      </w:r>
    </w:p>
    <w:p w14:paraId="4DF6C7F6">
      <w:pPr>
        <w:spacing w:before="120" w:beforeLines="50" w:beforeAutospacing="0" w:after="0" w:line="240" w:lineRule="auto"/>
        <w:ind w:firstLine="567"/>
        <w:jc w:val="both"/>
        <w:rPr>
          <w:rFonts w:ascii="Times New Roman" w:hAnsi="Times New Roman"/>
          <w:i/>
          <w:sz w:val="28"/>
          <w:szCs w:val="28"/>
        </w:rPr>
      </w:pPr>
      <w:r>
        <w:rPr>
          <w:rFonts w:ascii="Times New Roman" w:hAnsi="Times New Roman"/>
          <w:sz w:val="28"/>
          <w:szCs w:val="28"/>
        </w:rPr>
        <w:t>Với chủ đề năm học</w:t>
      </w:r>
      <w:r>
        <w:rPr>
          <w:rFonts w:ascii="Times New Roman" w:hAnsi="Times New Roman"/>
          <w:b/>
          <w:sz w:val="28"/>
          <w:szCs w:val="28"/>
        </w:rPr>
        <w:t xml:space="preserve"> </w:t>
      </w:r>
      <w:r>
        <w:rPr>
          <w:rFonts w:ascii="Times New Roman" w:hAnsi="Times New Roman"/>
          <w:b/>
          <w:bCs/>
          <w:i/>
          <w:iCs/>
          <w:sz w:val="28"/>
          <w:szCs w:val="28"/>
        </w:rPr>
        <w:t>“Kỷ cương-Sáng tạo-Đột phá-Phát triển</w:t>
      </w:r>
      <w:r>
        <w:rPr>
          <w:rFonts w:ascii="Times New Roman" w:hAnsi="Times New Roman"/>
          <w:b/>
          <w:bCs/>
          <w:iCs/>
          <w:sz w:val="28"/>
          <w:szCs w:val="28"/>
        </w:rPr>
        <w:t>”,</w:t>
      </w:r>
      <w:r>
        <w:rPr>
          <w:rFonts w:ascii="Times New Roman" w:hAnsi="Times New Roman"/>
          <w:sz w:val="28"/>
          <w:szCs w:val="28"/>
          <w:shd w:val="clear" w:color="auto" w:fill="FFFFFF"/>
        </w:rPr>
        <w:t xml:space="preserve"> trường Tiểu học Tịnh Trà đề ra các mục tiêu như sau:</w:t>
      </w:r>
    </w:p>
    <w:p w14:paraId="06ECF3F9">
      <w:pPr>
        <w:shd w:val="clear" w:color="auto" w:fill="FFFFFF"/>
        <w:spacing w:before="120" w:beforeLines="50" w:beforeAutospacing="0" w:after="0" w:line="240" w:lineRule="auto"/>
        <w:ind w:firstLine="720"/>
        <w:jc w:val="both"/>
        <w:rPr>
          <w:rFonts w:ascii="Times New Roman" w:hAnsi="Times New Roman"/>
          <w:b/>
          <w:bCs/>
          <w:sz w:val="28"/>
          <w:szCs w:val="28"/>
        </w:rPr>
      </w:pPr>
      <w:r>
        <w:rPr>
          <w:rFonts w:ascii="Times New Roman" w:hAnsi="Times New Roman"/>
          <w:b/>
          <w:bCs/>
          <w:sz w:val="28"/>
          <w:szCs w:val="28"/>
        </w:rPr>
        <w:t>1/ Mục tiêu chung</w:t>
      </w:r>
    </w:p>
    <w:p w14:paraId="12F00A51">
      <w:pPr>
        <w:spacing w:before="120" w:beforeLines="50" w:beforeAutospacing="0" w:after="0" w:line="240" w:lineRule="auto"/>
        <w:ind w:firstLine="567"/>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val="en-US"/>
        </w:rPr>
        <w:t>1.1.</w:t>
      </w:r>
      <w:r>
        <w:rPr>
          <w:rFonts w:ascii="Times New Roman" w:hAnsi="Times New Roman"/>
          <w:sz w:val="28"/>
          <w:szCs w:val="28"/>
        </w:rPr>
        <w:t>Tiếp tục tổ chức thực hiện hiệu quả Chương trình giáo dục phổ thông</w:t>
      </w:r>
      <w:r>
        <w:rPr>
          <w:rStyle w:val="9"/>
          <w:rFonts w:ascii="Times New Roman" w:hAnsi="Times New Roman" w:cs="Times New Roman"/>
          <w:sz w:val="28"/>
          <w:szCs w:val="28"/>
        </w:rPr>
        <w:footnoteReference w:id="0"/>
      </w:r>
      <w:r>
        <w:rPr>
          <w:rFonts w:ascii="Times New Roman" w:hAnsi="Times New Roman"/>
          <w:sz w:val="28"/>
          <w:szCs w:val="28"/>
          <w:lang w:val="en-US"/>
        </w:rPr>
        <w:t>;</w:t>
      </w:r>
      <w:r>
        <w:rPr>
          <w:rFonts w:ascii="Times New Roman" w:hAnsi="Times New Roman"/>
          <w:sz w:val="28"/>
          <w:szCs w:val="28"/>
        </w:rPr>
        <w:t xml:space="preserve"> Tổ chức dạy học 2 buổi/ngày theo quy định</w:t>
      </w:r>
      <w:r>
        <w:rPr>
          <w:rStyle w:val="9"/>
          <w:rFonts w:ascii="Times New Roman" w:hAnsi="Times New Roman" w:cs="Times New Roman"/>
          <w:sz w:val="28"/>
          <w:szCs w:val="28"/>
        </w:rPr>
        <w:footnoteReference w:id="1"/>
      </w:r>
      <w:r>
        <w:rPr>
          <w:rFonts w:ascii="Times New Roman" w:hAnsi="Times New Roman"/>
          <w:sz w:val="28"/>
          <w:szCs w:val="28"/>
          <w:lang w:val="en-US"/>
        </w:rPr>
        <w:t xml:space="preserve"> và tiếp tục nâng cao chất lượng theo các chỉ tiêu giáo dục tiểu học tại Phụ lục 2, Chương trình hành động tại Phụ lục 3</w:t>
      </w:r>
      <w:r>
        <w:rPr>
          <w:rStyle w:val="9"/>
          <w:rFonts w:ascii="Times New Roman" w:hAnsi="Times New Roman" w:cs="Times New Roman"/>
          <w:sz w:val="28"/>
          <w:szCs w:val="28"/>
        </w:rPr>
        <w:footnoteReference w:id="2"/>
      </w:r>
      <w:r>
        <w:rPr>
          <w:rFonts w:ascii="Times New Roman" w:hAnsi="Times New Roman"/>
          <w:sz w:val="28"/>
          <w:szCs w:val="28"/>
          <w:lang w:val="en-US"/>
        </w:rPr>
        <w:t xml:space="preserve"> và t</w:t>
      </w:r>
      <w:r>
        <w:rPr>
          <w:rFonts w:ascii="Times New Roman" w:hAnsi="Times New Roman"/>
          <w:spacing w:val="-4"/>
          <w:sz w:val="28"/>
          <w:szCs w:val="28"/>
        </w:rPr>
        <w:t>ăng cường</w:t>
      </w:r>
      <w:r>
        <w:rPr>
          <w:rFonts w:ascii="Times New Roman" w:hAnsi="Times New Roman"/>
          <w:sz w:val="28"/>
          <w:szCs w:val="28"/>
          <w:lang w:val="vi-VN"/>
        </w:rPr>
        <w:t xml:space="preserve"> </w:t>
      </w:r>
      <w:r>
        <w:rPr>
          <w:rFonts w:ascii="Times New Roman" w:hAnsi="Times New Roman"/>
          <w:sz w:val="28"/>
          <w:szCs w:val="28"/>
        </w:rPr>
        <w:t>b</w:t>
      </w:r>
      <w:r>
        <w:rPr>
          <w:rFonts w:ascii="Times New Roman" w:hAnsi="Times New Roman"/>
          <w:sz w:val="28"/>
          <w:szCs w:val="28"/>
          <w:lang w:val="vi-VN"/>
        </w:rPr>
        <w:t>ảo đảm an toàn trường học</w:t>
      </w:r>
      <w:r>
        <w:rPr>
          <w:rFonts w:ascii="Times New Roman" w:hAnsi="Times New Roman"/>
          <w:sz w:val="28"/>
          <w:szCs w:val="28"/>
        </w:rPr>
        <w:t>; thực hiện quản</w:t>
      </w:r>
      <w:r>
        <w:rPr>
          <w:rFonts w:ascii="Times New Roman" w:hAnsi="Times New Roman"/>
          <w:sz w:val="28"/>
          <w:szCs w:val="28"/>
          <w:lang w:val="vi-VN"/>
        </w:rPr>
        <w:t xml:space="preserve"> </w:t>
      </w:r>
      <w:r>
        <w:rPr>
          <w:rFonts w:ascii="Times New Roman" w:hAnsi="Times New Roman"/>
          <w:sz w:val="28"/>
          <w:szCs w:val="28"/>
          <w:lang w:val="en-US"/>
        </w:rPr>
        <w:t>trị nhà trường</w:t>
      </w:r>
      <w:r>
        <w:rPr>
          <w:rFonts w:ascii="Times New Roman" w:hAnsi="Times New Roman"/>
          <w:sz w:val="28"/>
          <w:szCs w:val="28"/>
          <w:lang w:val="vi-VN"/>
        </w:rPr>
        <w:t xml:space="preserve"> </w:t>
      </w:r>
      <w:r>
        <w:rPr>
          <w:rFonts w:ascii="Times New Roman" w:hAnsi="Times New Roman"/>
          <w:sz w:val="28"/>
          <w:szCs w:val="28"/>
        </w:rPr>
        <w:t xml:space="preserve">gắn với trách nhiệm giải trình trong tổ chức </w:t>
      </w:r>
      <w:r>
        <w:rPr>
          <w:rFonts w:ascii="Times New Roman" w:hAnsi="Times New Roman"/>
          <w:sz w:val="28"/>
          <w:szCs w:val="28"/>
          <w:lang w:val="vi-VN"/>
        </w:rPr>
        <w:t>thực hiện kế hoạch năm học</w:t>
      </w:r>
      <w:r>
        <w:rPr>
          <w:rFonts w:ascii="Times New Roman" w:hAnsi="Times New Roman"/>
          <w:sz w:val="28"/>
          <w:szCs w:val="28"/>
        </w:rPr>
        <w:t xml:space="preserve"> theo quy định và phù hợp với thực tiễn tại địa phương</w:t>
      </w:r>
      <w:r>
        <w:rPr>
          <w:rFonts w:ascii="Times New Roman" w:hAnsi="Times New Roman"/>
          <w:spacing w:val="-4"/>
          <w:sz w:val="28"/>
          <w:szCs w:val="28"/>
        </w:rPr>
        <w:t>.</w:t>
      </w:r>
    </w:p>
    <w:p w14:paraId="59DBE581">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val="en-US"/>
        </w:rPr>
        <w:t>1.</w:t>
      </w:r>
      <w:r>
        <w:rPr>
          <w:rFonts w:ascii="Times New Roman" w:hAnsi="Times New Roman"/>
          <w:sz w:val="28"/>
          <w:szCs w:val="28"/>
        </w:rPr>
        <w:t>2. Tăng cường các điều kiện bảo đảm chất lượng giáo dục, xây dựng</w:t>
      </w:r>
      <w:r>
        <w:rPr>
          <w:rFonts w:ascii="Times New Roman" w:hAnsi="Times New Roman"/>
          <w:sz w:val="28"/>
          <w:szCs w:val="28"/>
          <w:lang w:val="en-US"/>
        </w:rPr>
        <w:t xml:space="preserve"> phấn đấu các tiêu chí của</w:t>
      </w:r>
      <w:r>
        <w:rPr>
          <w:rFonts w:ascii="Times New Roman" w:hAnsi="Times New Roman"/>
          <w:sz w:val="28"/>
          <w:szCs w:val="28"/>
        </w:rPr>
        <w:t xml:space="preserve"> trường </w:t>
      </w:r>
      <w:r>
        <w:rPr>
          <w:rFonts w:ascii="Times New Roman" w:hAnsi="Times New Roman"/>
          <w:sz w:val="28"/>
          <w:szCs w:val="28"/>
          <w:lang w:val="en-US"/>
        </w:rPr>
        <w:t>Chuẩn</w:t>
      </w:r>
      <w:r>
        <w:rPr>
          <w:rFonts w:ascii="Times New Roman" w:hAnsi="Times New Roman"/>
          <w:sz w:val="28"/>
          <w:szCs w:val="28"/>
        </w:rPr>
        <w:t xml:space="preserve"> quốc gia</w:t>
      </w:r>
      <w:r>
        <w:rPr>
          <w:rFonts w:ascii="Times New Roman" w:hAnsi="Times New Roman"/>
          <w:sz w:val="28"/>
          <w:szCs w:val="28"/>
          <w:lang w:val="en-US"/>
        </w:rPr>
        <w:t>;</w:t>
      </w:r>
      <w:r>
        <w:rPr>
          <w:rFonts w:ascii="Times New Roman" w:hAnsi="Times New Roman"/>
          <w:sz w:val="28"/>
          <w:szCs w:val="28"/>
        </w:rPr>
        <w:t xml:space="preserve"> có giải pháp phù hợp, kịp thời để hỗ trợ chính quyền địa phương thực hiện hiệu quả quản lý nhà nước về giáo dục trong bối cảnh sáp nhập địa giới hành chính và thực hiện chính quyền địa phương hai cấp. </w:t>
      </w:r>
    </w:p>
    <w:p w14:paraId="612ABBAC">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val="en-US"/>
        </w:rPr>
        <w:t>1.</w:t>
      </w:r>
      <w:r>
        <w:rPr>
          <w:rFonts w:ascii="Times New Roman" w:hAnsi="Times New Roman"/>
          <w:sz w:val="28"/>
          <w:szCs w:val="28"/>
        </w:rPr>
        <w:t>3. Đổi mới phương pháp dạy học và kiểm tra, đánh giá theo định hướng phát triển phẩm chất, năng lực học sinh, tạo cơ hội, điều kiện để học sinh được phát triển toàn diện; đẩy mạnh giáo dục STEM/STEAM, năng lực số, trí tuệ nhân tạo (AI); nâng cao chất lượng dạy học tiếng Anh, từng bước đưa tiếng Anh trở thành ngôn ngữ thứ hai trong trường học.</w:t>
      </w:r>
    </w:p>
    <w:p w14:paraId="76F9F07E">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lang w:val="en-US"/>
        </w:rPr>
        <w:t>1.</w:t>
      </w:r>
      <w:r>
        <w:rPr>
          <w:rFonts w:ascii="Times New Roman" w:hAnsi="Times New Roman"/>
          <w:sz w:val="28"/>
          <w:szCs w:val="28"/>
        </w:rPr>
        <w:t>4. Củng cố và nâng cao chất lượng phổ cập giáo dục, bảo đảm công bằng trong tiếp cận giáo dục;</w:t>
      </w:r>
      <w:r>
        <w:rPr>
          <w:rFonts w:ascii="Times New Roman" w:hAnsi="Times New Roman"/>
          <w:sz w:val="28"/>
          <w:szCs w:val="28"/>
          <w:lang w:val="en-US"/>
        </w:rPr>
        <w:t xml:space="preserve"> đổi mới phương thức và</w:t>
      </w:r>
      <w:r>
        <w:rPr>
          <w:rFonts w:ascii="Times New Roman" w:hAnsi="Times New Roman"/>
          <w:sz w:val="28"/>
          <w:szCs w:val="28"/>
        </w:rPr>
        <w:t xml:space="preserve"> thực hiện hiệu quả giáo dục hòa nhập cho học sinh khuyết tật.</w:t>
      </w:r>
    </w:p>
    <w:p w14:paraId="139CA0B5">
      <w:pPr>
        <w:spacing w:before="120" w:beforeLines="50" w:beforeAutospacing="0" w:after="0" w:line="240" w:lineRule="auto"/>
        <w:jc w:val="both"/>
        <w:rPr>
          <w:rFonts w:ascii="Times New Roman" w:hAnsi="Times New Roman"/>
          <w:sz w:val="28"/>
          <w:szCs w:val="28"/>
          <w:lang w:val="en-US"/>
        </w:rPr>
      </w:pP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lang w:val="en-US"/>
        </w:rPr>
        <w:t>1.</w:t>
      </w:r>
      <w:r>
        <w:rPr>
          <w:rFonts w:ascii="Times New Roman" w:hAnsi="Times New Roman"/>
          <w:sz w:val="28"/>
          <w:szCs w:val="28"/>
        </w:rPr>
        <w:t>5. Đẩy mạnh chuyển đổi số</w:t>
      </w:r>
      <w:r>
        <w:rPr>
          <w:rFonts w:ascii="Times New Roman" w:hAnsi="Times New Roman"/>
          <w:sz w:val="28"/>
          <w:szCs w:val="28"/>
          <w:lang w:val="en-US"/>
        </w:rPr>
        <w:t>, ứng dụng trí tuệ AI vào dạy học</w:t>
      </w:r>
      <w:r>
        <w:rPr>
          <w:rFonts w:ascii="Times New Roman" w:hAnsi="Times New Roman"/>
          <w:sz w:val="28"/>
          <w:szCs w:val="28"/>
        </w:rPr>
        <w:t xml:space="preserve"> và đổi mới quản trị trường học; thực hiện quản trị trường học dân chủ, kỷ cương, nề nếp, chất lượng và hiệu quả giáo dục trong các cơ sở giáo dục tiểu học.</w:t>
      </w:r>
      <w:r>
        <w:rPr>
          <w:rFonts w:ascii="Times New Roman" w:hAnsi="Times New Roman"/>
          <w:sz w:val="28"/>
          <w:szCs w:val="28"/>
          <w:lang w:val="en-US"/>
        </w:rPr>
        <w:t xml:space="preserve"> </w:t>
      </w:r>
      <w:r>
        <w:rPr>
          <w:rFonts w:ascii="Times New Roman" w:hAnsi="Times New Roman"/>
          <w:sz w:val="28"/>
          <w:szCs w:val="28"/>
        </w:rPr>
        <w:t>Chú trọng đổi mới công tác quản lý, phát huy tính chủ động, linh hoạt của nhà trường và năng lực tự chủ, sáng tạo của tổ chuyên môn, giáo viên trong việc thực hiện Chương trình GDPT cấp tiểu học</w:t>
      </w:r>
      <w:r>
        <w:rPr>
          <w:rFonts w:ascii="Times New Roman" w:hAnsi="Times New Roman"/>
          <w:sz w:val="28"/>
          <w:szCs w:val="28"/>
          <w:lang w:val="en-US"/>
        </w:rPr>
        <w:t>.</w:t>
      </w:r>
      <w:r>
        <w:rPr>
          <w:rFonts w:ascii="Times New Roman" w:hAnsi="Times New Roman"/>
          <w:sz w:val="28"/>
          <w:szCs w:val="28"/>
        </w:rPr>
        <w:t xml:space="preserve"> Tiếp tục nâng cao chất lượng dạy học 2 buổi/ngày; tạo sự chuyển biến sâu sắc về nhận thức và hành động trong đội ngũ cán bộ quản lý, giáo viên, học sinh và cha mẹ học sinh</w:t>
      </w:r>
      <w:r>
        <w:rPr>
          <w:rFonts w:ascii="Times New Roman" w:hAnsi="Times New Roman"/>
          <w:sz w:val="28"/>
          <w:szCs w:val="28"/>
          <w:lang w:val="en-US"/>
        </w:rPr>
        <w:t>, n</w:t>
      </w:r>
      <w:r>
        <w:rPr>
          <w:rFonts w:ascii="Times New Roman" w:hAnsi="Times New Roman"/>
          <w:sz w:val="28"/>
          <w:szCs w:val="28"/>
        </w:rPr>
        <w:t>âng cao vai trò</w:t>
      </w:r>
      <w:r>
        <w:rPr>
          <w:rFonts w:ascii="Times New Roman" w:hAnsi="Times New Roman"/>
          <w:sz w:val="28"/>
          <w:szCs w:val="28"/>
          <w:lang w:val="en-US"/>
        </w:rPr>
        <w:t xml:space="preserve"> trách nhiệm, tận tâm, tận tụy, nhiệt huyết với nghề; </w:t>
      </w:r>
      <w:r>
        <w:rPr>
          <w:rFonts w:ascii="Times New Roman" w:hAnsi="Times New Roman"/>
          <w:sz w:val="28"/>
          <w:szCs w:val="28"/>
        </w:rPr>
        <w:t xml:space="preserve">khuyến khích sự </w:t>
      </w:r>
      <w:r>
        <w:rPr>
          <w:rFonts w:ascii="Times New Roman" w:hAnsi="Times New Roman"/>
          <w:sz w:val="28"/>
          <w:szCs w:val="28"/>
          <w:lang w:val="en-US"/>
        </w:rPr>
        <w:t xml:space="preserve">chủ động, </w:t>
      </w:r>
      <w:r>
        <w:rPr>
          <w:rFonts w:ascii="Times New Roman" w:hAnsi="Times New Roman"/>
          <w:sz w:val="28"/>
          <w:szCs w:val="28"/>
        </w:rPr>
        <w:t>sáng tạo</w:t>
      </w:r>
      <w:r>
        <w:rPr>
          <w:rFonts w:ascii="Times New Roman" w:hAnsi="Times New Roman"/>
          <w:sz w:val="28"/>
          <w:szCs w:val="28"/>
          <w:lang w:val="en-US"/>
        </w:rPr>
        <w:t xml:space="preserve"> và linh hoạt </w:t>
      </w:r>
      <w:r>
        <w:rPr>
          <w:rFonts w:ascii="Times New Roman" w:hAnsi="Times New Roman"/>
          <w:sz w:val="28"/>
          <w:szCs w:val="28"/>
        </w:rPr>
        <w:t>của giáo viên, cán bộ quản lý; tranh thủ sự đồng thuận</w:t>
      </w:r>
      <w:r>
        <w:rPr>
          <w:rFonts w:ascii="Times New Roman" w:hAnsi="Times New Roman"/>
          <w:sz w:val="28"/>
          <w:szCs w:val="28"/>
          <w:lang w:val="en-US"/>
        </w:rPr>
        <w:t xml:space="preserve">, chung tay đồng hành, góp sức </w:t>
      </w:r>
      <w:r>
        <w:rPr>
          <w:rFonts w:ascii="Times New Roman" w:hAnsi="Times New Roman"/>
          <w:sz w:val="28"/>
          <w:szCs w:val="28"/>
        </w:rPr>
        <w:t xml:space="preserve">của cha mẹ học sinh và xã hội đối với </w:t>
      </w:r>
      <w:r>
        <w:rPr>
          <w:rFonts w:ascii="Times New Roman" w:hAnsi="Times New Roman"/>
          <w:sz w:val="28"/>
          <w:szCs w:val="28"/>
          <w:lang w:val="en-US"/>
        </w:rPr>
        <w:t>các hoạt động giáo dục ngoại khóa, trải nghiệm của nhà trường</w:t>
      </w:r>
      <w:r>
        <w:rPr>
          <w:rFonts w:ascii="Times New Roman" w:hAnsi="Times New Roman"/>
          <w:sz w:val="28"/>
          <w:szCs w:val="28"/>
        </w:rPr>
        <w:t>.</w:t>
      </w:r>
    </w:p>
    <w:p w14:paraId="63F32171">
      <w:pPr>
        <w:shd w:val="clear" w:color="auto" w:fill="FFFFFF"/>
        <w:spacing w:before="120" w:beforeLines="50" w:beforeAutospacing="0" w:after="0" w:line="240" w:lineRule="auto"/>
        <w:jc w:val="both"/>
        <w:rPr>
          <w:rFonts w:ascii="Times New Roman" w:hAnsi="Times New Roman"/>
          <w:b/>
          <w:bCs/>
          <w:sz w:val="28"/>
          <w:szCs w:val="28"/>
        </w:rPr>
      </w:pPr>
      <w:r>
        <w:rPr>
          <w:rFonts w:ascii="Times New Roman" w:hAnsi="Times New Roman"/>
          <w:b/>
          <w:bCs/>
          <w:sz w:val="28"/>
          <w:szCs w:val="28"/>
        </w:rPr>
        <w:t>2. Chỉ tiêu cụ thể:</w:t>
      </w:r>
    </w:p>
    <w:p w14:paraId="5B9C80D4">
      <w:pPr>
        <w:spacing w:before="120" w:beforeLines="50" w:beforeAutospacing="0" w:after="0" w:line="240" w:lineRule="auto"/>
        <w:ind w:firstLine="440"/>
        <w:jc w:val="both"/>
        <w:rPr>
          <w:rFonts w:ascii="Times New Roman" w:hAnsi="Times New Roman"/>
          <w:b/>
          <w:sz w:val="28"/>
          <w:szCs w:val="28"/>
        </w:rPr>
      </w:pPr>
      <w:r>
        <w:rPr>
          <w:rFonts w:ascii="Times New Roman" w:hAnsi="Times New Roman"/>
          <w:b/>
          <w:bCs/>
          <w:sz w:val="28"/>
          <w:szCs w:val="28"/>
        </w:rPr>
        <w:t xml:space="preserve">2.1 </w:t>
      </w:r>
      <w:r>
        <w:rPr>
          <w:rFonts w:ascii="Times New Roman" w:hAnsi="Times New Roman"/>
          <w:b/>
          <w:sz w:val="28"/>
          <w:szCs w:val="28"/>
        </w:rPr>
        <w:t xml:space="preserve">Đối với tập thể: </w:t>
      </w:r>
    </w:p>
    <w:p w14:paraId="2009B31D">
      <w:pPr>
        <w:spacing w:before="120" w:beforeLines="50" w:beforeAutospacing="0" w:after="0" w:line="240" w:lineRule="auto"/>
        <w:ind w:firstLine="540"/>
        <w:jc w:val="both"/>
        <w:rPr>
          <w:rFonts w:ascii="Times New Roman" w:hAnsi="Times New Roman"/>
          <w:sz w:val="28"/>
          <w:szCs w:val="28"/>
        </w:rPr>
      </w:pPr>
      <w:r>
        <w:rPr>
          <w:rFonts w:ascii="Times New Roman" w:hAnsi="Times New Roman"/>
          <w:sz w:val="28"/>
          <w:szCs w:val="28"/>
        </w:rPr>
        <w:t>- Chi bộ đạt: Chi bộ “</w:t>
      </w:r>
      <w:r>
        <w:rPr>
          <w:rFonts w:ascii="Times New Roman" w:hAnsi="Times New Roman"/>
          <w:b/>
          <w:i/>
          <w:sz w:val="28"/>
          <w:szCs w:val="28"/>
        </w:rPr>
        <w:t>Hoàn thành xuất sắc nhiệm vụ</w:t>
      </w:r>
      <w:r>
        <w:rPr>
          <w:rFonts w:ascii="Times New Roman" w:hAnsi="Times New Roman"/>
          <w:sz w:val="28"/>
          <w:szCs w:val="28"/>
        </w:rPr>
        <w:t>”</w:t>
      </w:r>
    </w:p>
    <w:p w14:paraId="04336023">
      <w:pPr>
        <w:spacing w:before="120" w:beforeLines="50" w:beforeAutospacing="0" w:after="0" w:line="240" w:lineRule="auto"/>
        <w:ind w:firstLine="540"/>
        <w:jc w:val="both"/>
        <w:rPr>
          <w:rFonts w:ascii="Times New Roman" w:hAnsi="Times New Roman"/>
          <w:sz w:val="28"/>
          <w:szCs w:val="28"/>
        </w:rPr>
      </w:pPr>
      <w:r>
        <w:rPr>
          <w:rFonts w:ascii="Times New Roman" w:hAnsi="Times New Roman"/>
          <w:sz w:val="28"/>
          <w:szCs w:val="28"/>
        </w:rPr>
        <w:t xml:space="preserve">- Tập thể  : </w:t>
      </w:r>
      <w:r>
        <w:rPr>
          <w:rFonts w:ascii="Times New Roman" w:hAnsi="Times New Roman"/>
          <w:b/>
          <w:i/>
          <w:sz w:val="28"/>
          <w:szCs w:val="28"/>
        </w:rPr>
        <w:t>Lao động Xuất sắc</w:t>
      </w:r>
      <w:r>
        <w:rPr>
          <w:rFonts w:ascii="Times New Roman" w:hAnsi="Times New Roman"/>
          <w:sz w:val="28"/>
          <w:szCs w:val="28"/>
        </w:rPr>
        <w:t xml:space="preserve">; </w:t>
      </w:r>
    </w:p>
    <w:p w14:paraId="6B57E99C">
      <w:pPr>
        <w:spacing w:before="120" w:beforeLines="50" w:beforeAutospacing="0" w:after="0" w:line="240" w:lineRule="auto"/>
        <w:ind w:firstLine="540"/>
        <w:jc w:val="both"/>
        <w:rPr>
          <w:rFonts w:ascii="Times New Roman" w:hAnsi="Times New Roman"/>
          <w:sz w:val="28"/>
          <w:szCs w:val="28"/>
        </w:rPr>
      </w:pPr>
      <w:r>
        <w:rPr>
          <w:rFonts w:ascii="Times New Roman" w:hAnsi="Times New Roman"/>
          <w:sz w:val="28"/>
          <w:szCs w:val="28"/>
        </w:rPr>
        <w:t xml:space="preserve">- Chi đoàn: </w:t>
      </w:r>
      <w:r>
        <w:rPr>
          <w:rFonts w:ascii="Times New Roman" w:hAnsi="Times New Roman"/>
          <w:b/>
          <w:i/>
          <w:sz w:val="28"/>
          <w:szCs w:val="28"/>
        </w:rPr>
        <w:t>Hoàn thành tốt nhiệm vụ.</w:t>
      </w:r>
    </w:p>
    <w:p w14:paraId="28C56F5F">
      <w:pPr>
        <w:spacing w:before="120" w:beforeLines="50" w:beforeAutospacing="0" w:after="0" w:line="240" w:lineRule="auto"/>
        <w:ind w:firstLine="540"/>
        <w:jc w:val="both"/>
        <w:rPr>
          <w:rFonts w:ascii="Times New Roman" w:hAnsi="Times New Roman"/>
          <w:sz w:val="28"/>
          <w:szCs w:val="28"/>
        </w:rPr>
      </w:pPr>
      <w:r>
        <w:rPr>
          <w:rFonts w:ascii="Times New Roman" w:hAnsi="Times New Roman"/>
          <w:sz w:val="28"/>
          <w:szCs w:val="28"/>
        </w:rPr>
        <w:t xml:space="preserve">- Liên đội : </w:t>
      </w:r>
      <w:r>
        <w:rPr>
          <w:rFonts w:ascii="Times New Roman" w:hAnsi="Times New Roman"/>
          <w:b/>
          <w:i/>
          <w:sz w:val="28"/>
          <w:szCs w:val="28"/>
        </w:rPr>
        <w:t>Liên đội vững mạnh</w:t>
      </w:r>
      <w:r>
        <w:rPr>
          <w:rFonts w:ascii="Times New Roman" w:hAnsi="Times New Roman"/>
          <w:sz w:val="28"/>
          <w:szCs w:val="28"/>
        </w:rPr>
        <w:t xml:space="preserve">; </w:t>
      </w:r>
    </w:p>
    <w:p w14:paraId="584D8F95">
      <w:pPr>
        <w:spacing w:before="120" w:beforeLines="50" w:beforeAutospacing="0" w:after="0" w:line="240" w:lineRule="auto"/>
        <w:ind w:firstLine="540"/>
        <w:jc w:val="both"/>
        <w:rPr>
          <w:rFonts w:ascii="Times New Roman" w:hAnsi="Times New Roman"/>
          <w:sz w:val="28"/>
          <w:szCs w:val="28"/>
        </w:rPr>
      </w:pPr>
      <w:r>
        <w:rPr>
          <w:rFonts w:ascii="Times New Roman" w:hAnsi="Times New Roman"/>
          <w:sz w:val="28"/>
          <w:szCs w:val="28"/>
        </w:rPr>
        <w:t>- Trường đạt chuẩn PCGD Tiểu học đúng độ tuổi: Mức 3</w:t>
      </w:r>
    </w:p>
    <w:p w14:paraId="02815FDA">
      <w:pPr>
        <w:spacing w:before="120" w:beforeLines="50" w:beforeAutospacing="0" w:after="0" w:line="240" w:lineRule="auto"/>
        <w:ind w:firstLine="540"/>
        <w:jc w:val="both"/>
        <w:rPr>
          <w:rFonts w:ascii="Times New Roman" w:hAnsi="Times New Roman"/>
          <w:sz w:val="28"/>
          <w:szCs w:val="28"/>
        </w:rPr>
      </w:pPr>
      <w:r>
        <w:rPr>
          <w:rFonts w:ascii="Times New Roman" w:hAnsi="Times New Roman"/>
          <w:sz w:val="28"/>
          <w:szCs w:val="28"/>
        </w:rPr>
        <w:t>- Trường học đạt cơ quan văn hóa .</w:t>
      </w:r>
    </w:p>
    <w:p w14:paraId="57289D8C">
      <w:pPr>
        <w:spacing w:before="120" w:beforeLines="50" w:beforeAutospacing="0" w:after="0" w:line="240" w:lineRule="auto"/>
        <w:ind w:firstLine="360"/>
        <w:jc w:val="both"/>
        <w:rPr>
          <w:rFonts w:ascii="Times New Roman" w:hAnsi="Times New Roman"/>
          <w:sz w:val="28"/>
          <w:szCs w:val="28"/>
        </w:rPr>
      </w:pPr>
      <w:r>
        <w:rPr>
          <w:rFonts w:ascii="Times New Roman" w:hAnsi="Times New Roman"/>
          <w:sz w:val="28"/>
          <w:szCs w:val="28"/>
        </w:rPr>
        <w:t xml:space="preserve">  - Trường đạt các tiêu chí xây dựng</w:t>
      </w:r>
      <w:r>
        <w:rPr>
          <w:rFonts w:ascii="Times New Roman" w:hAnsi="Times New Roman"/>
          <w:i/>
          <w:sz w:val="28"/>
          <w:szCs w:val="28"/>
        </w:rPr>
        <w:t xml:space="preserve"> “Trường học thân thiện - Học sinh tích cực</w:t>
      </w:r>
      <w:r>
        <w:rPr>
          <w:rFonts w:ascii="Times New Roman" w:hAnsi="Times New Roman"/>
          <w:sz w:val="28"/>
          <w:szCs w:val="28"/>
        </w:rPr>
        <w:t>”</w:t>
      </w:r>
    </w:p>
    <w:p w14:paraId="068B8B15">
      <w:pPr>
        <w:spacing w:before="120" w:beforeLines="50" w:beforeAutospacing="0" w:after="0" w:line="240" w:lineRule="auto"/>
        <w:ind w:firstLine="360"/>
        <w:jc w:val="both"/>
        <w:rPr>
          <w:rFonts w:ascii="Times New Roman" w:hAnsi="Times New Roman"/>
          <w:sz w:val="28"/>
          <w:szCs w:val="28"/>
        </w:rPr>
      </w:pPr>
      <w:r>
        <w:rPr>
          <w:rFonts w:ascii="Times New Roman" w:hAnsi="Times New Roman"/>
          <w:sz w:val="28"/>
          <w:szCs w:val="28"/>
        </w:rPr>
        <w:t xml:space="preserve">  - Giữ vững trường đạt chuẩn mức độ 1. Kiểm định chất lượng đạt mức độ 2.</w:t>
      </w:r>
    </w:p>
    <w:p w14:paraId="2CDA6696">
      <w:pPr>
        <w:spacing w:before="120" w:beforeLines="50" w:beforeAutospacing="0" w:after="0" w:line="240" w:lineRule="auto"/>
        <w:ind w:firstLine="440"/>
        <w:jc w:val="both"/>
        <w:rPr>
          <w:rFonts w:ascii="Times New Roman" w:hAnsi="Times New Roman"/>
          <w:b/>
          <w:bCs/>
          <w:sz w:val="28"/>
          <w:szCs w:val="28"/>
        </w:rPr>
      </w:pPr>
      <w:r>
        <w:rPr>
          <w:rFonts w:ascii="Times New Roman" w:hAnsi="Times New Roman"/>
          <w:b/>
          <w:sz w:val="28"/>
          <w:szCs w:val="28"/>
        </w:rPr>
        <w:t xml:space="preserve">2.2 Đối với CB-VC: </w:t>
      </w:r>
    </w:p>
    <w:p w14:paraId="5638714D">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- 100% CB,VC tham gia học tập, quán triệt và thực hiện nghiêm túc chủ trương đường lối của Đảng, chính sách pháp luật của Nhà nước, quy định của ngành và kế hoạch của nhà trường đề ra trong năm học. </w:t>
      </w:r>
    </w:p>
    <w:p w14:paraId="3FB4949C">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- 100% CB,VC đăng ký thực hiện các cuộc vận động “Học tập và làm theo tư tưởng, đạo đức, phong cách Hồ Chí Minh”; </w:t>
      </w:r>
    </w:p>
    <w:p w14:paraId="64CBBE59">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CB-VC tham gia điều tra công tác PC cập nhật đầy đủ, chính xác.</w:t>
      </w:r>
      <w:r>
        <w:rPr>
          <w:rFonts w:ascii="Times New Roman" w:hAnsi="Times New Roman"/>
          <w:sz w:val="28"/>
          <w:szCs w:val="28"/>
        </w:rPr>
        <w:tab/>
      </w:r>
    </w:p>
    <w:p w14:paraId="4A8488DB">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- 100% CB-VC mặc đồng phục đúng quy định trong lễ hội (nam áo sơ mi, cà vạt, nữ áo dài truyền thống) </w:t>
      </w:r>
    </w:p>
    <w:p w14:paraId="7CC4CFA7">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giáo viên lên lớp đầy đủ các loại hồ sơ quy định, cập nhật kịp thời và báo cáo đầy đủ, chính xác, đúng quy định.</w:t>
      </w:r>
    </w:p>
    <w:p w14:paraId="34FFA176">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- 100% CB-VC thực hiện nghiêm túc, đúng giờ giấc quy định hàng ngày; tham gia đầy đủ các hoạt động do nhà trường, ngành giáo dục và địa phương tổ chức. Có trách nhiệm tham gia đầy đủ nghĩa vụ công dân nơi cư trú.</w:t>
      </w:r>
    </w:p>
    <w:p w14:paraId="756BC9EB">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CB,VC không vi phạm đạo đức nhà giáo.</w:t>
      </w:r>
    </w:p>
    <w:p w14:paraId="05DE503C">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GV không dạy thêm trái quy định.</w:t>
      </w:r>
    </w:p>
    <w:p w14:paraId="4777DBCA">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xml:space="preserve">- Tổ chức hội thi GVCN giỏi cấp trường. Chọn GV dự thi cấp tỉnh. </w:t>
      </w:r>
    </w:p>
    <w:p w14:paraId="53D98C9C">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Kiểm tra hồ sơ dân chủ trong tổ: 1 lần/học kì. Tổ trưởng kiểm tra hồ sơ giáo viên trong tổ: 1 lần/học kì. </w:t>
      </w:r>
    </w:p>
    <w:p w14:paraId="44CFB55D">
      <w:pPr>
        <w:spacing w:before="120" w:beforeLines="50" w:beforeAutospacing="0" w:after="0" w:line="240" w:lineRule="auto"/>
        <w:ind w:left="75" w:firstLine="645"/>
        <w:jc w:val="both"/>
        <w:rPr>
          <w:rFonts w:ascii="Times New Roman" w:hAnsi="Times New Roman"/>
          <w:sz w:val="28"/>
          <w:szCs w:val="28"/>
        </w:rPr>
      </w:pPr>
      <w:r>
        <w:rPr>
          <w:rFonts w:ascii="Times New Roman" w:hAnsi="Times New Roman"/>
          <w:sz w:val="28"/>
          <w:szCs w:val="28"/>
        </w:rPr>
        <w:t>- Thực hiện đầy đủ, kịp thời các chế độ báo cáo cho các cấp.</w:t>
      </w:r>
    </w:p>
    <w:p w14:paraId="2F1511CA">
      <w:pPr>
        <w:spacing w:before="120" w:beforeLines="50" w:beforeAutospacing="0" w:after="0" w:line="240" w:lineRule="auto"/>
        <w:ind w:left="75" w:firstLine="645"/>
        <w:jc w:val="both"/>
        <w:rPr>
          <w:rFonts w:ascii="Times New Roman" w:hAnsi="Times New Roman"/>
          <w:sz w:val="28"/>
          <w:szCs w:val="28"/>
        </w:rPr>
      </w:pPr>
      <w:r>
        <w:rPr>
          <w:rFonts w:ascii="Times New Roman" w:hAnsi="Times New Roman"/>
          <w:sz w:val="28"/>
          <w:szCs w:val="28"/>
        </w:rPr>
        <w:t>- Nhập điểm ở phần mềm CSDL báo cáo kịp thời.</w:t>
      </w:r>
    </w:p>
    <w:p w14:paraId="6B8E83F1">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BGH kiểm tra tư vấn hỗ trợ kể cả đột xuất tối thiểu 1 lần/gv/năm.</w:t>
      </w:r>
    </w:p>
    <w:p w14:paraId="75AD1831">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xml:space="preserve">- 100% CB,VC đăng ký gia đình đạt </w:t>
      </w:r>
      <w:r>
        <w:rPr>
          <w:rFonts w:ascii="Times New Roman" w:hAnsi="Times New Roman"/>
          <w:i/>
          <w:sz w:val="28"/>
          <w:szCs w:val="28"/>
        </w:rPr>
        <w:t>Gia đình văn hóa</w:t>
      </w:r>
      <w:r>
        <w:rPr>
          <w:rFonts w:ascii="Times New Roman" w:hAnsi="Times New Roman"/>
          <w:sz w:val="28"/>
          <w:szCs w:val="28"/>
        </w:rPr>
        <w:t xml:space="preserve">. </w:t>
      </w:r>
    </w:p>
    <w:p w14:paraId="6DACCB3D">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 xml:space="preserve">          - 100% CB,VC không vi phạm pháp lệnh dân số kế hoạch hóa gia đình.</w:t>
      </w:r>
    </w:p>
    <w:p w14:paraId="7036ACB3">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CB,VC không uống rượu, bia trước khi lên lớp, hội họp; không hút thuốc lá trong nhà trường.</w:t>
      </w:r>
    </w:p>
    <w:p w14:paraId="4690260E">
      <w:pPr>
        <w:spacing w:before="120" w:beforeLines="50" w:beforeAutospacing="0" w:after="0" w:line="240" w:lineRule="auto"/>
        <w:ind w:firstLine="720"/>
        <w:jc w:val="both"/>
        <w:rPr>
          <w:rFonts w:ascii="Times New Roman" w:hAnsi="Times New Roman"/>
          <w:bCs/>
          <w:sz w:val="28"/>
          <w:szCs w:val="28"/>
        </w:rPr>
      </w:pPr>
      <w:r>
        <w:rPr>
          <w:rFonts w:ascii="Times New Roman" w:hAnsi="Times New Roman"/>
          <w:bCs/>
          <w:sz w:val="28"/>
          <w:szCs w:val="28"/>
        </w:rPr>
        <w:t>- 100% CB,VC không vi phạm trật tự ATGT và các tệ nạn xã hội.</w:t>
      </w:r>
    </w:p>
    <w:p w14:paraId="2D547893">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giáo viên thực hiện đảm bảo các quy chế, quy định chuyên môn.</w:t>
      </w:r>
    </w:p>
    <w:p w14:paraId="22D18EF5">
      <w:pPr>
        <w:spacing w:before="120" w:beforeLines="50" w:beforeAutospacing="0" w:after="0" w:line="240" w:lineRule="auto"/>
        <w:ind w:firstLine="720"/>
        <w:jc w:val="both"/>
        <w:rPr>
          <w:rFonts w:ascii="Times New Roman" w:hAnsi="Times New Roman"/>
          <w:bCs/>
          <w:sz w:val="28"/>
          <w:szCs w:val="28"/>
        </w:rPr>
      </w:pPr>
      <w:r>
        <w:rPr>
          <w:rFonts w:ascii="Times New Roman" w:hAnsi="Times New Roman"/>
          <w:bCs/>
          <w:sz w:val="28"/>
          <w:szCs w:val="28"/>
        </w:rPr>
        <w:t>- 100% CB,GV tự học, hoàn thành chương trình BDTX.</w:t>
      </w:r>
    </w:p>
    <w:p w14:paraId="0D610EF5">
      <w:pPr>
        <w:spacing w:before="120" w:beforeLines="50" w:beforeAutospacing="0" w:after="0" w:line="240" w:lineRule="auto"/>
        <w:ind w:firstLine="720"/>
        <w:jc w:val="both"/>
        <w:rPr>
          <w:rFonts w:ascii="Times New Roman" w:hAnsi="Times New Roman"/>
          <w:b/>
          <w:sz w:val="28"/>
          <w:szCs w:val="28"/>
        </w:rPr>
      </w:pPr>
      <w:r>
        <w:rPr>
          <w:rFonts w:ascii="Times New Roman" w:hAnsi="Times New Roman"/>
          <w:sz w:val="28"/>
          <w:szCs w:val="28"/>
        </w:rPr>
        <w:t>- 95-100% GV đạt LĐTT, 15% GV đạt CSTĐCS, 15% GV được cấp trên khen thưởng.</w:t>
      </w:r>
      <w:r>
        <w:rPr>
          <w:rFonts w:ascii="Times New Roman" w:hAnsi="Times New Roman"/>
          <w:b/>
          <w:sz w:val="28"/>
          <w:szCs w:val="28"/>
        </w:rPr>
        <w:t xml:space="preserve"> </w:t>
      </w:r>
    </w:p>
    <w:p w14:paraId="28699007">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Giáo viên dự giờ đồng nghiệp không quá 7 tiết/năm (trừ tiết SHCM trường, cụm trường) </w:t>
      </w:r>
    </w:p>
    <w:p w14:paraId="3C56A4D8">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Tổ chức 100% các môn học và HĐGD ở các lớp được SHCM dựa trên nghiên cứu bài học và SH 01 chuyên đề.</w:t>
      </w:r>
    </w:p>
    <w:p w14:paraId="0CEE6ACD">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xml:space="preserve">- Thực hiện tốt công tác </w:t>
      </w:r>
      <w:r>
        <w:rPr>
          <w:rFonts w:ascii="Times New Roman" w:hAnsi="Times New Roman" w:eastAsia="Calibri"/>
          <w:spacing w:val="-4"/>
          <w:sz w:val="28"/>
          <w:szCs w:val="28"/>
        </w:rPr>
        <w:t>chuyển đổi số, ứng dụng công nghệ thông tin trong dạy học và quản lý.</w:t>
      </w:r>
    </w:p>
    <w:p w14:paraId="3C666830">
      <w:pPr>
        <w:spacing w:before="120" w:beforeLines="50" w:beforeAutospacing="0" w:after="0" w:line="240" w:lineRule="auto"/>
        <w:ind w:firstLine="426"/>
        <w:jc w:val="both"/>
        <w:rPr>
          <w:rFonts w:ascii="Times New Roman" w:hAnsi="Times New Roman"/>
          <w:sz w:val="28"/>
          <w:szCs w:val="28"/>
        </w:rPr>
      </w:pPr>
      <w:r>
        <w:rPr>
          <w:rFonts w:ascii="Times New Roman" w:hAnsi="Times New Roman"/>
          <w:sz w:val="28"/>
          <w:szCs w:val="28"/>
        </w:rPr>
        <w:t xml:space="preserve">    - Việc ra đề kiểm tra, tổ kiểm tra đảm bảo, lưu bài kiểm tra đầy đủ.  Đánh giá học sinh đúng quy định theo Thông tư Thông tư 27/2020/TT- BGDĐT quy định đánh giá, xếp loại học sinh .</w:t>
      </w:r>
    </w:p>
    <w:p w14:paraId="0F149B3A">
      <w:pPr>
        <w:spacing w:before="120" w:beforeLines="50" w:beforeAutospacing="0" w:after="0" w:line="240" w:lineRule="auto"/>
        <w:ind w:firstLine="426"/>
        <w:jc w:val="both"/>
        <w:rPr>
          <w:rFonts w:ascii="Times New Roman" w:hAnsi="Times New Roman"/>
          <w:iCs/>
          <w:sz w:val="28"/>
          <w:szCs w:val="28"/>
        </w:rPr>
      </w:pPr>
      <w:r>
        <w:rPr>
          <w:rFonts w:ascii="Times New Roman" w:hAnsi="Times New Roman"/>
          <w:iCs/>
          <w:sz w:val="28"/>
          <w:szCs w:val="28"/>
        </w:rPr>
        <w:t xml:space="preserve">   - 100% GV được tập huấn dạy học và ra đề kiểm tra. Tập huấn tư vấn tâm lý cho học sinh 100% GV tham gia.</w:t>
      </w:r>
    </w:p>
    <w:p w14:paraId="58CA4438">
      <w:pPr>
        <w:spacing w:before="120" w:beforeLines="50" w:beforeAutospacing="0" w:after="0" w:line="240" w:lineRule="auto"/>
        <w:rPr>
          <w:rFonts w:ascii="Times New Roman" w:hAnsi="Times New Roman"/>
          <w:b/>
          <w:i/>
          <w:sz w:val="28"/>
          <w:szCs w:val="28"/>
        </w:rPr>
      </w:pPr>
      <w:r>
        <w:rPr>
          <w:rFonts w:ascii="Times New Roman" w:hAnsi="Times New Roman"/>
          <w:sz w:val="28"/>
          <w:szCs w:val="28"/>
        </w:rPr>
        <w:t xml:space="preserve">        - Tham gia môn Tiếng Anh lớp 1,2,3,4,5 chương trình GDPT 2018</w:t>
      </w:r>
    </w:p>
    <w:p w14:paraId="6AB92FA4">
      <w:pPr>
        <w:spacing w:before="120" w:beforeLines="50" w:beforeAutospacing="0" w:after="0" w:line="240" w:lineRule="auto"/>
        <w:jc w:val="both"/>
        <w:rPr>
          <w:rFonts w:ascii="Times New Roman" w:hAnsi="Times New Roman"/>
          <w:b/>
          <w:sz w:val="28"/>
          <w:szCs w:val="28"/>
        </w:rPr>
      </w:pPr>
      <w:r>
        <w:rPr>
          <w:rFonts w:ascii="Times New Roman" w:hAnsi="Times New Roman"/>
          <w:b/>
          <w:sz w:val="28"/>
          <w:szCs w:val="28"/>
        </w:rPr>
        <w:t>2.3 Đối với học sinh (Tổng số HS: 338 em, nữ: 155 em</w:t>
      </w:r>
    </w:p>
    <w:p w14:paraId="5532E380">
      <w:pPr>
        <w:spacing w:before="120" w:beforeLines="50" w:beforeAutospacing="0" w:after="0" w:line="240" w:lineRule="auto"/>
        <w:ind w:firstLine="720"/>
        <w:jc w:val="both"/>
        <w:rPr>
          <w:rFonts w:ascii="Times New Roman" w:hAnsi="Times New Roman"/>
          <w:b/>
          <w:bCs/>
          <w:sz w:val="28"/>
          <w:szCs w:val="28"/>
        </w:rPr>
      </w:pPr>
      <w:r>
        <w:rPr>
          <w:rFonts w:ascii="Times New Roman" w:hAnsi="Times New Roman"/>
          <w:b/>
          <w:bCs/>
          <w:sz w:val="28"/>
          <w:szCs w:val="28"/>
        </w:rPr>
        <w:t>2.3.1. Giáo dục năng lực-phẩm chất</w:t>
      </w:r>
    </w:p>
    <w:p w14:paraId="2CDB24F0">
      <w:pPr>
        <w:spacing w:before="120" w:beforeLines="50" w:beforeAutospacing="0"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- 100% học sinh </w:t>
      </w:r>
      <w:r>
        <w:rPr>
          <w:rFonts w:ascii="Times New Roman" w:hAnsi="Times New Roman"/>
          <w:sz w:val="28"/>
          <w:szCs w:val="28"/>
          <w:lang w:val="en-US"/>
        </w:rPr>
        <w:t>toàn</w:t>
      </w:r>
      <w:r>
        <w:rPr>
          <w:rFonts w:ascii="Times New Roman" w:hAnsi="Times New Roman"/>
          <w:sz w:val="28"/>
          <w:szCs w:val="28"/>
        </w:rPr>
        <w:t xml:space="preserve"> trường đều đạt 5 phẩm chất và 10 năng lực theo thông tư 27/2020/TT-BGD&amp;ĐT.</w:t>
      </w:r>
    </w:p>
    <w:p w14:paraId="0FA94A5B">
      <w:pPr>
        <w:spacing w:before="120" w:beforeLines="50" w:beforeAutospacing="0" w:after="0" w:line="240" w:lineRule="auto"/>
        <w:ind w:firstLine="567"/>
        <w:jc w:val="both"/>
        <w:rPr>
          <w:rFonts w:ascii="Times New Roman" w:hAnsi="Times New Roman"/>
          <w:sz w:val="28"/>
          <w:szCs w:val="28"/>
          <w:lang w:val="vi-VN"/>
        </w:rPr>
      </w:pPr>
      <w:r>
        <w:rPr>
          <w:rFonts w:ascii="Times New Roman" w:hAnsi="Times New Roman"/>
          <w:sz w:val="28"/>
          <w:szCs w:val="28"/>
          <w:lang w:val="vi-VN"/>
        </w:rPr>
        <w:tab/>
      </w:r>
      <w:r>
        <w:rPr>
          <w:rFonts w:ascii="Times New Roman" w:hAnsi="Times New Roman"/>
          <w:sz w:val="28"/>
          <w:szCs w:val="28"/>
          <w:lang w:val="vi-VN"/>
        </w:rPr>
        <w:t>- 100% học sinh lớp 1,2 được làm quen với môn tiếng Anh.</w:t>
      </w:r>
    </w:p>
    <w:p w14:paraId="0E10FF81">
      <w:pPr>
        <w:spacing w:before="120" w:beforeLines="50" w:beforeAutospacing="0" w:after="0" w:line="240" w:lineRule="auto"/>
        <w:ind w:firstLine="567"/>
        <w:jc w:val="both"/>
        <w:rPr>
          <w:rFonts w:ascii="Times New Roman" w:hAnsi="Times New Roman"/>
          <w:sz w:val="28"/>
          <w:szCs w:val="28"/>
          <w:lang w:val="vi-VN"/>
        </w:rPr>
      </w:pPr>
      <w:r>
        <w:rPr>
          <w:rFonts w:ascii="Times New Roman" w:hAnsi="Times New Roman"/>
          <w:sz w:val="28"/>
          <w:szCs w:val="28"/>
          <w:lang w:val="vi-VN"/>
        </w:rPr>
        <w:tab/>
      </w:r>
      <w:r>
        <w:rPr>
          <w:rFonts w:ascii="Times New Roman" w:hAnsi="Times New Roman"/>
          <w:sz w:val="28"/>
          <w:szCs w:val="28"/>
          <w:lang w:val="vi-VN"/>
        </w:rPr>
        <w:t xml:space="preserve">- 100% học sinh </w:t>
      </w:r>
      <w:r>
        <w:rPr>
          <w:rFonts w:ascii="Times New Roman" w:hAnsi="Times New Roman"/>
          <w:sz w:val="28"/>
          <w:szCs w:val="28"/>
          <w:lang w:val="en-US"/>
        </w:rPr>
        <w:t>toàn trường</w:t>
      </w:r>
      <w:r>
        <w:rPr>
          <w:rFonts w:ascii="Times New Roman" w:hAnsi="Times New Roman"/>
          <w:sz w:val="28"/>
          <w:szCs w:val="28"/>
          <w:lang w:val="vi-VN"/>
        </w:rPr>
        <w:t xml:space="preserve"> được tham gia các hoạt động trải nghiệm (HĐTN) theo các chủ đề, tích hợp liên môn, nội môn</w:t>
      </w:r>
      <w:r>
        <w:rPr>
          <w:rFonts w:ascii="Times New Roman" w:hAnsi="Times New Roman"/>
          <w:sz w:val="28"/>
          <w:szCs w:val="28"/>
          <w:lang w:val="en-US"/>
        </w:rPr>
        <w:t>, ngoại khóa, rèn kỹ năng sống</w:t>
      </w:r>
      <w:r>
        <w:rPr>
          <w:rFonts w:ascii="Times New Roman" w:hAnsi="Times New Roman"/>
          <w:sz w:val="28"/>
          <w:szCs w:val="28"/>
          <w:lang w:val="vi-VN"/>
        </w:rPr>
        <w:t>.</w:t>
      </w:r>
    </w:p>
    <w:p w14:paraId="137BFE12">
      <w:pPr>
        <w:spacing w:before="120" w:beforeLines="50" w:beforeAutospacing="0" w:after="0" w:line="240" w:lineRule="auto"/>
        <w:ind w:firstLine="720"/>
        <w:jc w:val="both"/>
        <w:rPr>
          <w:rFonts w:ascii="Times New Roman" w:hAnsi="Times New Roman"/>
          <w:sz w:val="28"/>
          <w:szCs w:val="28"/>
          <w:lang w:val="vi-VN"/>
        </w:rPr>
      </w:pPr>
      <w:r>
        <w:rPr>
          <w:rFonts w:ascii="Times New Roman" w:hAnsi="Times New Roman"/>
          <w:sz w:val="28"/>
          <w:szCs w:val="28"/>
          <w:lang w:val="vi-VN"/>
        </w:rPr>
        <w:t xml:space="preserve">- 100% học sinh tham gia các hoạt động do </w:t>
      </w:r>
      <w:r>
        <w:rPr>
          <w:rFonts w:ascii="Times New Roman" w:hAnsi="Times New Roman"/>
          <w:sz w:val="28"/>
          <w:szCs w:val="28"/>
          <w:lang w:val="en-US"/>
        </w:rPr>
        <w:t xml:space="preserve">nhà trường </w:t>
      </w:r>
      <w:r>
        <w:rPr>
          <w:rFonts w:ascii="Times New Roman" w:hAnsi="Times New Roman"/>
          <w:sz w:val="28"/>
          <w:szCs w:val="28"/>
          <w:lang w:val="vi-VN"/>
        </w:rPr>
        <w:t>tổ chức</w:t>
      </w:r>
      <w:r>
        <w:rPr>
          <w:rFonts w:ascii="Times New Roman" w:hAnsi="Times New Roman"/>
          <w:sz w:val="28"/>
          <w:szCs w:val="28"/>
          <w:lang w:val="en-US"/>
        </w:rPr>
        <w:t xml:space="preserve"> theo năng khiếu, sở trường riêng của mỗi cá nhân HS</w:t>
      </w:r>
      <w:r>
        <w:rPr>
          <w:rFonts w:ascii="Times New Roman" w:hAnsi="Times New Roman"/>
          <w:sz w:val="28"/>
          <w:szCs w:val="28"/>
          <w:lang w:val="vi-VN"/>
        </w:rPr>
        <w:t xml:space="preserve"> (cờ vua, cờ tướng, bóng đá mini, cầu lông, bơi, điền kinh, âm nhạc, mỹ thuật, văn nghệ, đọc sách… ).</w:t>
      </w:r>
    </w:p>
    <w:p w14:paraId="271BC851">
      <w:pPr>
        <w:spacing w:before="120" w:beforeLines="50" w:beforeAutospacing="0" w:after="0" w:line="240" w:lineRule="auto"/>
        <w:ind w:firstLine="720"/>
        <w:jc w:val="both"/>
        <w:rPr>
          <w:rFonts w:ascii="Times New Roman" w:hAnsi="Times New Roman"/>
          <w:sz w:val="28"/>
          <w:szCs w:val="28"/>
          <w:lang w:val="vi-VN"/>
        </w:rPr>
      </w:pPr>
      <w:r>
        <w:rPr>
          <w:rFonts w:ascii="Times New Roman" w:hAnsi="Times New Roman"/>
          <w:sz w:val="28"/>
          <w:szCs w:val="28"/>
          <w:lang w:val="vi-VN"/>
        </w:rPr>
        <w:t xml:space="preserve">- Tổ chức các hội thi theo kế hoạch của </w:t>
      </w:r>
      <w:r>
        <w:rPr>
          <w:rFonts w:ascii="Times New Roman" w:hAnsi="Times New Roman"/>
          <w:sz w:val="28"/>
          <w:szCs w:val="28"/>
          <w:lang w:val="en-US"/>
        </w:rPr>
        <w:t>Đ</w:t>
      </w:r>
      <w:r>
        <w:rPr>
          <w:rFonts w:ascii="Times New Roman" w:hAnsi="Times New Roman"/>
          <w:sz w:val="28"/>
          <w:szCs w:val="28"/>
          <w:lang w:val="vi-VN"/>
        </w:rPr>
        <w:t>ội Thiếu niên tiền phong Hồ Chí Minh (TNTPHCM), của thư viện trường học, các hội thi năng khiếu hội hoạ, văn nghệ</w:t>
      </w:r>
      <w:r>
        <w:rPr>
          <w:rFonts w:ascii="Times New Roman" w:hAnsi="Times New Roman"/>
          <w:sz w:val="28"/>
          <w:szCs w:val="28"/>
          <w:lang w:val="en-US"/>
        </w:rPr>
        <w:t>, kể chuyện theo sách,...</w:t>
      </w:r>
      <w:r>
        <w:rPr>
          <w:rFonts w:ascii="Times New Roman" w:hAnsi="Times New Roman"/>
          <w:sz w:val="28"/>
          <w:szCs w:val="28"/>
          <w:lang w:val="vi-VN"/>
        </w:rPr>
        <w:t xml:space="preserve"> (mỗi lớp tham gia 0</w:t>
      </w:r>
      <w:r>
        <w:rPr>
          <w:rFonts w:ascii="Times New Roman" w:hAnsi="Times New Roman"/>
          <w:sz w:val="28"/>
          <w:szCs w:val="28"/>
        </w:rPr>
        <w:t>1</w:t>
      </w:r>
      <w:r>
        <w:rPr>
          <w:rFonts w:ascii="Times New Roman" w:hAnsi="Times New Roman"/>
          <w:sz w:val="28"/>
          <w:szCs w:val="28"/>
          <w:lang w:val="vi-VN"/>
        </w:rPr>
        <w:t xml:space="preserve"> tiết mục văn nghệ múa, hát - múa, hoạt cảnh, tốp ca chào mừng 20/11...)</w:t>
      </w:r>
    </w:p>
    <w:p w14:paraId="00A00992">
      <w:pPr>
        <w:spacing w:before="120" w:beforeLines="50" w:beforeAutospacing="0" w:after="0" w:line="240" w:lineRule="auto"/>
        <w:ind w:firstLine="720"/>
        <w:jc w:val="both"/>
        <w:rPr>
          <w:rFonts w:ascii="Times New Roman" w:hAnsi="Times New Roman"/>
          <w:sz w:val="28"/>
          <w:szCs w:val="28"/>
          <w:lang w:val="vi-VN"/>
        </w:rPr>
      </w:pPr>
      <w:r>
        <w:rPr>
          <w:rFonts w:ascii="Times New Roman" w:hAnsi="Times New Roman"/>
          <w:sz w:val="28"/>
          <w:szCs w:val="28"/>
          <w:lang w:val="vi-VN"/>
        </w:rPr>
        <w:t xml:space="preserve">- 100% học sinh tham gia các hoạt động vận động thể lực phù hợp thông qua các hoạt động thể thao ngoại khóa, múa hát sân trường, </w:t>
      </w:r>
      <w:r>
        <w:rPr>
          <w:rFonts w:ascii="Times New Roman" w:hAnsi="Times New Roman"/>
          <w:sz w:val="28"/>
          <w:szCs w:val="28"/>
          <w:lang w:val="en-US"/>
        </w:rPr>
        <w:t>khởi động</w:t>
      </w:r>
      <w:r>
        <w:rPr>
          <w:rFonts w:ascii="Times New Roman" w:hAnsi="Times New Roman"/>
          <w:sz w:val="28"/>
          <w:szCs w:val="28"/>
          <w:lang w:val="vi-VN"/>
        </w:rPr>
        <w:t xml:space="preserve"> thể dục buổi sáng và bài học thể dục chính khóa.</w:t>
      </w:r>
    </w:p>
    <w:p w14:paraId="145BF5A5">
      <w:pPr>
        <w:spacing w:before="120" w:beforeLines="50" w:beforeAutospacing="0" w:after="0" w:line="240" w:lineRule="auto"/>
        <w:ind w:firstLine="720"/>
        <w:jc w:val="both"/>
        <w:rPr>
          <w:rFonts w:ascii="Times New Roman" w:hAnsi="Times New Roman"/>
          <w:sz w:val="28"/>
          <w:szCs w:val="28"/>
          <w:lang w:val="en-US"/>
        </w:rPr>
      </w:pPr>
      <w:r>
        <w:rPr>
          <w:rFonts w:ascii="Times New Roman" w:hAnsi="Times New Roman"/>
          <w:sz w:val="28"/>
          <w:szCs w:val="28"/>
          <w:lang w:val="vi-VN"/>
        </w:rPr>
        <w:t>- 100% học sinh được khám sức khỏe định kỳ đầu năm học nhằm đánh giá phát hiện sớm các yếu tố nguy cơ về bệnh không lây nhiễm, sức khỏe tâm thần cho học sinh</w:t>
      </w:r>
      <w:r>
        <w:rPr>
          <w:rFonts w:ascii="Times New Roman" w:hAnsi="Times New Roman"/>
          <w:sz w:val="28"/>
          <w:szCs w:val="28"/>
          <w:lang w:val="en-US"/>
        </w:rPr>
        <w:t>.</w:t>
      </w:r>
    </w:p>
    <w:p w14:paraId="1BF1A34C">
      <w:pPr>
        <w:spacing w:before="120" w:beforeLines="50" w:beforeAutospacing="0" w:after="0" w:line="240" w:lineRule="auto"/>
        <w:ind w:firstLine="720"/>
        <w:jc w:val="both"/>
        <w:rPr>
          <w:rFonts w:ascii="Times New Roman" w:hAnsi="Times New Roman"/>
          <w:sz w:val="28"/>
          <w:szCs w:val="28"/>
          <w:lang w:val="vi-VN"/>
        </w:rPr>
      </w:pPr>
      <w:r>
        <w:rPr>
          <w:rFonts w:ascii="Times New Roman" w:hAnsi="Times New Roman"/>
          <w:sz w:val="28"/>
          <w:szCs w:val="28"/>
          <w:lang w:val="vi-VN"/>
        </w:rPr>
        <w:t>- 100% học sinh tham gia bảo hiểm y tế theo quy định.</w:t>
      </w:r>
    </w:p>
    <w:p w14:paraId="1ACEC92C">
      <w:pPr>
        <w:spacing w:before="120" w:beforeLines="50" w:beforeAutospacing="0" w:after="0" w:line="240" w:lineRule="auto"/>
        <w:ind w:firstLine="567"/>
        <w:jc w:val="both"/>
        <w:rPr>
          <w:rFonts w:ascii="Times New Roman" w:hAnsi="Times New Roman"/>
          <w:sz w:val="28"/>
          <w:szCs w:val="28"/>
          <w:lang w:val="vi-VN"/>
        </w:rPr>
      </w:pPr>
      <w:r>
        <w:rPr>
          <w:rFonts w:ascii="Times New Roman" w:hAnsi="Times New Roman"/>
          <w:sz w:val="28"/>
          <w:szCs w:val="28"/>
        </w:rPr>
        <w:tab/>
      </w:r>
      <w:r>
        <w:rPr>
          <w:rFonts w:ascii="Times New Roman" w:hAnsi="Times New Roman"/>
          <w:sz w:val="28"/>
          <w:szCs w:val="28"/>
          <w:lang w:val="vi-VN"/>
        </w:rPr>
        <w:t>- 100% học sinh được tuyên truyền về giáo dục về sức khỏe và nâng cao kiến thức phòng, chống bệnh, tật học đường, bệnh không lây nhiễm và sức khỏe tâm thần; được giáo dục về dinh dưỡng hợp lý, thực phẩm lành mạnh, an toàn, phòng chống tai nạn thương tích, phòng chống bạo lực học đường, đảm bảo an toàn không gian mạng, an toàn sức khỏe, giới…</w:t>
      </w:r>
    </w:p>
    <w:p w14:paraId="5E3495E8">
      <w:pPr>
        <w:spacing w:before="120" w:beforeLines="50" w:beforeAutospacing="0" w:after="0" w:line="240" w:lineRule="auto"/>
        <w:ind w:firstLine="720"/>
        <w:jc w:val="both"/>
        <w:rPr>
          <w:rFonts w:ascii="Times New Roman" w:hAnsi="Times New Roman"/>
          <w:sz w:val="28"/>
          <w:szCs w:val="28"/>
          <w:lang w:val="vi-VN"/>
        </w:rPr>
      </w:pPr>
      <w:r>
        <w:rPr>
          <w:rFonts w:ascii="Times New Roman" w:hAnsi="Times New Roman"/>
          <w:sz w:val="28"/>
          <w:szCs w:val="28"/>
          <w:lang w:val="vi-VN"/>
        </w:rPr>
        <w:t xml:space="preserve">- 100% học sinh được giáo dục đạo đức, lối sống, kĩ năng sống; </w:t>
      </w:r>
      <w:r>
        <w:rPr>
          <w:rFonts w:ascii="Times New Roman" w:hAnsi="Times New Roman"/>
          <w:sz w:val="28"/>
          <w:szCs w:val="28"/>
          <w:lang w:val="pt-BR"/>
        </w:rPr>
        <w:t>giáo dục kĩ năng công dân số thông qua môn Tin học, các môn học, hoạt động giáo dục, câu lạc bộ.</w:t>
      </w:r>
    </w:p>
    <w:p w14:paraId="5E95B426">
      <w:pPr>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lang w:val="en-US"/>
        </w:rPr>
        <w:t>-</w:t>
      </w:r>
      <w:r>
        <w:rPr>
          <w:rFonts w:ascii="Times New Roman" w:hAnsi="Times New Roman"/>
          <w:sz w:val="28"/>
          <w:szCs w:val="28"/>
        </w:rPr>
        <w:t>Mỗi học sinh đều có cơ hội để phát triển khả năng sáng tạo của bản thân, thích ứng với sự phát triển của xã hội và trở thành những công dân tốt.</w:t>
      </w:r>
    </w:p>
    <w:p w14:paraId="0AE18AE0">
      <w:pPr>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lang w:val="en-US"/>
        </w:rPr>
        <w:t>-</w:t>
      </w:r>
      <w:r>
        <w:rPr>
          <w:rFonts w:ascii="Times New Roman" w:hAnsi="Times New Roman"/>
          <w:sz w:val="28"/>
          <w:szCs w:val="28"/>
        </w:rPr>
        <w:t>Tổ chức các hoạt động giáo dục phù hợp với học sinh và điều kiện thực tế của nhà trường nhằm chú trọng phát triển năng lực và phẩm chất cho học sinh.</w:t>
      </w:r>
    </w:p>
    <w:p w14:paraId="0CB94031">
      <w:pPr>
        <w:spacing w:before="120" w:beforeLines="50" w:beforeAutospacing="0" w:after="0" w:line="240" w:lineRule="auto"/>
        <w:ind w:firstLine="851"/>
        <w:jc w:val="both"/>
        <w:rPr>
          <w:rFonts w:ascii="Times New Roman" w:hAnsi="Times New Roman"/>
          <w:sz w:val="28"/>
          <w:szCs w:val="28"/>
          <w:lang w:val="en-US"/>
        </w:rPr>
      </w:pPr>
      <w:r>
        <w:rPr>
          <w:rFonts w:ascii="Times New Roman" w:hAnsi="Times New Roman"/>
          <w:sz w:val="28"/>
          <w:szCs w:val="28"/>
          <w:lang w:val="en-US"/>
        </w:rPr>
        <w:t>- HS tham gia các sân chơi trí tuệ như: Đấu trường VioEdu, IOE, OTE, Trạng Nguyên Tiếng Việt,...đạt hiệu quả cao.</w:t>
      </w:r>
    </w:p>
    <w:p w14:paraId="3671D48E">
      <w:pPr>
        <w:spacing w:before="120" w:beforeLines="50" w:beforeAutospacing="0" w:after="0" w:line="240" w:lineRule="auto"/>
        <w:ind w:firstLine="851"/>
        <w:jc w:val="both"/>
        <w:rPr>
          <w:rFonts w:ascii="Times New Roman" w:hAnsi="Times New Roman"/>
          <w:sz w:val="28"/>
          <w:szCs w:val="28"/>
          <w:lang w:val="en-US"/>
        </w:rPr>
      </w:pPr>
      <w:r>
        <w:rPr>
          <w:rFonts w:ascii="Times New Roman" w:hAnsi="Times New Roman"/>
          <w:sz w:val="28"/>
          <w:szCs w:val="28"/>
          <w:lang w:val="en-US"/>
        </w:rPr>
        <w:t>- HS hưởng ứng tham gia các phong trào "Bảo hiểm yêu thương", chia sẻ các bạn có hoàn cảnh khó khăn nhân dịp Tết Trung thu, phong trào " Sách cũ tặng bạn", "Áo ấm mùa đông", tặng đồng bào vùng bão lũ, thăm hỏi bạn bị hiểm nghèo do các cấp phát động (nếu có).</w:t>
      </w:r>
    </w:p>
    <w:p w14:paraId="605E57E5">
      <w:pPr>
        <w:spacing w:before="120" w:beforeLines="50" w:beforeAutospacing="0" w:after="0" w:line="240" w:lineRule="auto"/>
        <w:jc w:val="both"/>
        <w:rPr>
          <w:rFonts w:ascii="Times New Roman" w:hAnsi="Times New Roman"/>
          <w:b/>
          <w:bCs/>
          <w:sz w:val="28"/>
          <w:szCs w:val="28"/>
        </w:rPr>
      </w:pPr>
      <w:r>
        <w:rPr>
          <w:rFonts w:ascii="Times New Roman" w:hAnsi="Times New Roman"/>
          <w:sz w:val="28"/>
          <w:szCs w:val="28"/>
        </w:rPr>
        <w:tab/>
      </w:r>
      <w:r>
        <w:rPr>
          <w:rFonts w:ascii="Times New Roman" w:hAnsi="Times New Roman"/>
          <w:b/>
          <w:bCs/>
          <w:sz w:val="28"/>
          <w:szCs w:val="28"/>
        </w:rPr>
        <w:t>2.3.2. Chất lượng học sinh</w:t>
      </w:r>
    </w:p>
    <w:p w14:paraId="78AA475C">
      <w:pPr>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Duy trì bền vững về chất lượng học sinh</w:t>
      </w:r>
    </w:p>
    <w:p w14:paraId="11ADC415">
      <w:pPr>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lang w:val="en-US"/>
        </w:rPr>
        <w:t>99,6%</w:t>
      </w:r>
      <w:r>
        <w:rPr>
          <w:rFonts w:ascii="Times New Roman" w:hAnsi="Times New Roman"/>
          <w:sz w:val="28"/>
          <w:szCs w:val="28"/>
        </w:rPr>
        <w:t xml:space="preserve"> HS lớp 1-&gt; lớp 4: hoàn thành chương trình lớp học</w:t>
      </w:r>
    </w:p>
    <w:p w14:paraId="4010EF09">
      <w:pPr>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100% HS lớp 5 hoàn thành chương trình tiểu học.</w:t>
      </w:r>
    </w:p>
    <w:p w14:paraId="5FE79A49">
      <w:pPr>
        <w:spacing w:before="120" w:beforeLines="50" w:beforeAutospacing="0" w:after="0" w:line="240" w:lineRule="auto"/>
        <w:ind w:firstLine="851"/>
        <w:jc w:val="both"/>
        <w:rPr>
          <w:rFonts w:ascii="Times New Roman" w:hAnsi="Times New Roman"/>
          <w:sz w:val="28"/>
          <w:szCs w:val="28"/>
          <w:lang w:val="en-US"/>
        </w:rPr>
      </w:pPr>
      <w:r>
        <w:rPr>
          <w:rFonts w:ascii="Times New Roman" w:hAnsi="Times New Roman"/>
          <w:sz w:val="28"/>
          <w:szCs w:val="28"/>
        </w:rPr>
        <w:t xml:space="preserve">Tỉ lệ khen thưởng cuối năm: </w:t>
      </w:r>
      <w:r>
        <w:rPr>
          <w:rFonts w:ascii="Times New Roman" w:hAnsi="Times New Roman"/>
          <w:sz w:val="28"/>
          <w:szCs w:val="28"/>
          <w:lang w:val="en-US"/>
        </w:rPr>
        <w:t>70</w:t>
      </w:r>
      <w:r>
        <w:rPr>
          <w:rFonts w:ascii="Times New Roman" w:hAnsi="Times New Roman"/>
          <w:sz w:val="28"/>
          <w:szCs w:val="28"/>
        </w:rPr>
        <w:t>%</w:t>
      </w:r>
      <w:r>
        <w:rPr>
          <w:rFonts w:ascii="Times New Roman" w:hAnsi="Times New Roman"/>
          <w:sz w:val="28"/>
          <w:szCs w:val="28"/>
          <w:lang w:val="en-US"/>
        </w:rPr>
        <w:t xml:space="preserve"> trở lên.</w:t>
      </w:r>
    </w:p>
    <w:p w14:paraId="6DF5FDC3">
      <w:pPr>
        <w:spacing w:before="120" w:beforeLines="50" w:beforeAutospacing="0" w:after="0" w:line="240" w:lineRule="auto"/>
        <w:ind w:firstLine="720"/>
        <w:rPr>
          <w:rFonts w:ascii="Times New Roman" w:hAnsi="Times New Roman"/>
          <w:b/>
          <w:sz w:val="28"/>
          <w:szCs w:val="28"/>
        </w:rPr>
      </w:pPr>
      <w:r>
        <w:rPr>
          <w:rFonts w:ascii="Times New Roman" w:hAnsi="Times New Roman"/>
          <w:b/>
          <w:sz w:val="28"/>
          <w:szCs w:val="28"/>
        </w:rPr>
        <w:t>a. Xếp loại chung cụ thể từng môn học và HĐGD</w:t>
      </w:r>
    </w:p>
    <w:p w14:paraId="177EA9CE">
      <w:pPr>
        <w:spacing w:before="120" w:beforeLines="50" w:beforeAutospacing="0" w:after="0" w:line="240" w:lineRule="auto"/>
        <w:ind w:firstLine="720"/>
        <w:outlineLvl w:val="0"/>
        <w:rPr>
          <w:rFonts w:ascii="Times New Roman" w:hAnsi="Times New Roman" w:eastAsia="Calibri"/>
          <w:b/>
          <w:sz w:val="28"/>
          <w:szCs w:val="28"/>
        </w:rPr>
      </w:pPr>
      <w:r>
        <w:rPr>
          <w:rFonts w:ascii="Times New Roman" w:hAnsi="Times New Roman" w:eastAsia="Calibri"/>
          <w:b/>
          <w:sz w:val="28"/>
          <w:szCs w:val="28"/>
        </w:rPr>
        <w:t xml:space="preserve">a.1. Xếp loại chung cụ thể từng môn học </w:t>
      </w:r>
    </w:p>
    <w:p w14:paraId="08A4AF94">
      <w:pPr>
        <w:spacing w:before="120" w:beforeLines="50" w:beforeAutospacing="0" w:after="0" w:line="240" w:lineRule="auto"/>
        <w:ind w:firstLine="720"/>
        <w:outlineLvl w:val="0"/>
        <w:rPr>
          <w:rFonts w:ascii="Times New Roman" w:hAnsi="Times New Roman" w:eastAsia="Calibri"/>
          <w:b/>
          <w:sz w:val="28"/>
          <w:szCs w:val="28"/>
        </w:rPr>
      </w:pPr>
      <w:r>
        <w:rPr>
          <w:rFonts w:ascii="Times New Roman" w:hAnsi="Times New Roman" w:eastAsia="Calibri"/>
          <w:b/>
          <w:sz w:val="28"/>
          <w:szCs w:val="28"/>
        </w:rPr>
        <w:t xml:space="preserve"> </w:t>
      </w:r>
    </w:p>
    <w:tbl>
      <w:tblPr>
        <w:tblStyle w:val="5"/>
        <w:tblW w:w="9575" w:type="dxa"/>
        <w:jc w:val="center"/>
        <w:tblLayout w:type="autofit"/>
        <w:tblCellMar>
          <w:top w:w="0" w:type="dxa"/>
          <w:left w:w="108" w:type="dxa"/>
          <w:bottom w:w="0" w:type="dxa"/>
          <w:right w:w="108" w:type="dxa"/>
        </w:tblCellMar>
      </w:tblPr>
      <w:tblGrid>
        <w:gridCol w:w="730"/>
        <w:gridCol w:w="581"/>
        <w:gridCol w:w="700"/>
        <w:gridCol w:w="581"/>
        <w:gridCol w:w="642"/>
        <w:gridCol w:w="581"/>
        <w:gridCol w:w="642"/>
        <w:gridCol w:w="656"/>
        <w:gridCol w:w="725"/>
        <w:gridCol w:w="581"/>
        <w:gridCol w:w="757"/>
        <w:gridCol w:w="581"/>
        <w:gridCol w:w="642"/>
        <w:gridCol w:w="581"/>
        <w:gridCol w:w="696"/>
      </w:tblGrid>
      <w:tr w14:paraId="6B777058">
        <w:tblPrEx>
          <w:tblCellMar>
            <w:top w:w="0" w:type="dxa"/>
            <w:left w:w="108" w:type="dxa"/>
            <w:bottom w:w="0" w:type="dxa"/>
            <w:right w:w="108" w:type="dxa"/>
          </w:tblCellMar>
        </w:tblPrEx>
        <w:trPr>
          <w:trHeight w:val="425" w:hRule="atLeast"/>
          <w:jc w:val="center"/>
        </w:trPr>
        <w:tc>
          <w:tcPr>
            <w:tcW w:w="6135" w:type="dxa"/>
            <w:gridSpan w:val="10"/>
            <w:tcBorders>
              <w:top w:val="nil"/>
              <w:left w:val="nil"/>
              <w:bottom w:val="nil"/>
              <w:right w:val="nil"/>
            </w:tcBorders>
            <w:noWrap/>
            <w:vAlign w:val="center"/>
          </w:tcPr>
          <w:p w14:paraId="4B8420C1">
            <w:pPr>
              <w:spacing w:before="120" w:beforeLines="50" w:beforeAutospacing="0" w:after="0" w:line="240" w:lineRule="auto"/>
              <w:rPr>
                <w:rFonts w:ascii="Times New Roman" w:hAnsi="Times New Roman"/>
                <w:b/>
                <w:bCs/>
                <w:sz w:val="28"/>
                <w:szCs w:val="28"/>
              </w:rPr>
            </w:pPr>
          </w:p>
        </w:tc>
        <w:tc>
          <w:tcPr>
            <w:tcW w:w="838" w:type="dxa"/>
            <w:tcBorders>
              <w:top w:val="nil"/>
              <w:left w:val="nil"/>
              <w:bottom w:val="nil"/>
              <w:right w:val="nil"/>
            </w:tcBorders>
            <w:noWrap/>
            <w:vAlign w:val="bottom"/>
          </w:tcPr>
          <w:p w14:paraId="42DA06FE">
            <w:pPr>
              <w:spacing w:before="120" w:beforeLines="50" w:beforeAutospacing="0" w:after="0" w:line="240" w:lineRule="auto"/>
              <w:rPr>
                <w:rFonts w:ascii="Times New Roman" w:hAnsi="Times New Roman"/>
                <w:b/>
                <w:bCs/>
                <w:sz w:val="28"/>
                <w:szCs w:val="28"/>
              </w:rPr>
            </w:pPr>
          </w:p>
        </w:tc>
        <w:tc>
          <w:tcPr>
            <w:tcW w:w="611" w:type="dxa"/>
            <w:tcBorders>
              <w:top w:val="nil"/>
              <w:left w:val="nil"/>
              <w:bottom w:val="nil"/>
              <w:right w:val="nil"/>
            </w:tcBorders>
            <w:noWrap/>
            <w:vAlign w:val="bottom"/>
          </w:tcPr>
          <w:p w14:paraId="78194E81">
            <w:pPr>
              <w:spacing w:before="120" w:beforeLines="50" w:beforeAutospacing="0" w:after="0" w:line="240" w:lineRule="auto"/>
              <w:rPr>
                <w:rFonts w:ascii="Times New Roman" w:hAnsi="Times New Roman"/>
                <w:sz w:val="28"/>
                <w:szCs w:val="28"/>
              </w:rPr>
            </w:pPr>
          </w:p>
        </w:tc>
        <w:tc>
          <w:tcPr>
            <w:tcW w:w="611" w:type="dxa"/>
            <w:tcBorders>
              <w:top w:val="nil"/>
              <w:left w:val="nil"/>
              <w:bottom w:val="nil"/>
              <w:right w:val="nil"/>
            </w:tcBorders>
            <w:noWrap/>
            <w:vAlign w:val="bottom"/>
          </w:tcPr>
          <w:p w14:paraId="602A7892">
            <w:pPr>
              <w:spacing w:before="120" w:beforeLines="50" w:beforeAutospacing="0" w:after="0" w:line="240" w:lineRule="auto"/>
              <w:rPr>
                <w:rFonts w:ascii="Times New Roman" w:hAnsi="Times New Roman"/>
                <w:sz w:val="28"/>
                <w:szCs w:val="28"/>
              </w:rPr>
            </w:pPr>
          </w:p>
        </w:tc>
        <w:tc>
          <w:tcPr>
            <w:tcW w:w="611" w:type="dxa"/>
            <w:tcBorders>
              <w:top w:val="nil"/>
              <w:left w:val="nil"/>
              <w:bottom w:val="nil"/>
              <w:right w:val="nil"/>
            </w:tcBorders>
            <w:noWrap/>
            <w:vAlign w:val="bottom"/>
          </w:tcPr>
          <w:p w14:paraId="114C8CA9">
            <w:pPr>
              <w:spacing w:before="120" w:beforeLines="50" w:beforeAutospacing="0" w:after="0" w:line="240" w:lineRule="auto"/>
              <w:rPr>
                <w:rFonts w:ascii="Times New Roman" w:hAnsi="Times New Roman"/>
                <w:sz w:val="28"/>
                <w:szCs w:val="28"/>
              </w:rPr>
            </w:pPr>
          </w:p>
        </w:tc>
        <w:tc>
          <w:tcPr>
            <w:tcW w:w="768" w:type="dxa"/>
            <w:tcBorders>
              <w:top w:val="nil"/>
              <w:left w:val="nil"/>
              <w:bottom w:val="nil"/>
              <w:right w:val="nil"/>
            </w:tcBorders>
            <w:noWrap/>
            <w:vAlign w:val="bottom"/>
          </w:tcPr>
          <w:p w14:paraId="483FC6DC">
            <w:pPr>
              <w:spacing w:before="120" w:beforeLines="50" w:beforeAutospacing="0" w:after="0" w:line="240" w:lineRule="auto"/>
              <w:rPr>
                <w:rFonts w:ascii="Times New Roman" w:hAnsi="Times New Roman"/>
                <w:sz w:val="28"/>
                <w:szCs w:val="28"/>
              </w:rPr>
            </w:pPr>
          </w:p>
        </w:tc>
      </w:tr>
      <w:tr w14:paraId="526872B8">
        <w:tblPrEx>
          <w:tblCellMar>
            <w:top w:w="0" w:type="dxa"/>
            <w:left w:w="108" w:type="dxa"/>
            <w:bottom w:w="0" w:type="dxa"/>
            <w:right w:w="108" w:type="dxa"/>
          </w:tblCellMar>
        </w:tblPrEx>
        <w:trPr>
          <w:trHeight w:val="791" w:hRule="atLeast"/>
          <w:jc w:val="center"/>
        </w:trPr>
        <w:tc>
          <w:tcPr>
            <w:tcW w:w="631" w:type="dxa"/>
            <w:vMerge w:val="restart"/>
            <w:tcBorders>
              <w:top w:val="single" w:color="auto" w:sz="8" w:space="0"/>
              <w:left w:val="single" w:color="auto" w:sz="8" w:space="0"/>
              <w:bottom w:val="single" w:color="000000" w:sz="8" w:space="0"/>
              <w:right w:val="single" w:color="auto" w:sz="8" w:space="0"/>
            </w:tcBorders>
            <w:vAlign w:val="center"/>
          </w:tcPr>
          <w:p w14:paraId="19FD5EF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611" w:type="dxa"/>
            <w:vMerge w:val="restart"/>
            <w:tcBorders>
              <w:top w:val="single" w:color="auto" w:sz="8" w:space="0"/>
              <w:left w:val="nil"/>
              <w:bottom w:val="single" w:color="000000" w:sz="8" w:space="0"/>
              <w:right w:val="single" w:color="auto" w:sz="8" w:space="0"/>
            </w:tcBorders>
            <w:vAlign w:val="center"/>
          </w:tcPr>
          <w:p w14:paraId="5852C47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Sĩ số</w:t>
            </w:r>
          </w:p>
        </w:tc>
        <w:tc>
          <w:tcPr>
            <w:tcW w:w="611" w:type="dxa"/>
            <w:vMerge w:val="restart"/>
            <w:tcBorders>
              <w:top w:val="single" w:color="auto" w:sz="8" w:space="0"/>
              <w:left w:val="nil"/>
              <w:bottom w:val="single" w:color="000000" w:sz="8" w:space="0"/>
              <w:right w:val="single" w:color="auto" w:sz="8" w:space="0"/>
            </w:tcBorders>
            <w:vAlign w:val="center"/>
          </w:tcPr>
          <w:p w14:paraId="69FFA41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Mức độ</w:t>
            </w:r>
          </w:p>
        </w:tc>
        <w:tc>
          <w:tcPr>
            <w:tcW w:w="1223" w:type="dxa"/>
            <w:gridSpan w:val="2"/>
            <w:tcBorders>
              <w:top w:val="single" w:color="auto" w:sz="8" w:space="0"/>
              <w:left w:val="nil"/>
              <w:bottom w:val="single" w:color="auto" w:sz="8" w:space="0"/>
              <w:right w:val="single" w:color="000000" w:sz="8" w:space="0"/>
            </w:tcBorders>
            <w:vAlign w:val="center"/>
          </w:tcPr>
          <w:p w14:paraId="3682A60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Tiếng Việt</w:t>
            </w:r>
          </w:p>
        </w:tc>
        <w:tc>
          <w:tcPr>
            <w:tcW w:w="1223" w:type="dxa"/>
            <w:gridSpan w:val="2"/>
            <w:tcBorders>
              <w:top w:val="single" w:color="auto" w:sz="8" w:space="0"/>
              <w:left w:val="nil"/>
              <w:bottom w:val="single" w:color="auto" w:sz="8" w:space="0"/>
              <w:right w:val="single" w:color="000000" w:sz="8" w:space="0"/>
            </w:tcBorders>
            <w:vAlign w:val="center"/>
          </w:tcPr>
          <w:p w14:paraId="6FD503C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Toán</w:t>
            </w:r>
          </w:p>
        </w:tc>
        <w:tc>
          <w:tcPr>
            <w:tcW w:w="1223" w:type="dxa"/>
            <w:gridSpan w:val="2"/>
            <w:tcBorders>
              <w:top w:val="single" w:color="auto" w:sz="8" w:space="0"/>
              <w:left w:val="nil"/>
              <w:bottom w:val="single" w:color="auto" w:sz="8" w:space="0"/>
              <w:right w:val="single" w:color="000000" w:sz="8" w:space="0"/>
            </w:tcBorders>
            <w:vAlign w:val="center"/>
          </w:tcPr>
          <w:p w14:paraId="68138FA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Khoa học/TNXH</w:t>
            </w:r>
          </w:p>
        </w:tc>
        <w:tc>
          <w:tcPr>
            <w:tcW w:w="1450" w:type="dxa"/>
            <w:gridSpan w:val="2"/>
            <w:tcBorders>
              <w:top w:val="single" w:color="auto" w:sz="8" w:space="0"/>
              <w:left w:val="nil"/>
              <w:bottom w:val="single" w:color="auto" w:sz="8" w:space="0"/>
              <w:right w:val="single" w:color="000000" w:sz="8" w:space="0"/>
            </w:tcBorders>
            <w:vAlign w:val="center"/>
          </w:tcPr>
          <w:p w14:paraId="5A8FFA4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Lịch sử và Địa lý</w:t>
            </w:r>
          </w:p>
        </w:tc>
        <w:tc>
          <w:tcPr>
            <w:tcW w:w="1223" w:type="dxa"/>
            <w:gridSpan w:val="2"/>
            <w:tcBorders>
              <w:top w:val="single" w:color="auto" w:sz="8" w:space="0"/>
              <w:left w:val="nil"/>
              <w:bottom w:val="single" w:color="auto" w:sz="8" w:space="0"/>
              <w:right w:val="single" w:color="000000" w:sz="8" w:space="0"/>
            </w:tcBorders>
            <w:vAlign w:val="center"/>
          </w:tcPr>
          <w:p w14:paraId="5A23599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Ngoại ngữ</w:t>
            </w:r>
          </w:p>
        </w:tc>
        <w:tc>
          <w:tcPr>
            <w:tcW w:w="1380" w:type="dxa"/>
            <w:gridSpan w:val="2"/>
            <w:tcBorders>
              <w:top w:val="single" w:color="auto" w:sz="8" w:space="0"/>
              <w:left w:val="nil"/>
              <w:bottom w:val="single" w:color="auto" w:sz="8" w:space="0"/>
              <w:right w:val="single" w:color="000000" w:sz="8" w:space="0"/>
            </w:tcBorders>
            <w:vAlign w:val="center"/>
          </w:tcPr>
          <w:p w14:paraId="654FAB0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Tin học</w:t>
            </w:r>
          </w:p>
        </w:tc>
      </w:tr>
      <w:tr w14:paraId="239C1209">
        <w:tblPrEx>
          <w:tblCellMar>
            <w:top w:w="0" w:type="dxa"/>
            <w:left w:w="108" w:type="dxa"/>
            <w:bottom w:w="0" w:type="dxa"/>
            <w:right w:w="108" w:type="dxa"/>
          </w:tblCellMar>
        </w:tblPrEx>
        <w:trPr>
          <w:trHeight w:val="425" w:hRule="atLeast"/>
          <w:jc w:val="center"/>
        </w:trPr>
        <w:tc>
          <w:tcPr>
            <w:tcW w:w="0" w:type="auto"/>
            <w:vMerge w:val="continue"/>
            <w:tcBorders>
              <w:top w:val="single" w:color="auto" w:sz="8" w:space="0"/>
              <w:left w:val="single" w:color="auto" w:sz="8" w:space="0"/>
              <w:bottom w:val="single" w:color="000000" w:sz="8" w:space="0"/>
              <w:right w:val="single" w:color="auto" w:sz="8" w:space="0"/>
            </w:tcBorders>
            <w:vAlign w:val="center"/>
          </w:tcPr>
          <w:p w14:paraId="2D6D43CD">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2CEEC0B9">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26E44DF5">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vAlign w:val="center"/>
          </w:tcPr>
          <w:p w14:paraId="72A4FC8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11" w:type="dxa"/>
            <w:tcBorders>
              <w:top w:val="nil"/>
              <w:left w:val="nil"/>
              <w:bottom w:val="single" w:color="auto" w:sz="8" w:space="0"/>
              <w:right w:val="single" w:color="auto" w:sz="8" w:space="0"/>
            </w:tcBorders>
            <w:vAlign w:val="center"/>
          </w:tcPr>
          <w:p w14:paraId="27CBBF9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1" w:type="dxa"/>
            <w:tcBorders>
              <w:top w:val="nil"/>
              <w:left w:val="nil"/>
              <w:bottom w:val="single" w:color="auto" w:sz="8" w:space="0"/>
              <w:right w:val="single" w:color="auto" w:sz="8" w:space="0"/>
            </w:tcBorders>
            <w:vAlign w:val="center"/>
          </w:tcPr>
          <w:p w14:paraId="00FC377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11" w:type="dxa"/>
            <w:tcBorders>
              <w:top w:val="nil"/>
              <w:left w:val="nil"/>
              <w:bottom w:val="single" w:color="auto" w:sz="8" w:space="0"/>
              <w:right w:val="single" w:color="auto" w:sz="8" w:space="0"/>
            </w:tcBorders>
            <w:vAlign w:val="center"/>
          </w:tcPr>
          <w:p w14:paraId="45C3211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1" w:type="dxa"/>
            <w:tcBorders>
              <w:top w:val="nil"/>
              <w:left w:val="nil"/>
              <w:bottom w:val="single" w:color="auto" w:sz="8" w:space="0"/>
              <w:right w:val="single" w:color="auto" w:sz="8" w:space="0"/>
            </w:tcBorders>
            <w:vAlign w:val="center"/>
          </w:tcPr>
          <w:p w14:paraId="129D3B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11" w:type="dxa"/>
            <w:tcBorders>
              <w:top w:val="nil"/>
              <w:left w:val="nil"/>
              <w:bottom w:val="single" w:color="auto" w:sz="8" w:space="0"/>
              <w:right w:val="single" w:color="auto" w:sz="8" w:space="0"/>
            </w:tcBorders>
            <w:vAlign w:val="center"/>
          </w:tcPr>
          <w:p w14:paraId="59A63CB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1" w:type="dxa"/>
            <w:tcBorders>
              <w:top w:val="nil"/>
              <w:left w:val="nil"/>
              <w:bottom w:val="single" w:color="auto" w:sz="8" w:space="0"/>
              <w:right w:val="single" w:color="auto" w:sz="8" w:space="0"/>
            </w:tcBorders>
            <w:vAlign w:val="center"/>
          </w:tcPr>
          <w:p w14:paraId="6B89305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838" w:type="dxa"/>
            <w:tcBorders>
              <w:top w:val="nil"/>
              <w:left w:val="nil"/>
              <w:bottom w:val="single" w:color="auto" w:sz="8" w:space="0"/>
              <w:right w:val="single" w:color="auto" w:sz="8" w:space="0"/>
            </w:tcBorders>
            <w:vAlign w:val="center"/>
          </w:tcPr>
          <w:p w14:paraId="238C9BB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1" w:type="dxa"/>
            <w:tcBorders>
              <w:top w:val="nil"/>
              <w:left w:val="nil"/>
              <w:bottom w:val="single" w:color="auto" w:sz="8" w:space="0"/>
              <w:right w:val="single" w:color="auto" w:sz="8" w:space="0"/>
            </w:tcBorders>
            <w:vAlign w:val="center"/>
          </w:tcPr>
          <w:p w14:paraId="493E80D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11" w:type="dxa"/>
            <w:tcBorders>
              <w:top w:val="nil"/>
              <w:left w:val="nil"/>
              <w:bottom w:val="single" w:color="auto" w:sz="8" w:space="0"/>
              <w:right w:val="single" w:color="auto" w:sz="8" w:space="0"/>
            </w:tcBorders>
            <w:vAlign w:val="center"/>
          </w:tcPr>
          <w:p w14:paraId="36ABAB2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1" w:type="dxa"/>
            <w:tcBorders>
              <w:top w:val="nil"/>
              <w:left w:val="nil"/>
              <w:bottom w:val="single" w:color="auto" w:sz="8" w:space="0"/>
              <w:right w:val="single" w:color="auto" w:sz="8" w:space="0"/>
            </w:tcBorders>
            <w:vAlign w:val="center"/>
          </w:tcPr>
          <w:p w14:paraId="491768D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68" w:type="dxa"/>
            <w:tcBorders>
              <w:top w:val="nil"/>
              <w:left w:val="nil"/>
              <w:bottom w:val="single" w:color="auto" w:sz="8" w:space="0"/>
              <w:right w:val="single" w:color="auto" w:sz="8" w:space="0"/>
            </w:tcBorders>
            <w:vAlign w:val="center"/>
          </w:tcPr>
          <w:p w14:paraId="6B39363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4417515D">
        <w:tblPrEx>
          <w:tblCellMar>
            <w:top w:w="0" w:type="dxa"/>
            <w:left w:w="108" w:type="dxa"/>
            <w:bottom w:w="0" w:type="dxa"/>
            <w:right w:w="108" w:type="dxa"/>
          </w:tblCellMar>
        </w:tblPrEx>
        <w:trPr>
          <w:trHeight w:val="425" w:hRule="atLeast"/>
          <w:jc w:val="center"/>
        </w:trPr>
        <w:tc>
          <w:tcPr>
            <w:tcW w:w="631" w:type="dxa"/>
            <w:vMerge w:val="restart"/>
            <w:tcBorders>
              <w:top w:val="nil"/>
              <w:left w:val="single" w:color="auto" w:sz="8" w:space="0"/>
              <w:bottom w:val="single" w:color="000000" w:sz="8" w:space="0"/>
              <w:right w:val="single" w:color="auto" w:sz="8" w:space="0"/>
            </w:tcBorders>
            <w:vAlign w:val="center"/>
          </w:tcPr>
          <w:p w14:paraId="35A953A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1" w:type="dxa"/>
            <w:vMerge w:val="restart"/>
            <w:tcBorders>
              <w:top w:val="nil"/>
              <w:left w:val="nil"/>
              <w:bottom w:val="single" w:color="000000" w:sz="8" w:space="0"/>
              <w:right w:val="single" w:color="auto" w:sz="8" w:space="0"/>
            </w:tcBorders>
            <w:noWrap/>
            <w:vAlign w:val="center"/>
          </w:tcPr>
          <w:p w14:paraId="3096A81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11" w:type="dxa"/>
            <w:tcBorders>
              <w:top w:val="nil"/>
              <w:left w:val="nil"/>
              <w:bottom w:val="single" w:color="auto" w:sz="8" w:space="0"/>
              <w:right w:val="single" w:color="auto" w:sz="8" w:space="0"/>
            </w:tcBorders>
            <w:noWrap/>
            <w:vAlign w:val="center"/>
          </w:tcPr>
          <w:p w14:paraId="32E116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T</w:t>
            </w:r>
          </w:p>
        </w:tc>
        <w:tc>
          <w:tcPr>
            <w:tcW w:w="611" w:type="dxa"/>
            <w:tcBorders>
              <w:top w:val="nil"/>
              <w:left w:val="nil"/>
              <w:bottom w:val="single" w:color="auto" w:sz="8" w:space="0"/>
              <w:right w:val="single" w:color="auto" w:sz="8" w:space="0"/>
            </w:tcBorders>
            <w:noWrap/>
            <w:vAlign w:val="center"/>
          </w:tcPr>
          <w:p w14:paraId="2B0ADA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11" w:type="dxa"/>
            <w:tcBorders>
              <w:top w:val="nil"/>
              <w:left w:val="nil"/>
              <w:bottom w:val="single" w:color="auto" w:sz="8" w:space="0"/>
              <w:right w:val="single" w:color="auto" w:sz="8" w:space="0"/>
            </w:tcBorders>
            <w:noWrap/>
            <w:vAlign w:val="center"/>
          </w:tcPr>
          <w:p w14:paraId="76C01FF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611" w:type="dxa"/>
            <w:tcBorders>
              <w:top w:val="nil"/>
              <w:left w:val="nil"/>
              <w:bottom w:val="single" w:color="auto" w:sz="8" w:space="0"/>
              <w:right w:val="single" w:color="auto" w:sz="8" w:space="0"/>
            </w:tcBorders>
            <w:noWrap/>
            <w:vAlign w:val="center"/>
          </w:tcPr>
          <w:p w14:paraId="0792E0D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11" w:type="dxa"/>
            <w:tcBorders>
              <w:top w:val="nil"/>
              <w:left w:val="nil"/>
              <w:bottom w:val="single" w:color="auto" w:sz="8" w:space="0"/>
              <w:right w:val="single" w:color="auto" w:sz="8" w:space="0"/>
            </w:tcBorders>
            <w:noWrap/>
            <w:vAlign w:val="center"/>
          </w:tcPr>
          <w:p w14:paraId="2AC6A20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76,9</w:t>
            </w:r>
          </w:p>
        </w:tc>
        <w:tc>
          <w:tcPr>
            <w:tcW w:w="611" w:type="dxa"/>
            <w:tcBorders>
              <w:top w:val="nil"/>
              <w:left w:val="nil"/>
              <w:bottom w:val="single" w:color="auto" w:sz="8" w:space="0"/>
              <w:right w:val="single" w:color="auto" w:sz="8" w:space="0"/>
            </w:tcBorders>
            <w:noWrap/>
            <w:vAlign w:val="center"/>
          </w:tcPr>
          <w:p w14:paraId="69F4C39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11" w:type="dxa"/>
            <w:tcBorders>
              <w:top w:val="nil"/>
              <w:left w:val="nil"/>
              <w:bottom w:val="single" w:color="auto" w:sz="8" w:space="0"/>
              <w:right w:val="single" w:color="auto" w:sz="8" w:space="0"/>
            </w:tcBorders>
            <w:noWrap/>
            <w:vAlign w:val="center"/>
          </w:tcPr>
          <w:p w14:paraId="5CA3A42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611" w:type="dxa"/>
            <w:tcBorders>
              <w:top w:val="nil"/>
              <w:left w:val="nil"/>
              <w:bottom w:val="single" w:color="auto" w:sz="8" w:space="0"/>
              <w:right w:val="single" w:color="auto" w:sz="8" w:space="0"/>
            </w:tcBorders>
            <w:noWrap/>
            <w:vAlign w:val="center"/>
          </w:tcPr>
          <w:p w14:paraId="47C1BD5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6A22E9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7A032A0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11" w:type="dxa"/>
            <w:tcBorders>
              <w:top w:val="nil"/>
              <w:left w:val="nil"/>
              <w:bottom w:val="single" w:color="auto" w:sz="8" w:space="0"/>
              <w:right w:val="single" w:color="auto" w:sz="8" w:space="0"/>
            </w:tcBorders>
            <w:noWrap/>
            <w:vAlign w:val="center"/>
          </w:tcPr>
          <w:p w14:paraId="38BA1A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611" w:type="dxa"/>
            <w:tcBorders>
              <w:top w:val="nil"/>
              <w:left w:val="nil"/>
              <w:bottom w:val="single" w:color="auto" w:sz="8" w:space="0"/>
              <w:right w:val="single" w:color="auto" w:sz="8" w:space="0"/>
            </w:tcBorders>
            <w:noWrap/>
            <w:vAlign w:val="center"/>
          </w:tcPr>
          <w:p w14:paraId="332F650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20E82A9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75811CDD">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12E4E1AC">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1D56FD11">
            <w:pPr>
              <w:spacing w:before="120" w:beforeLines="50" w:beforeAutospacing="0" w:after="0" w:line="240" w:lineRule="auto"/>
              <w:rPr>
                <w:rFonts w:ascii="Times New Roman" w:hAnsi="Times New Roman"/>
                <w:sz w:val="28"/>
                <w:szCs w:val="28"/>
              </w:rPr>
            </w:pPr>
          </w:p>
        </w:tc>
        <w:tc>
          <w:tcPr>
            <w:tcW w:w="611" w:type="dxa"/>
            <w:tcBorders>
              <w:top w:val="nil"/>
              <w:left w:val="nil"/>
              <w:bottom w:val="single" w:color="auto" w:sz="8" w:space="0"/>
              <w:right w:val="single" w:color="auto" w:sz="8" w:space="0"/>
            </w:tcBorders>
            <w:noWrap/>
            <w:vAlign w:val="center"/>
          </w:tcPr>
          <w:p w14:paraId="0FC209E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H</w:t>
            </w:r>
          </w:p>
        </w:tc>
        <w:tc>
          <w:tcPr>
            <w:tcW w:w="611" w:type="dxa"/>
            <w:tcBorders>
              <w:top w:val="nil"/>
              <w:left w:val="nil"/>
              <w:bottom w:val="single" w:color="auto" w:sz="8" w:space="0"/>
              <w:right w:val="single" w:color="auto" w:sz="8" w:space="0"/>
            </w:tcBorders>
            <w:noWrap/>
            <w:vAlign w:val="center"/>
          </w:tcPr>
          <w:p w14:paraId="01457F0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611" w:type="dxa"/>
            <w:tcBorders>
              <w:top w:val="nil"/>
              <w:left w:val="nil"/>
              <w:bottom w:val="single" w:color="auto" w:sz="8" w:space="0"/>
              <w:right w:val="single" w:color="auto" w:sz="8" w:space="0"/>
            </w:tcBorders>
            <w:noWrap/>
            <w:vAlign w:val="center"/>
          </w:tcPr>
          <w:p w14:paraId="53545EB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25.0</w:t>
            </w:r>
          </w:p>
        </w:tc>
        <w:tc>
          <w:tcPr>
            <w:tcW w:w="611" w:type="dxa"/>
            <w:tcBorders>
              <w:top w:val="nil"/>
              <w:left w:val="nil"/>
              <w:bottom w:val="single" w:color="auto" w:sz="8" w:space="0"/>
              <w:right w:val="single" w:color="auto" w:sz="8" w:space="0"/>
            </w:tcBorders>
            <w:noWrap/>
            <w:vAlign w:val="center"/>
          </w:tcPr>
          <w:p w14:paraId="6B2A70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611" w:type="dxa"/>
            <w:tcBorders>
              <w:top w:val="nil"/>
              <w:left w:val="nil"/>
              <w:bottom w:val="single" w:color="auto" w:sz="8" w:space="0"/>
              <w:right w:val="single" w:color="auto" w:sz="8" w:space="0"/>
            </w:tcBorders>
            <w:noWrap/>
            <w:vAlign w:val="center"/>
          </w:tcPr>
          <w:p w14:paraId="1FBD32A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21,2</w:t>
            </w:r>
          </w:p>
        </w:tc>
        <w:tc>
          <w:tcPr>
            <w:tcW w:w="611" w:type="dxa"/>
            <w:tcBorders>
              <w:top w:val="nil"/>
              <w:left w:val="nil"/>
              <w:bottom w:val="single" w:color="auto" w:sz="8" w:space="0"/>
              <w:right w:val="single" w:color="auto" w:sz="8" w:space="0"/>
            </w:tcBorders>
            <w:noWrap/>
            <w:vAlign w:val="center"/>
          </w:tcPr>
          <w:p w14:paraId="0B68D39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611" w:type="dxa"/>
            <w:tcBorders>
              <w:top w:val="nil"/>
              <w:left w:val="nil"/>
              <w:bottom w:val="single" w:color="auto" w:sz="8" w:space="0"/>
              <w:right w:val="single" w:color="auto" w:sz="8" w:space="0"/>
            </w:tcBorders>
            <w:noWrap/>
            <w:vAlign w:val="center"/>
          </w:tcPr>
          <w:p w14:paraId="402AD40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c>
          <w:tcPr>
            <w:tcW w:w="611" w:type="dxa"/>
            <w:tcBorders>
              <w:top w:val="nil"/>
              <w:left w:val="nil"/>
              <w:bottom w:val="single" w:color="auto" w:sz="8" w:space="0"/>
              <w:right w:val="single" w:color="auto" w:sz="8" w:space="0"/>
            </w:tcBorders>
            <w:noWrap/>
            <w:vAlign w:val="center"/>
          </w:tcPr>
          <w:p w14:paraId="2D24D74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4862104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2C0469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611" w:type="dxa"/>
            <w:tcBorders>
              <w:top w:val="nil"/>
              <w:left w:val="nil"/>
              <w:bottom w:val="single" w:color="auto" w:sz="8" w:space="0"/>
              <w:right w:val="single" w:color="auto" w:sz="8" w:space="0"/>
            </w:tcBorders>
            <w:noWrap/>
            <w:vAlign w:val="center"/>
          </w:tcPr>
          <w:p w14:paraId="42B304B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25.0</w:t>
            </w:r>
          </w:p>
        </w:tc>
        <w:tc>
          <w:tcPr>
            <w:tcW w:w="611" w:type="dxa"/>
            <w:tcBorders>
              <w:top w:val="nil"/>
              <w:left w:val="nil"/>
              <w:bottom w:val="single" w:color="auto" w:sz="8" w:space="0"/>
              <w:right w:val="single" w:color="auto" w:sz="8" w:space="0"/>
            </w:tcBorders>
            <w:noWrap/>
            <w:vAlign w:val="center"/>
          </w:tcPr>
          <w:p w14:paraId="1522F3B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129F314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20236052">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6F8184F5">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04E7CCF3">
            <w:pPr>
              <w:spacing w:before="120" w:beforeLines="50" w:beforeAutospacing="0" w:after="0" w:line="240" w:lineRule="auto"/>
              <w:rPr>
                <w:rFonts w:ascii="Times New Roman" w:hAnsi="Times New Roman"/>
                <w:sz w:val="28"/>
                <w:szCs w:val="28"/>
              </w:rPr>
            </w:pPr>
          </w:p>
        </w:tc>
        <w:tc>
          <w:tcPr>
            <w:tcW w:w="611" w:type="dxa"/>
            <w:tcBorders>
              <w:top w:val="nil"/>
              <w:left w:val="nil"/>
              <w:bottom w:val="single" w:color="auto" w:sz="8" w:space="0"/>
              <w:right w:val="single" w:color="auto" w:sz="8" w:space="0"/>
            </w:tcBorders>
            <w:noWrap/>
            <w:vAlign w:val="center"/>
          </w:tcPr>
          <w:p w14:paraId="03E51BD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C</w:t>
            </w:r>
          </w:p>
        </w:tc>
        <w:tc>
          <w:tcPr>
            <w:tcW w:w="611" w:type="dxa"/>
            <w:tcBorders>
              <w:top w:val="nil"/>
              <w:left w:val="nil"/>
              <w:bottom w:val="single" w:color="auto" w:sz="8" w:space="0"/>
              <w:right w:val="single" w:color="auto" w:sz="8" w:space="0"/>
            </w:tcBorders>
            <w:noWrap/>
            <w:vAlign w:val="center"/>
          </w:tcPr>
          <w:p w14:paraId="755C90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11" w:type="dxa"/>
            <w:tcBorders>
              <w:top w:val="nil"/>
              <w:left w:val="nil"/>
              <w:bottom w:val="single" w:color="auto" w:sz="8" w:space="0"/>
              <w:right w:val="single" w:color="auto" w:sz="8" w:space="0"/>
            </w:tcBorders>
            <w:noWrap/>
            <w:vAlign w:val="center"/>
          </w:tcPr>
          <w:p w14:paraId="7AEDE8E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611" w:type="dxa"/>
            <w:tcBorders>
              <w:top w:val="nil"/>
              <w:left w:val="nil"/>
              <w:bottom w:val="single" w:color="auto" w:sz="8" w:space="0"/>
              <w:right w:val="single" w:color="auto" w:sz="8" w:space="0"/>
            </w:tcBorders>
            <w:noWrap/>
            <w:vAlign w:val="center"/>
          </w:tcPr>
          <w:p w14:paraId="64AD1C5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11" w:type="dxa"/>
            <w:tcBorders>
              <w:top w:val="nil"/>
              <w:left w:val="nil"/>
              <w:bottom w:val="single" w:color="auto" w:sz="8" w:space="0"/>
              <w:right w:val="single" w:color="auto" w:sz="8" w:space="0"/>
            </w:tcBorders>
            <w:noWrap/>
            <w:vAlign w:val="center"/>
          </w:tcPr>
          <w:p w14:paraId="658F6C9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611" w:type="dxa"/>
            <w:tcBorders>
              <w:top w:val="nil"/>
              <w:left w:val="nil"/>
              <w:bottom w:val="single" w:color="auto" w:sz="8" w:space="0"/>
              <w:right w:val="single" w:color="auto" w:sz="8" w:space="0"/>
            </w:tcBorders>
            <w:noWrap/>
            <w:vAlign w:val="center"/>
          </w:tcPr>
          <w:p w14:paraId="4D3A6B6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11" w:type="dxa"/>
            <w:tcBorders>
              <w:top w:val="nil"/>
              <w:left w:val="nil"/>
              <w:bottom w:val="single" w:color="auto" w:sz="8" w:space="0"/>
              <w:right w:val="single" w:color="auto" w:sz="8" w:space="0"/>
            </w:tcBorders>
            <w:noWrap/>
            <w:vAlign w:val="center"/>
          </w:tcPr>
          <w:p w14:paraId="71E51A9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11" w:type="dxa"/>
            <w:tcBorders>
              <w:top w:val="nil"/>
              <w:left w:val="nil"/>
              <w:bottom w:val="single" w:color="auto" w:sz="8" w:space="0"/>
              <w:right w:val="single" w:color="auto" w:sz="8" w:space="0"/>
            </w:tcBorders>
            <w:noWrap/>
            <w:vAlign w:val="center"/>
          </w:tcPr>
          <w:p w14:paraId="5CB6670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1B8FE4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668B40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11" w:type="dxa"/>
            <w:tcBorders>
              <w:top w:val="nil"/>
              <w:left w:val="nil"/>
              <w:bottom w:val="single" w:color="auto" w:sz="8" w:space="0"/>
              <w:right w:val="single" w:color="auto" w:sz="8" w:space="0"/>
            </w:tcBorders>
            <w:noWrap/>
            <w:vAlign w:val="center"/>
          </w:tcPr>
          <w:p w14:paraId="07A1585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611" w:type="dxa"/>
            <w:tcBorders>
              <w:top w:val="nil"/>
              <w:left w:val="nil"/>
              <w:bottom w:val="single" w:color="auto" w:sz="8" w:space="0"/>
              <w:right w:val="single" w:color="auto" w:sz="8" w:space="0"/>
            </w:tcBorders>
            <w:noWrap/>
            <w:vAlign w:val="center"/>
          </w:tcPr>
          <w:p w14:paraId="5620071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482BD06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7C3F7519">
        <w:tblPrEx>
          <w:tblCellMar>
            <w:top w:w="0" w:type="dxa"/>
            <w:left w:w="108" w:type="dxa"/>
            <w:bottom w:w="0" w:type="dxa"/>
            <w:right w:w="108" w:type="dxa"/>
          </w:tblCellMar>
        </w:tblPrEx>
        <w:trPr>
          <w:trHeight w:val="425" w:hRule="atLeast"/>
          <w:jc w:val="center"/>
        </w:trPr>
        <w:tc>
          <w:tcPr>
            <w:tcW w:w="631" w:type="dxa"/>
            <w:vMerge w:val="restart"/>
            <w:tcBorders>
              <w:top w:val="nil"/>
              <w:left w:val="single" w:color="auto" w:sz="8" w:space="0"/>
              <w:bottom w:val="single" w:color="000000" w:sz="8" w:space="0"/>
              <w:right w:val="single" w:color="auto" w:sz="8" w:space="0"/>
            </w:tcBorders>
            <w:vAlign w:val="center"/>
          </w:tcPr>
          <w:p w14:paraId="3512D98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11" w:type="dxa"/>
            <w:vMerge w:val="restart"/>
            <w:tcBorders>
              <w:top w:val="nil"/>
              <w:left w:val="nil"/>
              <w:bottom w:val="single" w:color="000000" w:sz="8" w:space="0"/>
              <w:right w:val="single" w:color="auto" w:sz="8" w:space="0"/>
            </w:tcBorders>
            <w:noWrap/>
            <w:vAlign w:val="center"/>
          </w:tcPr>
          <w:p w14:paraId="3C4B863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66</w:t>
            </w:r>
          </w:p>
        </w:tc>
        <w:tc>
          <w:tcPr>
            <w:tcW w:w="611" w:type="dxa"/>
            <w:tcBorders>
              <w:top w:val="nil"/>
              <w:left w:val="nil"/>
              <w:bottom w:val="single" w:color="auto" w:sz="8" w:space="0"/>
              <w:right w:val="single" w:color="auto" w:sz="8" w:space="0"/>
            </w:tcBorders>
            <w:noWrap/>
            <w:vAlign w:val="center"/>
          </w:tcPr>
          <w:p w14:paraId="3830AC6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T</w:t>
            </w:r>
          </w:p>
        </w:tc>
        <w:tc>
          <w:tcPr>
            <w:tcW w:w="611" w:type="dxa"/>
            <w:tcBorders>
              <w:top w:val="nil"/>
              <w:left w:val="nil"/>
              <w:bottom w:val="single" w:color="auto" w:sz="8" w:space="0"/>
              <w:right w:val="single" w:color="auto" w:sz="8" w:space="0"/>
            </w:tcBorders>
            <w:noWrap/>
            <w:vAlign w:val="center"/>
          </w:tcPr>
          <w:p w14:paraId="3BA4BFC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11" w:type="dxa"/>
            <w:tcBorders>
              <w:top w:val="nil"/>
              <w:left w:val="nil"/>
              <w:bottom w:val="single" w:color="auto" w:sz="8" w:space="0"/>
              <w:right w:val="single" w:color="auto" w:sz="8" w:space="0"/>
            </w:tcBorders>
            <w:noWrap/>
            <w:vAlign w:val="center"/>
          </w:tcPr>
          <w:p w14:paraId="0C5A05E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60,6</w:t>
            </w:r>
          </w:p>
        </w:tc>
        <w:tc>
          <w:tcPr>
            <w:tcW w:w="611" w:type="dxa"/>
            <w:tcBorders>
              <w:top w:val="nil"/>
              <w:left w:val="nil"/>
              <w:bottom w:val="single" w:color="auto" w:sz="8" w:space="0"/>
              <w:right w:val="single" w:color="auto" w:sz="8" w:space="0"/>
            </w:tcBorders>
            <w:noWrap/>
            <w:vAlign w:val="center"/>
          </w:tcPr>
          <w:p w14:paraId="6F43175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611" w:type="dxa"/>
            <w:tcBorders>
              <w:top w:val="nil"/>
              <w:left w:val="nil"/>
              <w:bottom w:val="single" w:color="auto" w:sz="8" w:space="0"/>
              <w:right w:val="single" w:color="auto" w:sz="8" w:space="0"/>
            </w:tcBorders>
            <w:noWrap/>
            <w:vAlign w:val="center"/>
          </w:tcPr>
          <w:p w14:paraId="6C7CE93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68,2</w:t>
            </w:r>
          </w:p>
        </w:tc>
        <w:tc>
          <w:tcPr>
            <w:tcW w:w="611" w:type="dxa"/>
            <w:tcBorders>
              <w:top w:val="nil"/>
              <w:left w:val="nil"/>
              <w:bottom w:val="single" w:color="auto" w:sz="8" w:space="0"/>
              <w:right w:val="single" w:color="auto" w:sz="8" w:space="0"/>
            </w:tcBorders>
            <w:noWrap/>
            <w:vAlign w:val="center"/>
          </w:tcPr>
          <w:p w14:paraId="074B569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611" w:type="dxa"/>
            <w:tcBorders>
              <w:top w:val="nil"/>
              <w:left w:val="nil"/>
              <w:bottom w:val="single" w:color="auto" w:sz="8" w:space="0"/>
              <w:right w:val="single" w:color="auto" w:sz="8" w:space="0"/>
            </w:tcBorders>
            <w:noWrap/>
            <w:vAlign w:val="center"/>
          </w:tcPr>
          <w:p w14:paraId="44DCD4D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66,7</w:t>
            </w:r>
          </w:p>
        </w:tc>
        <w:tc>
          <w:tcPr>
            <w:tcW w:w="611" w:type="dxa"/>
            <w:tcBorders>
              <w:top w:val="nil"/>
              <w:left w:val="nil"/>
              <w:bottom w:val="single" w:color="auto" w:sz="8" w:space="0"/>
              <w:right w:val="single" w:color="auto" w:sz="8" w:space="0"/>
            </w:tcBorders>
            <w:noWrap/>
            <w:vAlign w:val="center"/>
          </w:tcPr>
          <w:p w14:paraId="7DD65B4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75694FD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08608C4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w:t>
            </w:r>
          </w:p>
        </w:tc>
        <w:tc>
          <w:tcPr>
            <w:tcW w:w="611" w:type="dxa"/>
            <w:tcBorders>
              <w:top w:val="nil"/>
              <w:left w:val="nil"/>
              <w:bottom w:val="single" w:color="auto" w:sz="8" w:space="0"/>
              <w:right w:val="single" w:color="auto" w:sz="8" w:space="0"/>
            </w:tcBorders>
            <w:noWrap/>
            <w:vAlign w:val="center"/>
          </w:tcPr>
          <w:p w14:paraId="585945A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63,6</w:t>
            </w:r>
          </w:p>
        </w:tc>
        <w:tc>
          <w:tcPr>
            <w:tcW w:w="611" w:type="dxa"/>
            <w:tcBorders>
              <w:top w:val="nil"/>
              <w:left w:val="nil"/>
              <w:bottom w:val="single" w:color="auto" w:sz="8" w:space="0"/>
              <w:right w:val="single" w:color="auto" w:sz="8" w:space="0"/>
            </w:tcBorders>
            <w:noWrap/>
            <w:vAlign w:val="center"/>
          </w:tcPr>
          <w:p w14:paraId="53B7C7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316BCD4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733CB97F">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2C08EC15">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6119B664">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2C6236A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H</w:t>
            </w:r>
          </w:p>
        </w:tc>
        <w:tc>
          <w:tcPr>
            <w:tcW w:w="611" w:type="dxa"/>
            <w:tcBorders>
              <w:top w:val="nil"/>
              <w:left w:val="nil"/>
              <w:bottom w:val="single" w:color="auto" w:sz="8" w:space="0"/>
              <w:right w:val="single" w:color="auto" w:sz="8" w:space="0"/>
            </w:tcBorders>
            <w:noWrap/>
            <w:vAlign w:val="center"/>
          </w:tcPr>
          <w:p w14:paraId="521569E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11" w:type="dxa"/>
            <w:tcBorders>
              <w:top w:val="nil"/>
              <w:left w:val="nil"/>
              <w:bottom w:val="single" w:color="auto" w:sz="8" w:space="0"/>
              <w:right w:val="single" w:color="auto" w:sz="8" w:space="0"/>
            </w:tcBorders>
            <w:noWrap/>
            <w:vAlign w:val="center"/>
          </w:tcPr>
          <w:p w14:paraId="0343A70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39,4</w:t>
            </w:r>
          </w:p>
        </w:tc>
        <w:tc>
          <w:tcPr>
            <w:tcW w:w="611" w:type="dxa"/>
            <w:tcBorders>
              <w:top w:val="nil"/>
              <w:left w:val="nil"/>
              <w:bottom w:val="single" w:color="auto" w:sz="8" w:space="0"/>
              <w:right w:val="single" w:color="auto" w:sz="8" w:space="0"/>
            </w:tcBorders>
            <w:noWrap/>
            <w:vAlign w:val="center"/>
          </w:tcPr>
          <w:p w14:paraId="5D6A363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611" w:type="dxa"/>
            <w:tcBorders>
              <w:top w:val="nil"/>
              <w:left w:val="nil"/>
              <w:bottom w:val="single" w:color="auto" w:sz="8" w:space="0"/>
              <w:right w:val="single" w:color="auto" w:sz="8" w:space="0"/>
            </w:tcBorders>
            <w:noWrap/>
            <w:vAlign w:val="center"/>
          </w:tcPr>
          <w:p w14:paraId="4CFC3EE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31,8</w:t>
            </w:r>
          </w:p>
        </w:tc>
        <w:tc>
          <w:tcPr>
            <w:tcW w:w="611" w:type="dxa"/>
            <w:tcBorders>
              <w:top w:val="nil"/>
              <w:left w:val="nil"/>
              <w:bottom w:val="single" w:color="auto" w:sz="8" w:space="0"/>
              <w:right w:val="single" w:color="auto" w:sz="8" w:space="0"/>
            </w:tcBorders>
            <w:noWrap/>
            <w:vAlign w:val="center"/>
          </w:tcPr>
          <w:p w14:paraId="11CA7A7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611" w:type="dxa"/>
            <w:tcBorders>
              <w:top w:val="nil"/>
              <w:left w:val="nil"/>
              <w:bottom w:val="single" w:color="auto" w:sz="8" w:space="0"/>
              <w:right w:val="single" w:color="auto" w:sz="8" w:space="0"/>
            </w:tcBorders>
            <w:noWrap/>
            <w:vAlign w:val="center"/>
          </w:tcPr>
          <w:p w14:paraId="6CB249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33,3</w:t>
            </w:r>
          </w:p>
        </w:tc>
        <w:tc>
          <w:tcPr>
            <w:tcW w:w="611" w:type="dxa"/>
            <w:tcBorders>
              <w:top w:val="nil"/>
              <w:left w:val="nil"/>
              <w:bottom w:val="single" w:color="auto" w:sz="8" w:space="0"/>
              <w:right w:val="single" w:color="auto" w:sz="8" w:space="0"/>
            </w:tcBorders>
            <w:noWrap/>
            <w:vAlign w:val="center"/>
          </w:tcPr>
          <w:p w14:paraId="0134112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05743A0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66BE87B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24</w:t>
            </w:r>
          </w:p>
        </w:tc>
        <w:tc>
          <w:tcPr>
            <w:tcW w:w="611" w:type="dxa"/>
            <w:tcBorders>
              <w:top w:val="nil"/>
              <w:left w:val="nil"/>
              <w:bottom w:val="single" w:color="auto" w:sz="8" w:space="0"/>
              <w:right w:val="single" w:color="auto" w:sz="8" w:space="0"/>
            </w:tcBorders>
            <w:noWrap/>
            <w:vAlign w:val="center"/>
          </w:tcPr>
          <w:p w14:paraId="435D859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36,4</w:t>
            </w:r>
          </w:p>
        </w:tc>
        <w:tc>
          <w:tcPr>
            <w:tcW w:w="611" w:type="dxa"/>
            <w:tcBorders>
              <w:top w:val="nil"/>
              <w:left w:val="nil"/>
              <w:bottom w:val="single" w:color="auto" w:sz="8" w:space="0"/>
              <w:right w:val="single" w:color="auto" w:sz="8" w:space="0"/>
            </w:tcBorders>
            <w:noWrap/>
            <w:vAlign w:val="center"/>
          </w:tcPr>
          <w:p w14:paraId="281A55C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116356A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56E41CC1">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26E6C706">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3F392229">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2861C57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C</w:t>
            </w:r>
          </w:p>
        </w:tc>
        <w:tc>
          <w:tcPr>
            <w:tcW w:w="611" w:type="dxa"/>
            <w:tcBorders>
              <w:top w:val="nil"/>
              <w:left w:val="nil"/>
              <w:bottom w:val="single" w:color="auto" w:sz="8" w:space="0"/>
              <w:right w:val="single" w:color="auto" w:sz="8" w:space="0"/>
            </w:tcBorders>
            <w:noWrap/>
            <w:vAlign w:val="center"/>
          </w:tcPr>
          <w:p w14:paraId="1A4383E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714BFE0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016FED8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EC5921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53FFCE0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0CC0AB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10F6CA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4672DA2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C3A9AB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03C4A4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0709B91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59F44D3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21CA474">
        <w:tblPrEx>
          <w:tblCellMar>
            <w:top w:w="0" w:type="dxa"/>
            <w:left w:w="108" w:type="dxa"/>
            <w:bottom w:w="0" w:type="dxa"/>
            <w:right w:w="108" w:type="dxa"/>
          </w:tblCellMar>
        </w:tblPrEx>
        <w:trPr>
          <w:trHeight w:val="425" w:hRule="atLeast"/>
          <w:jc w:val="center"/>
        </w:trPr>
        <w:tc>
          <w:tcPr>
            <w:tcW w:w="631" w:type="dxa"/>
            <w:vMerge w:val="restart"/>
            <w:tcBorders>
              <w:top w:val="nil"/>
              <w:left w:val="single" w:color="auto" w:sz="8" w:space="0"/>
              <w:bottom w:val="single" w:color="000000" w:sz="8" w:space="0"/>
              <w:right w:val="single" w:color="auto" w:sz="8" w:space="0"/>
            </w:tcBorders>
            <w:vAlign w:val="center"/>
          </w:tcPr>
          <w:p w14:paraId="187448B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11" w:type="dxa"/>
            <w:vMerge w:val="restart"/>
            <w:tcBorders>
              <w:top w:val="nil"/>
              <w:left w:val="nil"/>
              <w:bottom w:val="single" w:color="000000" w:sz="8" w:space="0"/>
              <w:right w:val="single" w:color="auto" w:sz="8" w:space="0"/>
            </w:tcBorders>
            <w:noWrap/>
            <w:vAlign w:val="center"/>
          </w:tcPr>
          <w:p w14:paraId="24EA30A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82</w:t>
            </w:r>
          </w:p>
        </w:tc>
        <w:tc>
          <w:tcPr>
            <w:tcW w:w="611" w:type="dxa"/>
            <w:tcBorders>
              <w:top w:val="nil"/>
              <w:left w:val="nil"/>
              <w:bottom w:val="single" w:color="auto" w:sz="8" w:space="0"/>
              <w:right w:val="single" w:color="auto" w:sz="8" w:space="0"/>
            </w:tcBorders>
            <w:noWrap/>
            <w:vAlign w:val="center"/>
          </w:tcPr>
          <w:p w14:paraId="45B7F2B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T</w:t>
            </w:r>
          </w:p>
        </w:tc>
        <w:tc>
          <w:tcPr>
            <w:tcW w:w="611" w:type="dxa"/>
            <w:tcBorders>
              <w:top w:val="nil"/>
              <w:left w:val="nil"/>
              <w:bottom w:val="single" w:color="auto" w:sz="8" w:space="0"/>
              <w:right w:val="single" w:color="auto" w:sz="8" w:space="0"/>
            </w:tcBorders>
            <w:noWrap/>
            <w:vAlign w:val="center"/>
          </w:tcPr>
          <w:p w14:paraId="13AA2DF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49</w:t>
            </w:r>
          </w:p>
        </w:tc>
        <w:tc>
          <w:tcPr>
            <w:tcW w:w="611" w:type="dxa"/>
            <w:tcBorders>
              <w:top w:val="nil"/>
              <w:left w:val="nil"/>
              <w:bottom w:val="single" w:color="auto" w:sz="8" w:space="0"/>
              <w:right w:val="single" w:color="auto" w:sz="8" w:space="0"/>
            </w:tcBorders>
            <w:noWrap/>
            <w:vAlign w:val="center"/>
          </w:tcPr>
          <w:p w14:paraId="0C51790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59.8</w:t>
            </w:r>
          </w:p>
        </w:tc>
        <w:tc>
          <w:tcPr>
            <w:tcW w:w="611" w:type="dxa"/>
            <w:tcBorders>
              <w:top w:val="nil"/>
              <w:left w:val="nil"/>
              <w:bottom w:val="single" w:color="auto" w:sz="8" w:space="0"/>
              <w:right w:val="single" w:color="auto" w:sz="8" w:space="0"/>
            </w:tcBorders>
            <w:noWrap/>
            <w:vAlign w:val="center"/>
          </w:tcPr>
          <w:p w14:paraId="4D1F40D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w:t>
            </w:r>
          </w:p>
        </w:tc>
        <w:tc>
          <w:tcPr>
            <w:tcW w:w="611" w:type="dxa"/>
            <w:tcBorders>
              <w:top w:val="nil"/>
              <w:left w:val="nil"/>
              <w:bottom w:val="single" w:color="auto" w:sz="8" w:space="0"/>
              <w:right w:val="single" w:color="auto" w:sz="8" w:space="0"/>
            </w:tcBorders>
            <w:noWrap/>
            <w:vAlign w:val="center"/>
          </w:tcPr>
          <w:p w14:paraId="59BDD70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c>
          <w:tcPr>
            <w:tcW w:w="611" w:type="dxa"/>
            <w:tcBorders>
              <w:top w:val="nil"/>
              <w:left w:val="nil"/>
              <w:bottom w:val="single" w:color="auto" w:sz="8" w:space="0"/>
              <w:right w:val="single" w:color="auto" w:sz="8" w:space="0"/>
            </w:tcBorders>
            <w:noWrap/>
            <w:vAlign w:val="center"/>
          </w:tcPr>
          <w:p w14:paraId="0FEA134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w:t>
            </w:r>
          </w:p>
        </w:tc>
        <w:tc>
          <w:tcPr>
            <w:tcW w:w="611" w:type="dxa"/>
            <w:tcBorders>
              <w:top w:val="nil"/>
              <w:left w:val="nil"/>
              <w:bottom w:val="single" w:color="auto" w:sz="8" w:space="0"/>
              <w:right w:val="single" w:color="auto" w:sz="8" w:space="0"/>
            </w:tcBorders>
            <w:noWrap/>
            <w:vAlign w:val="center"/>
          </w:tcPr>
          <w:p w14:paraId="3AED800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73.2</w:t>
            </w:r>
          </w:p>
        </w:tc>
        <w:tc>
          <w:tcPr>
            <w:tcW w:w="611" w:type="dxa"/>
            <w:tcBorders>
              <w:top w:val="nil"/>
              <w:left w:val="nil"/>
              <w:bottom w:val="single" w:color="auto" w:sz="8" w:space="0"/>
              <w:right w:val="single" w:color="auto" w:sz="8" w:space="0"/>
            </w:tcBorders>
            <w:noWrap/>
            <w:vAlign w:val="center"/>
          </w:tcPr>
          <w:p w14:paraId="4EDE4F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12C567B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6A007CF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w:t>
            </w:r>
          </w:p>
        </w:tc>
        <w:tc>
          <w:tcPr>
            <w:tcW w:w="611" w:type="dxa"/>
            <w:tcBorders>
              <w:top w:val="nil"/>
              <w:left w:val="nil"/>
              <w:bottom w:val="single" w:color="auto" w:sz="8" w:space="0"/>
              <w:right w:val="single" w:color="auto" w:sz="8" w:space="0"/>
            </w:tcBorders>
            <w:noWrap/>
            <w:vAlign w:val="center"/>
          </w:tcPr>
          <w:p w14:paraId="76DAA38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61.0</w:t>
            </w:r>
          </w:p>
        </w:tc>
        <w:tc>
          <w:tcPr>
            <w:tcW w:w="611" w:type="dxa"/>
            <w:tcBorders>
              <w:top w:val="nil"/>
              <w:left w:val="nil"/>
              <w:bottom w:val="single" w:color="auto" w:sz="8" w:space="0"/>
              <w:right w:val="single" w:color="auto" w:sz="8" w:space="0"/>
            </w:tcBorders>
            <w:noWrap/>
            <w:vAlign w:val="center"/>
          </w:tcPr>
          <w:p w14:paraId="337E36B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w:t>
            </w:r>
          </w:p>
        </w:tc>
        <w:tc>
          <w:tcPr>
            <w:tcW w:w="768" w:type="dxa"/>
            <w:tcBorders>
              <w:top w:val="nil"/>
              <w:left w:val="nil"/>
              <w:bottom w:val="single" w:color="auto" w:sz="8" w:space="0"/>
              <w:right w:val="single" w:color="auto" w:sz="8" w:space="0"/>
            </w:tcBorders>
            <w:noWrap/>
            <w:vAlign w:val="center"/>
          </w:tcPr>
          <w:p w14:paraId="32A7656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r>
      <w:tr w14:paraId="32312D28">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0A62C186">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4C92F129">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7CA87B4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H</w:t>
            </w:r>
          </w:p>
        </w:tc>
        <w:tc>
          <w:tcPr>
            <w:tcW w:w="611" w:type="dxa"/>
            <w:tcBorders>
              <w:top w:val="nil"/>
              <w:left w:val="nil"/>
              <w:bottom w:val="single" w:color="auto" w:sz="8" w:space="0"/>
              <w:right w:val="single" w:color="auto" w:sz="8" w:space="0"/>
            </w:tcBorders>
            <w:noWrap/>
            <w:vAlign w:val="center"/>
          </w:tcPr>
          <w:p w14:paraId="220B8EF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w:t>
            </w:r>
          </w:p>
        </w:tc>
        <w:tc>
          <w:tcPr>
            <w:tcW w:w="611" w:type="dxa"/>
            <w:tcBorders>
              <w:top w:val="nil"/>
              <w:left w:val="nil"/>
              <w:bottom w:val="single" w:color="auto" w:sz="8" w:space="0"/>
              <w:right w:val="single" w:color="auto" w:sz="8" w:space="0"/>
            </w:tcBorders>
            <w:noWrap/>
            <w:vAlign w:val="center"/>
          </w:tcPr>
          <w:p w14:paraId="312BD1F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40.2</w:t>
            </w:r>
          </w:p>
        </w:tc>
        <w:tc>
          <w:tcPr>
            <w:tcW w:w="611" w:type="dxa"/>
            <w:tcBorders>
              <w:top w:val="nil"/>
              <w:left w:val="nil"/>
              <w:bottom w:val="single" w:color="auto" w:sz="8" w:space="0"/>
              <w:right w:val="single" w:color="auto" w:sz="8" w:space="0"/>
            </w:tcBorders>
            <w:noWrap/>
            <w:vAlign w:val="center"/>
          </w:tcPr>
          <w:p w14:paraId="288479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611" w:type="dxa"/>
            <w:tcBorders>
              <w:top w:val="nil"/>
              <w:left w:val="nil"/>
              <w:bottom w:val="single" w:color="auto" w:sz="8" w:space="0"/>
              <w:right w:val="single" w:color="auto" w:sz="8" w:space="0"/>
            </w:tcBorders>
            <w:noWrap/>
            <w:vAlign w:val="center"/>
          </w:tcPr>
          <w:p w14:paraId="273D3D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c>
          <w:tcPr>
            <w:tcW w:w="611" w:type="dxa"/>
            <w:tcBorders>
              <w:top w:val="nil"/>
              <w:left w:val="nil"/>
              <w:bottom w:val="single" w:color="auto" w:sz="8" w:space="0"/>
              <w:right w:val="single" w:color="auto" w:sz="8" w:space="0"/>
            </w:tcBorders>
            <w:noWrap/>
            <w:vAlign w:val="center"/>
          </w:tcPr>
          <w:p w14:paraId="7C58D9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611" w:type="dxa"/>
            <w:tcBorders>
              <w:top w:val="nil"/>
              <w:left w:val="nil"/>
              <w:bottom w:val="single" w:color="auto" w:sz="8" w:space="0"/>
              <w:right w:val="single" w:color="auto" w:sz="8" w:space="0"/>
            </w:tcBorders>
            <w:noWrap/>
            <w:vAlign w:val="center"/>
          </w:tcPr>
          <w:p w14:paraId="6C43C46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27.8</w:t>
            </w:r>
          </w:p>
        </w:tc>
        <w:tc>
          <w:tcPr>
            <w:tcW w:w="611" w:type="dxa"/>
            <w:tcBorders>
              <w:top w:val="nil"/>
              <w:left w:val="nil"/>
              <w:bottom w:val="single" w:color="auto" w:sz="8" w:space="0"/>
              <w:right w:val="single" w:color="auto" w:sz="8" w:space="0"/>
            </w:tcBorders>
            <w:noWrap/>
            <w:vAlign w:val="center"/>
          </w:tcPr>
          <w:p w14:paraId="7C5561B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6E3A2BB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6810868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w:t>
            </w:r>
          </w:p>
        </w:tc>
        <w:tc>
          <w:tcPr>
            <w:tcW w:w="611" w:type="dxa"/>
            <w:tcBorders>
              <w:top w:val="nil"/>
              <w:left w:val="nil"/>
              <w:bottom w:val="single" w:color="auto" w:sz="8" w:space="0"/>
              <w:right w:val="single" w:color="auto" w:sz="8" w:space="0"/>
            </w:tcBorders>
            <w:noWrap/>
            <w:vAlign w:val="center"/>
          </w:tcPr>
          <w:p w14:paraId="0C383BB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39.0</w:t>
            </w:r>
          </w:p>
        </w:tc>
        <w:tc>
          <w:tcPr>
            <w:tcW w:w="611" w:type="dxa"/>
            <w:tcBorders>
              <w:top w:val="nil"/>
              <w:left w:val="nil"/>
              <w:bottom w:val="single" w:color="auto" w:sz="8" w:space="0"/>
              <w:right w:val="single" w:color="auto" w:sz="8" w:space="0"/>
            </w:tcBorders>
            <w:noWrap/>
            <w:vAlign w:val="center"/>
          </w:tcPr>
          <w:p w14:paraId="0D76C62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768" w:type="dxa"/>
            <w:tcBorders>
              <w:top w:val="nil"/>
              <w:left w:val="nil"/>
              <w:bottom w:val="single" w:color="auto" w:sz="8" w:space="0"/>
              <w:right w:val="single" w:color="auto" w:sz="8" w:space="0"/>
            </w:tcBorders>
            <w:noWrap/>
            <w:vAlign w:val="center"/>
          </w:tcPr>
          <w:p w14:paraId="4E875E1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r>
      <w:tr w14:paraId="6BD0CAF9">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27DCDD66">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36551F80">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02D818C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C</w:t>
            </w:r>
          </w:p>
        </w:tc>
        <w:tc>
          <w:tcPr>
            <w:tcW w:w="611" w:type="dxa"/>
            <w:tcBorders>
              <w:top w:val="nil"/>
              <w:left w:val="nil"/>
              <w:bottom w:val="single" w:color="auto" w:sz="8" w:space="0"/>
              <w:right w:val="single" w:color="auto" w:sz="8" w:space="0"/>
            </w:tcBorders>
            <w:noWrap/>
            <w:vAlign w:val="center"/>
          </w:tcPr>
          <w:p w14:paraId="1A92D56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0EEC8ED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A7D56E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B4FECB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7D0EC2F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116948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15EB76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1C64F2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54B784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0D0CA66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4E45794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23D5D61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156CD78C">
        <w:tblPrEx>
          <w:tblCellMar>
            <w:top w:w="0" w:type="dxa"/>
            <w:left w:w="108" w:type="dxa"/>
            <w:bottom w:w="0" w:type="dxa"/>
            <w:right w:w="108" w:type="dxa"/>
          </w:tblCellMar>
        </w:tblPrEx>
        <w:trPr>
          <w:trHeight w:val="425" w:hRule="atLeast"/>
          <w:jc w:val="center"/>
        </w:trPr>
        <w:tc>
          <w:tcPr>
            <w:tcW w:w="631" w:type="dxa"/>
            <w:vMerge w:val="restart"/>
            <w:tcBorders>
              <w:top w:val="nil"/>
              <w:left w:val="single" w:color="auto" w:sz="8" w:space="0"/>
              <w:bottom w:val="single" w:color="000000" w:sz="8" w:space="0"/>
              <w:right w:val="single" w:color="auto" w:sz="8" w:space="0"/>
            </w:tcBorders>
            <w:vAlign w:val="center"/>
          </w:tcPr>
          <w:p w14:paraId="385051B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11" w:type="dxa"/>
            <w:vMerge w:val="restart"/>
            <w:tcBorders>
              <w:top w:val="nil"/>
              <w:left w:val="nil"/>
              <w:bottom w:val="single" w:color="000000" w:sz="8" w:space="0"/>
              <w:right w:val="single" w:color="auto" w:sz="8" w:space="0"/>
            </w:tcBorders>
            <w:noWrap/>
            <w:vAlign w:val="center"/>
          </w:tcPr>
          <w:p w14:paraId="24A3C6F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70</w:t>
            </w:r>
          </w:p>
        </w:tc>
        <w:tc>
          <w:tcPr>
            <w:tcW w:w="611" w:type="dxa"/>
            <w:tcBorders>
              <w:top w:val="nil"/>
              <w:left w:val="nil"/>
              <w:bottom w:val="single" w:color="auto" w:sz="8" w:space="0"/>
              <w:right w:val="single" w:color="auto" w:sz="8" w:space="0"/>
            </w:tcBorders>
            <w:noWrap/>
            <w:vAlign w:val="center"/>
          </w:tcPr>
          <w:p w14:paraId="324B09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T</w:t>
            </w:r>
          </w:p>
        </w:tc>
        <w:tc>
          <w:tcPr>
            <w:tcW w:w="611" w:type="dxa"/>
            <w:tcBorders>
              <w:top w:val="nil"/>
              <w:left w:val="nil"/>
              <w:bottom w:val="single" w:color="auto" w:sz="8" w:space="0"/>
              <w:right w:val="single" w:color="auto" w:sz="8" w:space="0"/>
            </w:tcBorders>
            <w:noWrap/>
            <w:vAlign w:val="center"/>
          </w:tcPr>
          <w:p w14:paraId="7AAF526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w:t>
            </w:r>
          </w:p>
        </w:tc>
        <w:tc>
          <w:tcPr>
            <w:tcW w:w="611" w:type="dxa"/>
            <w:tcBorders>
              <w:top w:val="nil"/>
              <w:left w:val="nil"/>
              <w:bottom w:val="single" w:color="auto" w:sz="8" w:space="0"/>
              <w:right w:val="single" w:color="auto" w:sz="8" w:space="0"/>
            </w:tcBorders>
            <w:noWrap/>
            <w:vAlign w:val="center"/>
          </w:tcPr>
          <w:p w14:paraId="5339602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58.6</w:t>
            </w:r>
          </w:p>
        </w:tc>
        <w:tc>
          <w:tcPr>
            <w:tcW w:w="611" w:type="dxa"/>
            <w:tcBorders>
              <w:top w:val="nil"/>
              <w:left w:val="nil"/>
              <w:bottom w:val="single" w:color="auto" w:sz="8" w:space="0"/>
              <w:right w:val="single" w:color="auto" w:sz="8" w:space="0"/>
            </w:tcBorders>
            <w:noWrap/>
            <w:vAlign w:val="center"/>
          </w:tcPr>
          <w:p w14:paraId="56A1337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611" w:type="dxa"/>
            <w:tcBorders>
              <w:top w:val="nil"/>
              <w:left w:val="nil"/>
              <w:bottom w:val="single" w:color="auto" w:sz="8" w:space="0"/>
              <w:right w:val="single" w:color="auto" w:sz="8" w:space="0"/>
            </w:tcBorders>
            <w:noWrap/>
            <w:vAlign w:val="center"/>
          </w:tcPr>
          <w:p w14:paraId="4EC8805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62.9</w:t>
            </w:r>
          </w:p>
        </w:tc>
        <w:tc>
          <w:tcPr>
            <w:tcW w:w="611" w:type="dxa"/>
            <w:tcBorders>
              <w:top w:val="nil"/>
              <w:left w:val="nil"/>
              <w:bottom w:val="single" w:color="auto" w:sz="8" w:space="0"/>
              <w:right w:val="single" w:color="auto" w:sz="8" w:space="0"/>
            </w:tcBorders>
            <w:noWrap/>
            <w:vAlign w:val="center"/>
          </w:tcPr>
          <w:p w14:paraId="2DA363C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49</w:t>
            </w:r>
          </w:p>
        </w:tc>
        <w:tc>
          <w:tcPr>
            <w:tcW w:w="611" w:type="dxa"/>
            <w:tcBorders>
              <w:top w:val="nil"/>
              <w:left w:val="nil"/>
              <w:bottom w:val="single" w:color="auto" w:sz="8" w:space="0"/>
              <w:right w:val="single" w:color="auto" w:sz="8" w:space="0"/>
            </w:tcBorders>
            <w:noWrap/>
            <w:vAlign w:val="center"/>
          </w:tcPr>
          <w:p w14:paraId="7F5800B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70.0</w:t>
            </w:r>
          </w:p>
        </w:tc>
        <w:tc>
          <w:tcPr>
            <w:tcW w:w="611" w:type="dxa"/>
            <w:tcBorders>
              <w:top w:val="nil"/>
              <w:left w:val="nil"/>
              <w:bottom w:val="single" w:color="auto" w:sz="8" w:space="0"/>
              <w:right w:val="single" w:color="auto" w:sz="8" w:space="0"/>
            </w:tcBorders>
            <w:noWrap/>
            <w:vAlign w:val="center"/>
          </w:tcPr>
          <w:p w14:paraId="538C9F5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51</w:t>
            </w:r>
          </w:p>
        </w:tc>
        <w:tc>
          <w:tcPr>
            <w:tcW w:w="838" w:type="dxa"/>
            <w:tcBorders>
              <w:top w:val="nil"/>
              <w:left w:val="nil"/>
              <w:bottom w:val="single" w:color="auto" w:sz="8" w:space="0"/>
              <w:right w:val="single" w:color="auto" w:sz="8" w:space="0"/>
            </w:tcBorders>
            <w:noWrap/>
            <w:vAlign w:val="center"/>
          </w:tcPr>
          <w:p w14:paraId="1EFFACE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72.9</w:t>
            </w:r>
          </w:p>
        </w:tc>
        <w:tc>
          <w:tcPr>
            <w:tcW w:w="611" w:type="dxa"/>
            <w:tcBorders>
              <w:top w:val="nil"/>
              <w:left w:val="nil"/>
              <w:bottom w:val="single" w:color="auto" w:sz="8" w:space="0"/>
              <w:right w:val="single" w:color="auto" w:sz="8" w:space="0"/>
            </w:tcBorders>
            <w:noWrap/>
            <w:vAlign w:val="center"/>
          </w:tcPr>
          <w:p w14:paraId="6C09FD6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11" w:type="dxa"/>
            <w:tcBorders>
              <w:top w:val="nil"/>
              <w:left w:val="nil"/>
              <w:bottom w:val="single" w:color="auto" w:sz="8" w:space="0"/>
              <w:right w:val="single" w:color="auto" w:sz="8" w:space="0"/>
            </w:tcBorders>
            <w:noWrap/>
            <w:vAlign w:val="center"/>
          </w:tcPr>
          <w:p w14:paraId="401C9F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57.1</w:t>
            </w:r>
          </w:p>
        </w:tc>
        <w:tc>
          <w:tcPr>
            <w:tcW w:w="611" w:type="dxa"/>
            <w:tcBorders>
              <w:top w:val="nil"/>
              <w:left w:val="nil"/>
              <w:bottom w:val="single" w:color="auto" w:sz="8" w:space="0"/>
              <w:right w:val="single" w:color="auto" w:sz="8" w:space="0"/>
            </w:tcBorders>
            <w:noWrap/>
            <w:vAlign w:val="center"/>
          </w:tcPr>
          <w:p w14:paraId="6FC6563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768" w:type="dxa"/>
            <w:tcBorders>
              <w:top w:val="nil"/>
              <w:left w:val="nil"/>
              <w:bottom w:val="single" w:color="auto" w:sz="8" w:space="0"/>
              <w:right w:val="single" w:color="auto" w:sz="8" w:space="0"/>
            </w:tcBorders>
            <w:noWrap/>
            <w:vAlign w:val="center"/>
          </w:tcPr>
          <w:p w14:paraId="52E5069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64.3</w:t>
            </w:r>
          </w:p>
        </w:tc>
      </w:tr>
      <w:tr w14:paraId="41786E67">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154B42AE">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5745C980">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1A166CF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H</w:t>
            </w:r>
          </w:p>
        </w:tc>
        <w:tc>
          <w:tcPr>
            <w:tcW w:w="611" w:type="dxa"/>
            <w:tcBorders>
              <w:top w:val="nil"/>
              <w:left w:val="nil"/>
              <w:bottom w:val="single" w:color="auto" w:sz="8" w:space="0"/>
              <w:right w:val="single" w:color="auto" w:sz="8" w:space="0"/>
            </w:tcBorders>
            <w:noWrap/>
            <w:vAlign w:val="center"/>
          </w:tcPr>
          <w:p w14:paraId="03C5410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29</w:t>
            </w:r>
          </w:p>
        </w:tc>
        <w:tc>
          <w:tcPr>
            <w:tcW w:w="611" w:type="dxa"/>
            <w:tcBorders>
              <w:top w:val="nil"/>
              <w:left w:val="nil"/>
              <w:bottom w:val="single" w:color="auto" w:sz="8" w:space="0"/>
              <w:right w:val="single" w:color="auto" w:sz="8" w:space="0"/>
            </w:tcBorders>
            <w:noWrap/>
            <w:vAlign w:val="center"/>
          </w:tcPr>
          <w:p w14:paraId="347D87A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41.4</w:t>
            </w:r>
          </w:p>
        </w:tc>
        <w:tc>
          <w:tcPr>
            <w:tcW w:w="611" w:type="dxa"/>
            <w:tcBorders>
              <w:top w:val="nil"/>
              <w:left w:val="nil"/>
              <w:bottom w:val="single" w:color="auto" w:sz="8" w:space="0"/>
              <w:right w:val="single" w:color="auto" w:sz="8" w:space="0"/>
            </w:tcBorders>
            <w:noWrap/>
            <w:vAlign w:val="center"/>
          </w:tcPr>
          <w:p w14:paraId="56B5719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11" w:type="dxa"/>
            <w:tcBorders>
              <w:top w:val="nil"/>
              <w:left w:val="nil"/>
              <w:bottom w:val="single" w:color="auto" w:sz="8" w:space="0"/>
              <w:right w:val="single" w:color="auto" w:sz="8" w:space="0"/>
            </w:tcBorders>
            <w:noWrap/>
            <w:vAlign w:val="center"/>
          </w:tcPr>
          <w:p w14:paraId="77C6361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37.1</w:t>
            </w:r>
          </w:p>
        </w:tc>
        <w:tc>
          <w:tcPr>
            <w:tcW w:w="611" w:type="dxa"/>
            <w:tcBorders>
              <w:top w:val="nil"/>
              <w:left w:val="nil"/>
              <w:bottom w:val="single" w:color="auto" w:sz="8" w:space="0"/>
              <w:right w:val="single" w:color="auto" w:sz="8" w:space="0"/>
            </w:tcBorders>
            <w:noWrap/>
            <w:vAlign w:val="center"/>
          </w:tcPr>
          <w:p w14:paraId="2774D9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611" w:type="dxa"/>
            <w:tcBorders>
              <w:top w:val="nil"/>
              <w:left w:val="nil"/>
              <w:bottom w:val="single" w:color="auto" w:sz="8" w:space="0"/>
              <w:right w:val="single" w:color="auto" w:sz="8" w:space="0"/>
            </w:tcBorders>
            <w:noWrap/>
            <w:vAlign w:val="center"/>
          </w:tcPr>
          <w:p w14:paraId="2BC45D7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30.0</w:t>
            </w:r>
          </w:p>
        </w:tc>
        <w:tc>
          <w:tcPr>
            <w:tcW w:w="611" w:type="dxa"/>
            <w:tcBorders>
              <w:top w:val="nil"/>
              <w:left w:val="nil"/>
              <w:bottom w:val="single" w:color="auto" w:sz="8" w:space="0"/>
              <w:right w:val="single" w:color="auto" w:sz="8" w:space="0"/>
            </w:tcBorders>
            <w:noWrap/>
            <w:vAlign w:val="center"/>
          </w:tcPr>
          <w:p w14:paraId="04F78F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838" w:type="dxa"/>
            <w:tcBorders>
              <w:top w:val="nil"/>
              <w:left w:val="nil"/>
              <w:bottom w:val="single" w:color="auto" w:sz="8" w:space="0"/>
              <w:right w:val="single" w:color="auto" w:sz="8" w:space="0"/>
            </w:tcBorders>
            <w:noWrap/>
            <w:vAlign w:val="center"/>
          </w:tcPr>
          <w:p w14:paraId="32DADDE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27.1</w:t>
            </w:r>
          </w:p>
        </w:tc>
        <w:tc>
          <w:tcPr>
            <w:tcW w:w="611" w:type="dxa"/>
            <w:tcBorders>
              <w:top w:val="nil"/>
              <w:left w:val="nil"/>
              <w:bottom w:val="single" w:color="auto" w:sz="8" w:space="0"/>
              <w:right w:val="single" w:color="auto" w:sz="8" w:space="0"/>
            </w:tcBorders>
            <w:noWrap/>
            <w:vAlign w:val="center"/>
          </w:tcPr>
          <w:p w14:paraId="18F9653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611" w:type="dxa"/>
            <w:tcBorders>
              <w:top w:val="nil"/>
              <w:left w:val="nil"/>
              <w:bottom w:val="single" w:color="auto" w:sz="8" w:space="0"/>
              <w:right w:val="single" w:color="auto" w:sz="8" w:space="0"/>
            </w:tcBorders>
            <w:noWrap/>
            <w:vAlign w:val="center"/>
          </w:tcPr>
          <w:p w14:paraId="2725312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42.9</w:t>
            </w:r>
          </w:p>
        </w:tc>
        <w:tc>
          <w:tcPr>
            <w:tcW w:w="611" w:type="dxa"/>
            <w:tcBorders>
              <w:top w:val="nil"/>
              <w:left w:val="nil"/>
              <w:bottom w:val="single" w:color="auto" w:sz="8" w:space="0"/>
              <w:right w:val="single" w:color="auto" w:sz="8" w:space="0"/>
            </w:tcBorders>
            <w:noWrap/>
            <w:vAlign w:val="center"/>
          </w:tcPr>
          <w:p w14:paraId="5709BE3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w:t>
            </w:r>
          </w:p>
        </w:tc>
        <w:tc>
          <w:tcPr>
            <w:tcW w:w="768" w:type="dxa"/>
            <w:tcBorders>
              <w:top w:val="nil"/>
              <w:left w:val="nil"/>
              <w:bottom w:val="single" w:color="auto" w:sz="8" w:space="0"/>
              <w:right w:val="single" w:color="auto" w:sz="8" w:space="0"/>
            </w:tcBorders>
            <w:noWrap/>
            <w:vAlign w:val="center"/>
          </w:tcPr>
          <w:p w14:paraId="753379C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35.7</w:t>
            </w:r>
          </w:p>
        </w:tc>
      </w:tr>
      <w:tr w14:paraId="025E9177">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6D4365AB">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2434A864">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6BB8C9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C</w:t>
            </w:r>
          </w:p>
        </w:tc>
        <w:tc>
          <w:tcPr>
            <w:tcW w:w="611" w:type="dxa"/>
            <w:tcBorders>
              <w:top w:val="nil"/>
              <w:left w:val="nil"/>
              <w:bottom w:val="single" w:color="auto" w:sz="8" w:space="0"/>
              <w:right w:val="single" w:color="auto" w:sz="8" w:space="0"/>
            </w:tcBorders>
            <w:noWrap/>
            <w:vAlign w:val="center"/>
          </w:tcPr>
          <w:p w14:paraId="1C36067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6577DC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3527D3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5C8B15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738012E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55E2C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38E6491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690DBCF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0E04773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6D5CBD7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601110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5807861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28C41881">
        <w:tblPrEx>
          <w:tblCellMar>
            <w:top w:w="0" w:type="dxa"/>
            <w:left w:w="108" w:type="dxa"/>
            <w:bottom w:w="0" w:type="dxa"/>
            <w:right w:w="108" w:type="dxa"/>
          </w:tblCellMar>
        </w:tblPrEx>
        <w:trPr>
          <w:trHeight w:val="425" w:hRule="atLeast"/>
          <w:jc w:val="center"/>
        </w:trPr>
        <w:tc>
          <w:tcPr>
            <w:tcW w:w="631" w:type="dxa"/>
            <w:vMerge w:val="restart"/>
            <w:tcBorders>
              <w:top w:val="nil"/>
              <w:left w:val="single" w:color="auto" w:sz="8" w:space="0"/>
              <w:bottom w:val="single" w:color="000000" w:sz="8" w:space="0"/>
              <w:right w:val="single" w:color="auto" w:sz="8" w:space="0"/>
            </w:tcBorders>
            <w:vAlign w:val="center"/>
          </w:tcPr>
          <w:p w14:paraId="6B388DB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11" w:type="dxa"/>
            <w:vMerge w:val="restart"/>
            <w:tcBorders>
              <w:top w:val="nil"/>
              <w:left w:val="nil"/>
              <w:bottom w:val="single" w:color="000000" w:sz="8" w:space="0"/>
              <w:right w:val="single" w:color="auto" w:sz="8" w:space="0"/>
            </w:tcBorders>
            <w:noWrap/>
            <w:vAlign w:val="center"/>
          </w:tcPr>
          <w:p w14:paraId="10CE239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11" w:type="dxa"/>
            <w:tcBorders>
              <w:top w:val="nil"/>
              <w:left w:val="nil"/>
              <w:bottom w:val="single" w:color="auto" w:sz="8" w:space="0"/>
              <w:right w:val="single" w:color="auto" w:sz="8" w:space="0"/>
            </w:tcBorders>
            <w:noWrap/>
            <w:vAlign w:val="center"/>
          </w:tcPr>
          <w:p w14:paraId="4525535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T</w:t>
            </w:r>
          </w:p>
        </w:tc>
        <w:tc>
          <w:tcPr>
            <w:tcW w:w="611" w:type="dxa"/>
            <w:tcBorders>
              <w:top w:val="nil"/>
              <w:left w:val="nil"/>
              <w:bottom w:val="single" w:color="auto" w:sz="8" w:space="0"/>
              <w:right w:val="single" w:color="auto" w:sz="8" w:space="0"/>
            </w:tcBorders>
            <w:noWrap/>
            <w:vAlign w:val="center"/>
          </w:tcPr>
          <w:p w14:paraId="37D033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611" w:type="dxa"/>
            <w:tcBorders>
              <w:top w:val="nil"/>
              <w:left w:val="nil"/>
              <w:bottom w:val="single" w:color="auto" w:sz="8" w:space="0"/>
              <w:right w:val="single" w:color="auto" w:sz="8" w:space="0"/>
            </w:tcBorders>
            <w:noWrap/>
            <w:vAlign w:val="center"/>
          </w:tcPr>
          <w:p w14:paraId="34EDB6D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64.7</w:t>
            </w:r>
          </w:p>
        </w:tc>
        <w:tc>
          <w:tcPr>
            <w:tcW w:w="611" w:type="dxa"/>
            <w:tcBorders>
              <w:top w:val="nil"/>
              <w:left w:val="nil"/>
              <w:bottom w:val="single" w:color="auto" w:sz="8" w:space="0"/>
              <w:right w:val="single" w:color="auto" w:sz="8" w:space="0"/>
            </w:tcBorders>
            <w:noWrap/>
            <w:vAlign w:val="center"/>
          </w:tcPr>
          <w:p w14:paraId="409C6D7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47</w:t>
            </w:r>
          </w:p>
        </w:tc>
        <w:tc>
          <w:tcPr>
            <w:tcW w:w="611" w:type="dxa"/>
            <w:tcBorders>
              <w:top w:val="nil"/>
              <w:left w:val="nil"/>
              <w:bottom w:val="single" w:color="auto" w:sz="8" w:space="0"/>
              <w:right w:val="single" w:color="auto" w:sz="8" w:space="0"/>
            </w:tcBorders>
            <w:noWrap/>
            <w:vAlign w:val="center"/>
          </w:tcPr>
          <w:p w14:paraId="2E24B12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69.1</w:t>
            </w:r>
          </w:p>
        </w:tc>
        <w:tc>
          <w:tcPr>
            <w:tcW w:w="611" w:type="dxa"/>
            <w:tcBorders>
              <w:top w:val="nil"/>
              <w:left w:val="nil"/>
              <w:bottom w:val="single" w:color="auto" w:sz="8" w:space="0"/>
              <w:right w:val="single" w:color="auto" w:sz="8" w:space="0"/>
            </w:tcBorders>
            <w:noWrap/>
            <w:vAlign w:val="center"/>
          </w:tcPr>
          <w:p w14:paraId="6EBBA38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56</w:t>
            </w:r>
          </w:p>
        </w:tc>
        <w:tc>
          <w:tcPr>
            <w:tcW w:w="611" w:type="dxa"/>
            <w:tcBorders>
              <w:top w:val="nil"/>
              <w:left w:val="nil"/>
              <w:bottom w:val="single" w:color="auto" w:sz="8" w:space="0"/>
              <w:right w:val="single" w:color="auto" w:sz="8" w:space="0"/>
            </w:tcBorders>
            <w:noWrap/>
            <w:vAlign w:val="center"/>
          </w:tcPr>
          <w:p w14:paraId="50E5CD4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82.4</w:t>
            </w:r>
          </w:p>
        </w:tc>
        <w:tc>
          <w:tcPr>
            <w:tcW w:w="611" w:type="dxa"/>
            <w:tcBorders>
              <w:top w:val="nil"/>
              <w:left w:val="nil"/>
              <w:bottom w:val="single" w:color="auto" w:sz="8" w:space="0"/>
              <w:right w:val="single" w:color="auto" w:sz="8" w:space="0"/>
            </w:tcBorders>
            <w:noWrap/>
            <w:vAlign w:val="center"/>
          </w:tcPr>
          <w:p w14:paraId="5EA5882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w:t>
            </w:r>
          </w:p>
        </w:tc>
        <w:tc>
          <w:tcPr>
            <w:tcW w:w="838" w:type="dxa"/>
            <w:tcBorders>
              <w:top w:val="nil"/>
              <w:left w:val="nil"/>
              <w:bottom w:val="single" w:color="auto" w:sz="8" w:space="0"/>
              <w:right w:val="single" w:color="auto" w:sz="8" w:space="0"/>
            </w:tcBorders>
            <w:noWrap/>
            <w:vAlign w:val="center"/>
          </w:tcPr>
          <w:p w14:paraId="56DE83E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83.8</w:t>
            </w:r>
          </w:p>
        </w:tc>
        <w:tc>
          <w:tcPr>
            <w:tcW w:w="611" w:type="dxa"/>
            <w:tcBorders>
              <w:top w:val="nil"/>
              <w:left w:val="nil"/>
              <w:bottom w:val="single" w:color="auto" w:sz="8" w:space="0"/>
              <w:right w:val="single" w:color="auto" w:sz="8" w:space="0"/>
            </w:tcBorders>
            <w:noWrap/>
            <w:vAlign w:val="center"/>
          </w:tcPr>
          <w:p w14:paraId="3C8A010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w:t>
            </w:r>
          </w:p>
        </w:tc>
        <w:tc>
          <w:tcPr>
            <w:tcW w:w="611" w:type="dxa"/>
            <w:tcBorders>
              <w:top w:val="nil"/>
              <w:left w:val="nil"/>
              <w:bottom w:val="single" w:color="auto" w:sz="8" w:space="0"/>
              <w:right w:val="single" w:color="auto" w:sz="8" w:space="0"/>
            </w:tcBorders>
            <w:noWrap/>
            <w:vAlign w:val="center"/>
          </w:tcPr>
          <w:p w14:paraId="104F442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60.3</w:t>
            </w:r>
          </w:p>
        </w:tc>
        <w:tc>
          <w:tcPr>
            <w:tcW w:w="611" w:type="dxa"/>
            <w:tcBorders>
              <w:top w:val="nil"/>
              <w:left w:val="nil"/>
              <w:bottom w:val="single" w:color="auto" w:sz="8" w:space="0"/>
              <w:right w:val="single" w:color="auto" w:sz="8" w:space="0"/>
            </w:tcBorders>
            <w:noWrap/>
            <w:vAlign w:val="center"/>
          </w:tcPr>
          <w:p w14:paraId="13D954D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768" w:type="dxa"/>
            <w:tcBorders>
              <w:top w:val="nil"/>
              <w:left w:val="nil"/>
              <w:bottom w:val="single" w:color="auto" w:sz="8" w:space="0"/>
              <w:right w:val="single" w:color="auto" w:sz="8" w:space="0"/>
            </w:tcBorders>
            <w:noWrap/>
            <w:vAlign w:val="center"/>
          </w:tcPr>
          <w:p w14:paraId="716309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66.2</w:t>
            </w:r>
          </w:p>
        </w:tc>
      </w:tr>
      <w:tr w14:paraId="62FAA1E5">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4667EFFA">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64011DFA">
            <w:pPr>
              <w:spacing w:before="120" w:beforeLines="50" w:beforeAutospacing="0" w:after="0" w:line="240" w:lineRule="auto"/>
              <w:rPr>
                <w:rFonts w:ascii="Times New Roman" w:hAnsi="Times New Roman"/>
                <w:sz w:val="28"/>
                <w:szCs w:val="28"/>
              </w:rPr>
            </w:pPr>
          </w:p>
        </w:tc>
        <w:tc>
          <w:tcPr>
            <w:tcW w:w="611" w:type="dxa"/>
            <w:tcBorders>
              <w:top w:val="nil"/>
              <w:left w:val="nil"/>
              <w:bottom w:val="single" w:color="auto" w:sz="8" w:space="0"/>
              <w:right w:val="single" w:color="auto" w:sz="8" w:space="0"/>
            </w:tcBorders>
            <w:noWrap/>
            <w:vAlign w:val="center"/>
          </w:tcPr>
          <w:p w14:paraId="2730B7C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H</w:t>
            </w:r>
          </w:p>
        </w:tc>
        <w:tc>
          <w:tcPr>
            <w:tcW w:w="611" w:type="dxa"/>
            <w:tcBorders>
              <w:top w:val="nil"/>
              <w:left w:val="nil"/>
              <w:bottom w:val="single" w:color="auto" w:sz="8" w:space="0"/>
              <w:right w:val="single" w:color="auto" w:sz="8" w:space="0"/>
            </w:tcBorders>
            <w:noWrap/>
            <w:vAlign w:val="center"/>
          </w:tcPr>
          <w:p w14:paraId="658E80A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24</w:t>
            </w:r>
          </w:p>
        </w:tc>
        <w:tc>
          <w:tcPr>
            <w:tcW w:w="611" w:type="dxa"/>
            <w:tcBorders>
              <w:top w:val="nil"/>
              <w:left w:val="nil"/>
              <w:bottom w:val="single" w:color="auto" w:sz="8" w:space="0"/>
              <w:right w:val="single" w:color="auto" w:sz="8" w:space="0"/>
            </w:tcBorders>
            <w:noWrap/>
            <w:vAlign w:val="center"/>
          </w:tcPr>
          <w:p w14:paraId="12A89A9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35.3</w:t>
            </w:r>
          </w:p>
        </w:tc>
        <w:tc>
          <w:tcPr>
            <w:tcW w:w="611" w:type="dxa"/>
            <w:tcBorders>
              <w:top w:val="nil"/>
              <w:left w:val="nil"/>
              <w:bottom w:val="single" w:color="auto" w:sz="8" w:space="0"/>
              <w:right w:val="single" w:color="auto" w:sz="8" w:space="0"/>
            </w:tcBorders>
            <w:noWrap/>
            <w:vAlign w:val="center"/>
          </w:tcPr>
          <w:p w14:paraId="48E073E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611" w:type="dxa"/>
            <w:tcBorders>
              <w:top w:val="nil"/>
              <w:left w:val="nil"/>
              <w:bottom w:val="single" w:color="auto" w:sz="8" w:space="0"/>
              <w:right w:val="single" w:color="auto" w:sz="8" w:space="0"/>
            </w:tcBorders>
            <w:noWrap/>
            <w:vAlign w:val="center"/>
          </w:tcPr>
          <w:p w14:paraId="6308A19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30.9</w:t>
            </w:r>
          </w:p>
        </w:tc>
        <w:tc>
          <w:tcPr>
            <w:tcW w:w="611" w:type="dxa"/>
            <w:tcBorders>
              <w:top w:val="nil"/>
              <w:left w:val="nil"/>
              <w:bottom w:val="single" w:color="auto" w:sz="8" w:space="0"/>
              <w:right w:val="single" w:color="auto" w:sz="8" w:space="0"/>
            </w:tcBorders>
            <w:noWrap/>
            <w:vAlign w:val="center"/>
          </w:tcPr>
          <w:p w14:paraId="03B3D58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12</w:t>
            </w:r>
          </w:p>
        </w:tc>
        <w:tc>
          <w:tcPr>
            <w:tcW w:w="611" w:type="dxa"/>
            <w:tcBorders>
              <w:top w:val="nil"/>
              <w:left w:val="nil"/>
              <w:bottom w:val="single" w:color="auto" w:sz="8" w:space="0"/>
              <w:right w:val="single" w:color="auto" w:sz="8" w:space="0"/>
            </w:tcBorders>
            <w:noWrap/>
            <w:vAlign w:val="center"/>
          </w:tcPr>
          <w:p w14:paraId="5DB3505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17.6</w:t>
            </w:r>
          </w:p>
        </w:tc>
        <w:tc>
          <w:tcPr>
            <w:tcW w:w="611" w:type="dxa"/>
            <w:tcBorders>
              <w:top w:val="nil"/>
              <w:left w:val="nil"/>
              <w:bottom w:val="single" w:color="auto" w:sz="8" w:space="0"/>
              <w:right w:val="single" w:color="auto" w:sz="8" w:space="0"/>
            </w:tcBorders>
            <w:noWrap/>
            <w:vAlign w:val="center"/>
          </w:tcPr>
          <w:p w14:paraId="4D21815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838" w:type="dxa"/>
            <w:tcBorders>
              <w:top w:val="nil"/>
              <w:left w:val="nil"/>
              <w:bottom w:val="single" w:color="auto" w:sz="8" w:space="0"/>
              <w:right w:val="single" w:color="auto" w:sz="8" w:space="0"/>
            </w:tcBorders>
            <w:noWrap/>
            <w:vAlign w:val="center"/>
          </w:tcPr>
          <w:p w14:paraId="6CB0AB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16.2</w:t>
            </w:r>
          </w:p>
        </w:tc>
        <w:tc>
          <w:tcPr>
            <w:tcW w:w="611" w:type="dxa"/>
            <w:tcBorders>
              <w:top w:val="nil"/>
              <w:left w:val="nil"/>
              <w:bottom w:val="single" w:color="auto" w:sz="8" w:space="0"/>
              <w:right w:val="single" w:color="auto" w:sz="8" w:space="0"/>
            </w:tcBorders>
            <w:noWrap/>
            <w:vAlign w:val="center"/>
          </w:tcPr>
          <w:p w14:paraId="19582FC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611" w:type="dxa"/>
            <w:tcBorders>
              <w:top w:val="nil"/>
              <w:left w:val="nil"/>
              <w:bottom w:val="single" w:color="auto" w:sz="8" w:space="0"/>
              <w:right w:val="single" w:color="auto" w:sz="8" w:space="0"/>
            </w:tcBorders>
            <w:noWrap/>
            <w:vAlign w:val="center"/>
          </w:tcPr>
          <w:p w14:paraId="5D51254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39.7</w:t>
            </w:r>
          </w:p>
        </w:tc>
        <w:tc>
          <w:tcPr>
            <w:tcW w:w="611" w:type="dxa"/>
            <w:tcBorders>
              <w:top w:val="nil"/>
              <w:left w:val="nil"/>
              <w:bottom w:val="single" w:color="auto" w:sz="8" w:space="0"/>
              <w:right w:val="single" w:color="auto" w:sz="8" w:space="0"/>
            </w:tcBorders>
            <w:noWrap/>
            <w:vAlign w:val="center"/>
          </w:tcPr>
          <w:p w14:paraId="6A81885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w:t>
            </w:r>
          </w:p>
        </w:tc>
        <w:tc>
          <w:tcPr>
            <w:tcW w:w="768" w:type="dxa"/>
            <w:tcBorders>
              <w:top w:val="nil"/>
              <w:left w:val="nil"/>
              <w:bottom w:val="single" w:color="auto" w:sz="8" w:space="0"/>
              <w:right w:val="single" w:color="auto" w:sz="8" w:space="0"/>
            </w:tcBorders>
            <w:noWrap/>
            <w:vAlign w:val="center"/>
          </w:tcPr>
          <w:p w14:paraId="444979A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33.8</w:t>
            </w:r>
          </w:p>
        </w:tc>
      </w:tr>
      <w:tr w14:paraId="0EC15AAA">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492FA054">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48AC9990">
            <w:pPr>
              <w:spacing w:before="120" w:beforeLines="50" w:beforeAutospacing="0" w:after="0" w:line="240" w:lineRule="auto"/>
              <w:rPr>
                <w:rFonts w:ascii="Times New Roman" w:hAnsi="Times New Roman"/>
                <w:sz w:val="28"/>
                <w:szCs w:val="28"/>
              </w:rPr>
            </w:pPr>
          </w:p>
        </w:tc>
        <w:tc>
          <w:tcPr>
            <w:tcW w:w="611" w:type="dxa"/>
            <w:tcBorders>
              <w:top w:val="nil"/>
              <w:left w:val="nil"/>
              <w:bottom w:val="single" w:color="auto" w:sz="8" w:space="0"/>
              <w:right w:val="single" w:color="auto" w:sz="8" w:space="0"/>
            </w:tcBorders>
            <w:noWrap/>
            <w:vAlign w:val="center"/>
          </w:tcPr>
          <w:p w14:paraId="5846C4B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C</w:t>
            </w:r>
          </w:p>
        </w:tc>
        <w:tc>
          <w:tcPr>
            <w:tcW w:w="611" w:type="dxa"/>
            <w:tcBorders>
              <w:top w:val="nil"/>
              <w:left w:val="nil"/>
              <w:bottom w:val="single" w:color="auto" w:sz="8" w:space="0"/>
              <w:right w:val="single" w:color="auto" w:sz="8" w:space="0"/>
            </w:tcBorders>
            <w:noWrap/>
            <w:vAlign w:val="center"/>
          </w:tcPr>
          <w:p w14:paraId="52F0283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43FB8D6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57EA9C7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21590FB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5AF564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6D5981B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446ADB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8" w:type="dxa"/>
            <w:tcBorders>
              <w:top w:val="nil"/>
              <w:left w:val="nil"/>
              <w:bottom w:val="single" w:color="auto" w:sz="8" w:space="0"/>
              <w:right w:val="single" w:color="auto" w:sz="8" w:space="0"/>
            </w:tcBorders>
            <w:noWrap/>
            <w:vAlign w:val="center"/>
          </w:tcPr>
          <w:p w14:paraId="4CED67B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68C4D6C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1279144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1" w:type="dxa"/>
            <w:tcBorders>
              <w:top w:val="nil"/>
              <w:left w:val="nil"/>
              <w:bottom w:val="single" w:color="auto" w:sz="8" w:space="0"/>
              <w:right w:val="single" w:color="auto" w:sz="8" w:space="0"/>
            </w:tcBorders>
            <w:noWrap/>
            <w:vAlign w:val="center"/>
          </w:tcPr>
          <w:p w14:paraId="3580E94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68" w:type="dxa"/>
            <w:tcBorders>
              <w:top w:val="nil"/>
              <w:left w:val="nil"/>
              <w:bottom w:val="single" w:color="auto" w:sz="8" w:space="0"/>
              <w:right w:val="single" w:color="auto" w:sz="8" w:space="0"/>
            </w:tcBorders>
            <w:noWrap/>
            <w:vAlign w:val="center"/>
          </w:tcPr>
          <w:p w14:paraId="36A5B3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442D49B">
        <w:tblPrEx>
          <w:tblCellMar>
            <w:top w:w="0" w:type="dxa"/>
            <w:left w:w="108" w:type="dxa"/>
            <w:bottom w:w="0" w:type="dxa"/>
            <w:right w:w="108" w:type="dxa"/>
          </w:tblCellMar>
        </w:tblPrEx>
        <w:trPr>
          <w:trHeight w:val="425" w:hRule="atLeast"/>
          <w:jc w:val="center"/>
        </w:trPr>
        <w:tc>
          <w:tcPr>
            <w:tcW w:w="631" w:type="dxa"/>
            <w:vMerge w:val="restart"/>
            <w:tcBorders>
              <w:top w:val="nil"/>
              <w:left w:val="single" w:color="auto" w:sz="8" w:space="0"/>
              <w:bottom w:val="single" w:color="000000" w:sz="8" w:space="0"/>
              <w:right w:val="single" w:color="auto" w:sz="8" w:space="0"/>
            </w:tcBorders>
            <w:vAlign w:val="center"/>
          </w:tcPr>
          <w:p w14:paraId="780A72C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11" w:type="dxa"/>
            <w:vMerge w:val="restart"/>
            <w:tcBorders>
              <w:top w:val="nil"/>
              <w:left w:val="nil"/>
              <w:bottom w:val="single" w:color="000000" w:sz="8" w:space="0"/>
              <w:right w:val="single" w:color="auto" w:sz="8" w:space="0"/>
            </w:tcBorders>
            <w:noWrap/>
            <w:vAlign w:val="center"/>
          </w:tcPr>
          <w:p w14:paraId="625FB43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11" w:type="dxa"/>
            <w:tcBorders>
              <w:top w:val="nil"/>
              <w:left w:val="nil"/>
              <w:bottom w:val="single" w:color="auto" w:sz="8" w:space="0"/>
              <w:right w:val="single" w:color="auto" w:sz="8" w:space="0"/>
            </w:tcBorders>
            <w:noWrap/>
            <w:vAlign w:val="center"/>
          </w:tcPr>
          <w:p w14:paraId="1014C74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w:t>
            </w:r>
          </w:p>
        </w:tc>
        <w:tc>
          <w:tcPr>
            <w:tcW w:w="611" w:type="dxa"/>
            <w:tcBorders>
              <w:top w:val="nil"/>
              <w:left w:val="nil"/>
              <w:bottom w:val="single" w:color="auto" w:sz="8" w:space="0"/>
              <w:right w:val="single" w:color="auto" w:sz="8" w:space="0"/>
            </w:tcBorders>
            <w:noWrap/>
            <w:vAlign w:val="center"/>
          </w:tcPr>
          <w:p w14:paraId="6F9636B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212</w:t>
            </w:r>
          </w:p>
        </w:tc>
        <w:tc>
          <w:tcPr>
            <w:tcW w:w="611" w:type="dxa"/>
            <w:tcBorders>
              <w:top w:val="nil"/>
              <w:left w:val="nil"/>
              <w:bottom w:val="single" w:color="auto" w:sz="8" w:space="0"/>
              <w:right w:val="single" w:color="auto" w:sz="8" w:space="0"/>
            </w:tcBorders>
            <w:noWrap/>
            <w:vAlign w:val="center"/>
          </w:tcPr>
          <w:p w14:paraId="28CDCAF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62.7</w:t>
            </w:r>
          </w:p>
        </w:tc>
        <w:tc>
          <w:tcPr>
            <w:tcW w:w="611" w:type="dxa"/>
            <w:tcBorders>
              <w:top w:val="nil"/>
              <w:left w:val="nil"/>
              <w:bottom w:val="single" w:color="auto" w:sz="8" w:space="0"/>
              <w:right w:val="single" w:color="auto" w:sz="8" w:space="0"/>
            </w:tcBorders>
            <w:noWrap/>
            <w:vAlign w:val="center"/>
          </w:tcPr>
          <w:p w14:paraId="309B4D8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231</w:t>
            </w:r>
          </w:p>
        </w:tc>
        <w:tc>
          <w:tcPr>
            <w:tcW w:w="611" w:type="dxa"/>
            <w:tcBorders>
              <w:top w:val="nil"/>
              <w:left w:val="nil"/>
              <w:bottom w:val="single" w:color="auto" w:sz="8" w:space="0"/>
              <w:right w:val="single" w:color="auto" w:sz="8" w:space="0"/>
            </w:tcBorders>
            <w:noWrap/>
            <w:vAlign w:val="center"/>
          </w:tcPr>
          <w:p w14:paraId="065511B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68.3</w:t>
            </w:r>
          </w:p>
        </w:tc>
        <w:tc>
          <w:tcPr>
            <w:tcW w:w="611" w:type="dxa"/>
            <w:tcBorders>
              <w:top w:val="nil"/>
              <w:left w:val="nil"/>
              <w:bottom w:val="single" w:color="auto" w:sz="8" w:space="0"/>
              <w:right w:val="single" w:color="auto" w:sz="8" w:space="0"/>
            </w:tcBorders>
            <w:noWrap/>
            <w:vAlign w:val="center"/>
          </w:tcPr>
          <w:p w14:paraId="2DE7486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247</w:t>
            </w:r>
          </w:p>
        </w:tc>
        <w:tc>
          <w:tcPr>
            <w:tcW w:w="611" w:type="dxa"/>
            <w:tcBorders>
              <w:top w:val="nil"/>
              <w:left w:val="nil"/>
              <w:bottom w:val="single" w:color="auto" w:sz="8" w:space="0"/>
              <w:right w:val="single" w:color="auto" w:sz="8" w:space="0"/>
            </w:tcBorders>
            <w:noWrap/>
            <w:vAlign w:val="center"/>
          </w:tcPr>
          <w:p w14:paraId="7270A99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73.1</w:t>
            </w:r>
          </w:p>
        </w:tc>
        <w:tc>
          <w:tcPr>
            <w:tcW w:w="611" w:type="dxa"/>
            <w:tcBorders>
              <w:top w:val="nil"/>
              <w:left w:val="nil"/>
              <w:bottom w:val="single" w:color="auto" w:sz="8" w:space="0"/>
              <w:right w:val="single" w:color="auto" w:sz="8" w:space="0"/>
            </w:tcBorders>
            <w:noWrap/>
            <w:vAlign w:val="center"/>
          </w:tcPr>
          <w:p w14:paraId="47C7CE9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108</w:t>
            </w:r>
          </w:p>
        </w:tc>
        <w:tc>
          <w:tcPr>
            <w:tcW w:w="838" w:type="dxa"/>
            <w:tcBorders>
              <w:top w:val="nil"/>
              <w:left w:val="nil"/>
              <w:bottom w:val="single" w:color="auto" w:sz="8" w:space="0"/>
              <w:right w:val="single" w:color="auto" w:sz="8" w:space="0"/>
            </w:tcBorders>
            <w:noWrap/>
            <w:vAlign w:val="center"/>
          </w:tcPr>
          <w:p w14:paraId="00FE349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32.0</w:t>
            </w:r>
          </w:p>
        </w:tc>
        <w:tc>
          <w:tcPr>
            <w:tcW w:w="611" w:type="dxa"/>
            <w:tcBorders>
              <w:top w:val="nil"/>
              <w:left w:val="nil"/>
              <w:bottom w:val="single" w:color="auto" w:sz="8" w:space="0"/>
              <w:right w:val="single" w:color="auto" w:sz="8" w:space="0"/>
            </w:tcBorders>
            <w:noWrap/>
            <w:vAlign w:val="center"/>
          </w:tcPr>
          <w:p w14:paraId="18092D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211</w:t>
            </w:r>
          </w:p>
        </w:tc>
        <w:tc>
          <w:tcPr>
            <w:tcW w:w="611" w:type="dxa"/>
            <w:tcBorders>
              <w:top w:val="nil"/>
              <w:left w:val="nil"/>
              <w:bottom w:val="single" w:color="auto" w:sz="8" w:space="0"/>
              <w:right w:val="single" w:color="auto" w:sz="8" w:space="0"/>
            </w:tcBorders>
            <w:noWrap/>
            <w:vAlign w:val="center"/>
          </w:tcPr>
          <w:p w14:paraId="4C4CCE5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62.4</w:t>
            </w:r>
          </w:p>
        </w:tc>
        <w:tc>
          <w:tcPr>
            <w:tcW w:w="611" w:type="dxa"/>
            <w:tcBorders>
              <w:top w:val="nil"/>
              <w:left w:val="nil"/>
              <w:bottom w:val="single" w:color="auto" w:sz="8" w:space="0"/>
              <w:right w:val="single" w:color="auto" w:sz="8" w:space="0"/>
            </w:tcBorders>
            <w:noWrap/>
            <w:vAlign w:val="center"/>
          </w:tcPr>
          <w:p w14:paraId="74A9B23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145</w:t>
            </w:r>
          </w:p>
        </w:tc>
        <w:tc>
          <w:tcPr>
            <w:tcW w:w="768" w:type="dxa"/>
            <w:tcBorders>
              <w:top w:val="nil"/>
              <w:left w:val="nil"/>
              <w:bottom w:val="single" w:color="auto" w:sz="8" w:space="0"/>
              <w:right w:val="single" w:color="auto" w:sz="8" w:space="0"/>
            </w:tcBorders>
            <w:noWrap/>
            <w:vAlign w:val="center"/>
          </w:tcPr>
          <w:p w14:paraId="0392BD0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42.9</w:t>
            </w:r>
          </w:p>
        </w:tc>
      </w:tr>
      <w:tr w14:paraId="59BD9D71">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20532C8D">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7DFA9047">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49EECED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w:t>
            </w:r>
          </w:p>
        </w:tc>
        <w:tc>
          <w:tcPr>
            <w:tcW w:w="611" w:type="dxa"/>
            <w:tcBorders>
              <w:top w:val="nil"/>
              <w:left w:val="nil"/>
              <w:bottom w:val="single" w:color="auto" w:sz="8" w:space="0"/>
              <w:right w:val="single" w:color="auto" w:sz="8" w:space="0"/>
            </w:tcBorders>
            <w:noWrap/>
            <w:vAlign w:val="center"/>
          </w:tcPr>
          <w:p w14:paraId="73BA021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125</w:t>
            </w:r>
          </w:p>
        </w:tc>
        <w:tc>
          <w:tcPr>
            <w:tcW w:w="611" w:type="dxa"/>
            <w:tcBorders>
              <w:top w:val="nil"/>
              <w:left w:val="nil"/>
              <w:bottom w:val="single" w:color="auto" w:sz="8" w:space="0"/>
              <w:right w:val="single" w:color="auto" w:sz="8" w:space="0"/>
            </w:tcBorders>
            <w:noWrap/>
            <w:vAlign w:val="center"/>
          </w:tcPr>
          <w:p w14:paraId="5437994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37.0</w:t>
            </w:r>
          </w:p>
        </w:tc>
        <w:tc>
          <w:tcPr>
            <w:tcW w:w="611" w:type="dxa"/>
            <w:tcBorders>
              <w:top w:val="nil"/>
              <w:left w:val="nil"/>
              <w:bottom w:val="single" w:color="auto" w:sz="8" w:space="0"/>
              <w:right w:val="single" w:color="auto" w:sz="8" w:space="0"/>
            </w:tcBorders>
            <w:noWrap/>
            <w:vAlign w:val="center"/>
          </w:tcPr>
          <w:p w14:paraId="5A7134B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106</w:t>
            </w:r>
          </w:p>
        </w:tc>
        <w:tc>
          <w:tcPr>
            <w:tcW w:w="611" w:type="dxa"/>
            <w:tcBorders>
              <w:top w:val="nil"/>
              <w:left w:val="nil"/>
              <w:bottom w:val="single" w:color="auto" w:sz="8" w:space="0"/>
              <w:right w:val="single" w:color="auto" w:sz="8" w:space="0"/>
            </w:tcBorders>
            <w:noWrap/>
            <w:vAlign w:val="center"/>
          </w:tcPr>
          <w:p w14:paraId="7EB5354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31.4</w:t>
            </w:r>
          </w:p>
        </w:tc>
        <w:tc>
          <w:tcPr>
            <w:tcW w:w="611" w:type="dxa"/>
            <w:tcBorders>
              <w:top w:val="nil"/>
              <w:left w:val="nil"/>
              <w:bottom w:val="single" w:color="auto" w:sz="8" w:space="0"/>
              <w:right w:val="single" w:color="auto" w:sz="8" w:space="0"/>
            </w:tcBorders>
            <w:noWrap/>
            <w:vAlign w:val="center"/>
          </w:tcPr>
          <w:p w14:paraId="5201EDC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91</w:t>
            </w:r>
          </w:p>
        </w:tc>
        <w:tc>
          <w:tcPr>
            <w:tcW w:w="611" w:type="dxa"/>
            <w:tcBorders>
              <w:top w:val="nil"/>
              <w:left w:val="nil"/>
              <w:bottom w:val="single" w:color="auto" w:sz="8" w:space="0"/>
              <w:right w:val="single" w:color="auto" w:sz="8" w:space="0"/>
            </w:tcBorders>
            <w:noWrap/>
            <w:vAlign w:val="center"/>
          </w:tcPr>
          <w:p w14:paraId="38B1804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26.9</w:t>
            </w:r>
          </w:p>
        </w:tc>
        <w:tc>
          <w:tcPr>
            <w:tcW w:w="611" w:type="dxa"/>
            <w:tcBorders>
              <w:top w:val="nil"/>
              <w:left w:val="nil"/>
              <w:bottom w:val="single" w:color="auto" w:sz="8" w:space="0"/>
              <w:right w:val="single" w:color="auto" w:sz="8" w:space="0"/>
            </w:tcBorders>
            <w:noWrap/>
            <w:vAlign w:val="center"/>
          </w:tcPr>
          <w:p w14:paraId="426268B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30</w:t>
            </w:r>
          </w:p>
        </w:tc>
        <w:tc>
          <w:tcPr>
            <w:tcW w:w="838" w:type="dxa"/>
            <w:tcBorders>
              <w:top w:val="nil"/>
              <w:left w:val="nil"/>
              <w:bottom w:val="single" w:color="auto" w:sz="8" w:space="0"/>
              <w:right w:val="single" w:color="auto" w:sz="8" w:space="0"/>
            </w:tcBorders>
            <w:noWrap/>
            <w:vAlign w:val="center"/>
          </w:tcPr>
          <w:p w14:paraId="2E07668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8.9</w:t>
            </w:r>
          </w:p>
        </w:tc>
        <w:tc>
          <w:tcPr>
            <w:tcW w:w="611" w:type="dxa"/>
            <w:tcBorders>
              <w:top w:val="nil"/>
              <w:left w:val="nil"/>
              <w:bottom w:val="single" w:color="auto" w:sz="8" w:space="0"/>
              <w:right w:val="single" w:color="auto" w:sz="8" w:space="0"/>
            </w:tcBorders>
            <w:noWrap/>
            <w:vAlign w:val="center"/>
          </w:tcPr>
          <w:p w14:paraId="3179435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126</w:t>
            </w:r>
          </w:p>
        </w:tc>
        <w:tc>
          <w:tcPr>
            <w:tcW w:w="611" w:type="dxa"/>
            <w:tcBorders>
              <w:top w:val="nil"/>
              <w:left w:val="nil"/>
              <w:bottom w:val="single" w:color="auto" w:sz="8" w:space="0"/>
              <w:right w:val="single" w:color="auto" w:sz="8" w:space="0"/>
            </w:tcBorders>
            <w:noWrap/>
            <w:vAlign w:val="center"/>
          </w:tcPr>
          <w:p w14:paraId="79CD019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37.3</w:t>
            </w:r>
          </w:p>
        </w:tc>
        <w:tc>
          <w:tcPr>
            <w:tcW w:w="611" w:type="dxa"/>
            <w:tcBorders>
              <w:top w:val="nil"/>
              <w:left w:val="nil"/>
              <w:bottom w:val="single" w:color="auto" w:sz="8" w:space="0"/>
              <w:right w:val="single" w:color="auto" w:sz="8" w:space="0"/>
            </w:tcBorders>
            <w:noWrap/>
            <w:vAlign w:val="center"/>
          </w:tcPr>
          <w:p w14:paraId="4F9714B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75</w:t>
            </w:r>
          </w:p>
        </w:tc>
        <w:tc>
          <w:tcPr>
            <w:tcW w:w="768" w:type="dxa"/>
            <w:tcBorders>
              <w:top w:val="nil"/>
              <w:left w:val="nil"/>
              <w:bottom w:val="single" w:color="auto" w:sz="8" w:space="0"/>
              <w:right w:val="single" w:color="auto" w:sz="8" w:space="0"/>
            </w:tcBorders>
            <w:noWrap/>
            <w:vAlign w:val="center"/>
          </w:tcPr>
          <w:p w14:paraId="36F1C62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22.2</w:t>
            </w:r>
          </w:p>
        </w:tc>
      </w:tr>
      <w:tr w14:paraId="74AD499D">
        <w:tblPrEx>
          <w:tblCellMar>
            <w:top w:w="0" w:type="dxa"/>
            <w:left w:w="108" w:type="dxa"/>
            <w:bottom w:w="0" w:type="dxa"/>
            <w:right w:w="108" w:type="dxa"/>
          </w:tblCellMar>
        </w:tblPrEx>
        <w:trPr>
          <w:trHeight w:val="425"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6A202B05">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130835AE">
            <w:pPr>
              <w:spacing w:before="120" w:beforeLines="50" w:beforeAutospacing="0" w:after="0" w:line="240" w:lineRule="auto"/>
              <w:rPr>
                <w:rFonts w:ascii="Times New Roman" w:hAnsi="Times New Roman"/>
                <w:b/>
                <w:bCs/>
                <w:sz w:val="28"/>
                <w:szCs w:val="28"/>
              </w:rPr>
            </w:pPr>
          </w:p>
        </w:tc>
        <w:tc>
          <w:tcPr>
            <w:tcW w:w="611" w:type="dxa"/>
            <w:tcBorders>
              <w:top w:val="nil"/>
              <w:left w:val="nil"/>
              <w:bottom w:val="single" w:color="auto" w:sz="8" w:space="0"/>
              <w:right w:val="single" w:color="auto" w:sz="8" w:space="0"/>
            </w:tcBorders>
            <w:noWrap/>
            <w:vAlign w:val="center"/>
          </w:tcPr>
          <w:p w14:paraId="53E7352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w:t>
            </w:r>
          </w:p>
        </w:tc>
        <w:tc>
          <w:tcPr>
            <w:tcW w:w="611" w:type="dxa"/>
            <w:tcBorders>
              <w:top w:val="nil"/>
              <w:left w:val="nil"/>
              <w:bottom w:val="single" w:color="auto" w:sz="8" w:space="0"/>
              <w:right w:val="single" w:color="auto" w:sz="8" w:space="0"/>
            </w:tcBorders>
            <w:noWrap/>
            <w:vAlign w:val="center"/>
          </w:tcPr>
          <w:p w14:paraId="1C81CF4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1" w:type="dxa"/>
            <w:tcBorders>
              <w:top w:val="nil"/>
              <w:left w:val="nil"/>
              <w:bottom w:val="single" w:color="auto" w:sz="8" w:space="0"/>
              <w:right w:val="single" w:color="auto" w:sz="8" w:space="0"/>
            </w:tcBorders>
            <w:noWrap/>
            <w:vAlign w:val="center"/>
          </w:tcPr>
          <w:p w14:paraId="57B705D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0.3</w:t>
            </w:r>
          </w:p>
        </w:tc>
        <w:tc>
          <w:tcPr>
            <w:tcW w:w="611" w:type="dxa"/>
            <w:tcBorders>
              <w:top w:val="nil"/>
              <w:left w:val="nil"/>
              <w:bottom w:val="single" w:color="auto" w:sz="8" w:space="0"/>
              <w:right w:val="single" w:color="auto" w:sz="8" w:space="0"/>
            </w:tcBorders>
            <w:noWrap/>
            <w:vAlign w:val="center"/>
          </w:tcPr>
          <w:p w14:paraId="2B4DD98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1" w:type="dxa"/>
            <w:tcBorders>
              <w:top w:val="nil"/>
              <w:left w:val="nil"/>
              <w:bottom w:val="single" w:color="auto" w:sz="8" w:space="0"/>
              <w:right w:val="single" w:color="auto" w:sz="8" w:space="0"/>
            </w:tcBorders>
            <w:noWrap/>
            <w:vAlign w:val="center"/>
          </w:tcPr>
          <w:p w14:paraId="6CCB37F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0.3</w:t>
            </w:r>
          </w:p>
        </w:tc>
        <w:tc>
          <w:tcPr>
            <w:tcW w:w="611" w:type="dxa"/>
            <w:tcBorders>
              <w:top w:val="nil"/>
              <w:left w:val="nil"/>
              <w:bottom w:val="single" w:color="auto" w:sz="8" w:space="0"/>
              <w:right w:val="single" w:color="auto" w:sz="8" w:space="0"/>
            </w:tcBorders>
            <w:noWrap/>
            <w:vAlign w:val="center"/>
          </w:tcPr>
          <w:p w14:paraId="31DB7F0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611" w:type="dxa"/>
            <w:tcBorders>
              <w:top w:val="nil"/>
              <w:left w:val="nil"/>
              <w:bottom w:val="single" w:color="auto" w:sz="8" w:space="0"/>
              <w:right w:val="single" w:color="auto" w:sz="8" w:space="0"/>
            </w:tcBorders>
            <w:noWrap/>
            <w:vAlign w:val="center"/>
          </w:tcPr>
          <w:p w14:paraId="39FBB6E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c>
          <w:tcPr>
            <w:tcW w:w="611" w:type="dxa"/>
            <w:tcBorders>
              <w:top w:val="nil"/>
              <w:left w:val="nil"/>
              <w:bottom w:val="single" w:color="auto" w:sz="8" w:space="0"/>
              <w:right w:val="single" w:color="auto" w:sz="8" w:space="0"/>
            </w:tcBorders>
            <w:noWrap/>
            <w:vAlign w:val="center"/>
          </w:tcPr>
          <w:p w14:paraId="18C5A1A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838" w:type="dxa"/>
            <w:tcBorders>
              <w:top w:val="nil"/>
              <w:left w:val="nil"/>
              <w:bottom w:val="single" w:color="auto" w:sz="8" w:space="0"/>
              <w:right w:val="single" w:color="auto" w:sz="8" w:space="0"/>
            </w:tcBorders>
            <w:noWrap/>
            <w:vAlign w:val="center"/>
          </w:tcPr>
          <w:p w14:paraId="22C02FC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c>
          <w:tcPr>
            <w:tcW w:w="611" w:type="dxa"/>
            <w:tcBorders>
              <w:top w:val="nil"/>
              <w:left w:val="nil"/>
              <w:bottom w:val="single" w:color="auto" w:sz="8" w:space="0"/>
              <w:right w:val="single" w:color="auto" w:sz="8" w:space="0"/>
            </w:tcBorders>
            <w:noWrap/>
            <w:vAlign w:val="center"/>
          </w:tcPr>
          <w:p w14:paraId="402E6E8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1" w:type="dxa"/>
            <w:tcBorders>
              <w:top w:val="nil"/>
              <w:left w:val="nil"/>
              <w:bottom w:val="single" w:color="auto" w:sz="8" w:space="0"/>
              <w:right w:val="single" w:color="auto" w:sz="8" w:space="0"/>
            </w:tcBorders>
            <w:noWrap/>
            <w:vAlign w:val="center"/>
          </w:tcPr>
          <w:p w14:paraId="6877D51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0.3</w:t>
            </w:r>
          </w:p>
        </w:tc>
        <w:tc>
          <w:tcPr>
            <w:tcW w:w="611" w:type="dxa"/>
            <w:tcBorders>
              <w:top w:val="nil"/>
              <w:left w:val="nil"/>
              <w:bottom w:val="single" w:color="auto" w:sz="8" w:space="0"/>
              <w:right w:val="single" w:color="auto" w:sz="8" w:space="0"/>
            </w:tcBorders>
            <w:noWrap/>
            <w:vAlign w:val="center"/>
          </w:tcPr>
          <w:p w14:paraId="10EAA39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768" w:type="dxa"/>
            <w:tcBorders>
              <w:top w:val="nil"/>
              <w:left w:val="nil"/>
              <w:bottom w:val="single" w:color="auto" w:sz="8" w:space="0"/>
              <w:right w:val="single" w:color="auto" w:sz="8" w:space="0"/>
            </w:tcBorders>
            <w:noWrap/>
            <w:vAlign w:val="center"/>
          </w:tcPr>
          <w:p w14:paraId="7CD5A56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r>
    </w:tbl>
    <w:p w14:paraId="0FB5CF55">
      <w:pPr>
        <w:spacing w:before="120" w:beforeLines="50" w:beforeAutospacing="0" w:after="0" w:line="240" w:lineRule="auto"/>
        <w:outlineLvl w:val="0"/>
        <w:rPr>
          <w:rFonts w:ascii="Times New Roman" w:hAnsi="Times New Roman" w:eastAsia="Calibri"/>
          <w:b/>
          <w:sz w:val="28"/>
          <w:szCs w:val="28"/>
        </w:rPr>
      </w:pPr>
      <w:r>
        <w:rPr>
          <w:rFonts w:ascii="Times New Roman" w:hAnsi="Times New Roman" w:eastAsia="Calibri"/>
          <w:b/>
          <w:sz w:val="28"/>
          <w:szCs w:val="28"/>
        </w:rPr>
        <w:t xml:space="preserve"> </w:t>
      </w:r>
    </w:p>
    <w:tbl>
      <w:tblPr>
        <w:tblStyle w:val="5"/>
        <w:tblW w:w="10743" w:type="dxa"/>
        <w:jc w:val="center"/>
        <w:tblLayout w:type="autofit"/>
        <w:tblCellMar>
          <w:top w:w="0" w:type="dxa"/>
          <w:left w:w="108" w:type="dxa"/>
          <w:bottom w:w="0" w:type="dxa"/>
          <w:right w:w="108" w:type="dxa"/>
        </w:tblCellMar>
      </w:tblPr>
      <w:tblGrid>
        <w:gridCol w:w="808"/>
        <w:gridCol w:w="773"/>
        <w:gridCol w:w="636"/>
        <w:gridCol w:w="706"/>
        <w:gridCol w:w="636"/>
        <w:gridCol w:w="706"/>
        <w:gridCol w:w="636"/>
        <w:gridCol w:w="706"/>
        <w:gridCol w:w="636"/>
        <w:gridCol w:w="706"/>
        <w:gridCol w:w="696"/>
        <w:gridCol w:w="706"/>
        <w:gridCol w:w="636"/>
        <w:gridCol w:w="706"/>
        <w:gridCol w:w="638"/>
        <w:gridCol w:w="706"/>
      </w:tblGrid>
      <w:tr w14:paraId="58E85BDA">
        <w:tblPrEx>
          <w:tblCellMar>
            <w:top w:w="0" w:type="dxa"/>
            <w:left w:w="108" w:type="dxa"/>
            <w:bottom w:w="0" w:type="dxa"/>
            <w:right w:w="108" w:type="dxa"/>
          </w:tblCellMar>
        </w:tblPrEx>
        <w:trPr>
          <w:trHeight w:val="792" w:hRule="atLeast"/>
          <w:jc w:val="center"/>
        </w:trPr>
        <w:tc>
          <w:tcPr>
            <w:tcW w:w="514" w:type="dxa"/>
            <w:vMerge w:val="restart"/>
            <w:tcBorders>
              <w:top w:val="single" w:color="auto" w:sz="8" w:space="0"/>
              <w:left w:val="single" w:color="auto" w:sz="8" w:space="0"/>
              <w:bottom w:val="single" w:color="000000" w:sz="8" w:space="0"/>
              <w:right w:val="single" w:color="auto" w:sz="8" w:space="0"/>
            </w:tcBorders>
            <w:vAlign w:val="center"/>
          </w:tcPr>
          <w:p w14:paraId="03FA68C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773" w:type="dxa"/>
            <w:vMerge w:val="restart"/>
            <w:tcBorders>
              <w:top w:val="single" w:color="auto" w:sz="8" w:space="0"/>
              <w:left w:val="nil"/>
              <w:bottom w:val="single" w:color="000000" w:sz="8" w:space="0"/>
              <w:right w:val="single" w:color="auto" w:sz="8" w:space="0"/>
            </w:tcBorders>
            <w:vAlign w:val="center"/>
          </w:tcPr>
          <w:p w14:paraId="62CC1C9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Mức độ</w:t>
            </w:r>
          </w:p>
        </w:tc>
        <w:tc>
          <w:tcPr>
            <w:tcW w:w="1342" w:type="dxa"/>
            <w:gridSpan w:val="2"/>
            <w:tcBorders>
              <w:top w:val="single" w:color="auto" w:sz="8" w:space="0"/>
              <w:left w:val="nil"/>
              <w:bottom w:val="single" w:color="auto" w:sz="8" w:space="0"/>
              <w:right w:val="single" w:color="000000" w:sz="8" w:space="0"/>
            </w:tcBorders>
            <w:vAlign w:val="center"/>
          </w:tcPr>
          <w:p w14:paraId="6719872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Công nghệ</w:t>
            </w:r>
          </w:p>
        </w:tc>
        <w:tc>
          <w:tcPr>
            <w:tcW w:w="1342" w:type="dxa"/>
            <w:gridSpan w:val="2"/>
            <w:tcBorders>
              <w:top w:val="single" w:color="auto" w:sz="8" w:space="0"/>
              <w:left w:val="nil"/>
              <w:bottom w:val="single" w:color="auto" w:sz="8" w:space="0"/>
              <w:right w:val="single" w:color="000000" w:sz="8" w:space="0"/>
            </w:tcBorders>
            <w:vAlign w:val="center"/>
          </w:tcPr>
          <w:p w14:paraId="58E338B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Đạo đức</w:t>
            </w:r>
          </w:p>
        </w:tc>
        <w:tc>
          <w:tcPr>
            <w:tcW w:w="1342" w:type="dxa"/>
            <w:gridSpan w:val="2"/>
            <w:tcBorders>
              <w:top w:val="single" w:color="auto" w:sz="8" w:space="0"/>
              <w:left w:val="nil"/>
              <w:bottom w:val="single" w:color="auto" w:sz="8" w:space="0"/>
              <w:right w:val="single" w:color="000000" w:sz="8" w:space="0"/>
            </w:tcBorders>
            <w:vAlign w:val="center"/>
          </w:tcPr>
          <w:p w14:paraId="607CCBC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Âm nhạc</w:t>
            </w:r>
          </w:p>
        </w:tc>
        <w:tc>
          <w:tcPr>
            <w:tcW w:w="1342" w:type="dxa"/>
            <w:gridSpan w:val="2"/>
            <w:tcBorders>
              <w:top w:val="single" w:color="auto" w:sz="8" w:space="0"/>
              <w:left w:val="nil"/>
              <w:bottom w:val="single" w:color="auto" w:sz="8" w:space="0"/>
              <w:right w:val="single" w:color="000000" w:sz="8" w:space="0"/>
            </w:tcBorders>
            <w:vAlign w:val="center"/>
          </w:tcPr>
          <w:p w14:paraId="4373C47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Mỹ thuật</w:t>
            </w:r>
          </w:p>
        </w:tc>
        <w:tc>
          <w:tcPr>
            <w:tcW w:w="1402" w:type="dxa"/>
            <w:gridSpan w:val="2"/>
            <w:tcBorders>
              <w:top w:val="single" w:color="auto" w:sz="8" w:space="0"/>
              <w:left w:val="nil"/>
              <w:bottom w:val="single" w:color="auto" w:sz="8" w:space="0"/>
              <w:right w:val="single" w:color="000000" w:sz="8" w:space="0"/>
            </w:tcBorders>
            <w:vAlign w:val="center"/>
          </w:tcPr>
          <w:p w14:paraId="4997A75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HĐTN</w:t>
            </w:r>
          </w:p>
        </w:tc>
        <w:tc>
          <w:tcPr>
            <w:tcW w:w="1342" w:type="dxa"/>
            <w:gridSpan w:val="2"/>
            <w:tcBorders>
              <w:top w:val="single" w:color="auto" w:sz="8" w:space="0"/>
              <w:left w:val="nil"/>
              <w:bottom w:val="single" w:color="auto" w:sz="8" w:space="0"/>
              <w:right w:val="single" w:color="000000" w:sz="8" w:space="0"/>
            </w:tcBorders>
            <w:vAlign w:val="center"/>
          </w:tcPr>
          <w:p w14:paraId="40B68D9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GDTC</w:t>
            </w:r>
          </w:p>
        </w:tc>
        <w:tc>
          <w:tcPr>
            <w:tcW w:w="1344" w:type="dxa"/>
            <w:gridSpan w:val="2"/>
            <w:tcBorders>
              <w:top w:val="single" w:color="auto" w:sz="8" w:space="0"/>
              <w:left w:val="nil"/>
              <w:bottom w:val="single" w:color="auto" w:sz="8" w:space="0"/>
              <w:right w:val="single" w:color="000000" w:sz="8" w:space="0"/>
            </w:tcBorders>
            <w:vAlign w:val="center"/>
          </w:tcPr>
          <w:p w14:paraId="04BEA9E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VSCĐ</w:t>
            </w:r>
          </w:p>
        </w:tc>
      </w:tr>
      <w:tr w14:paraId="2459552A">
        <w:tblPrEx>
          <w:tblCellMar>
            <w:top w:w="0" w:type="dxa"/>
            <w:left w:w="108" w:type="dxa"/>
            <w:bottom w:w="0" w:type="dxa"/>
            <w:right w:w="108" w:type="dxa"/>
          </w:tblCellMar>
        </w:tblPrEx>
        <w:trPr>
          <w:trHeight w:val="466" w:hRule="atLeast"/>
          <w:jc w:val="center"/>
        </w:trPr>
        <w:tc>
          <w:tcPr>
            <w:tcW w:w="514" w:type="dxa"/>
            <w:vMerge w:val="continue"/>
            <w:tcBorders>
              <w:top w:val="single" w:color="auto" w:sz="8" w:space="0"/>
              <w:left w:val="single" w:color="auto" w:sz="8" w:space="0"/>
              <w:bottom w:val="single" w:color="000000" w:sz="8" w:space="0"/>
              <w:right w:val="single" w:color="auto" w:sz="8" w:space="0"/>
            </w:tcBorders>
            <w:vAlign w:val="center"/>
          </w:tcPr>
          <w:p w14:paraId="1A7D009B">
            <w:pPr>
              <w:spacing w:before="120" w:beforeLines="50" w:beforeAutospacing="0" w:after="0" w:line="240" w:lineRule="auto"/>
              <w:rPr>
                <w:rFonts w:ascii="Times New Roman" w:hAnsi="Times New Roman"/>
                <w:b/>
                <w:bCs/>
                <w:sz w:val="28"/>
                <w:szCs w:val="28"/>
              </w:rPr>
            </w:pPr>
          </w:p>
        </w:tc>
        <w:tc>
          <w:tcPr>
            <w:tcW w:w="773" w:type="dxa"/>
            <w:vMerge w:val="continue"/>
            <w:tcBorders>
              <w:top w:val="single" w:color="auto" w:sz="8" w:space="0"/>
              <w:left w:val="nil"/>
              <w:bottom w:val="single" w:color="000000" w:sz="8" w:space="0"/>
              <w:right w:val="single" w:color="auto" w:sz="8" w:space="0"/>
            </w:tcBorders>
            <w:vAlign w:val="center"/>
          </w:tcPr>
          <w:p w14:paraId="658E6FA7">
            <w:pPr>
              <w:spacing w:before="120" w:beforeLines="50" w:beforeAutospacing="0" w:after="0" w:line="240" w:lineRule="auto"/>
              <w:rPr>
                <w:rFonts w:ascii="Times New Roman" w:hAnsi="Times New Roman"/>
                <w:b/>
                <w:bCs/>
                <w:sz w:val="28"/>
                <w:szCs w:val="28"/>
              </w:rPr>
            </w:pPr>
          </w:p>
        </w:tc>
        <w:tc>
          <w:tcPr>
            <w:tcW w:w="636" w:type="dxa"/>
            <w:tcBorders>
              <w:top w:val="nil"/>
              <w:left w:val="nil"/>
              <w:bottom w:val="single" w:color="auto" w:sz="8" w:space="0"/>
              <w:right w:val="single" w:color="auto" w:sz="8" w:space="0"/>
            </w:tcBorders>
            <w:vAlign w:val="center"/>
          </w:tcPr>
          <w:p w14:paraId="6B16ED7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5B3FE3F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36" w:type="dxa"/>
            <w:tcBorders>
              <w:top w:val="nil"/>
              <w:left w:val="nil"/>
              <w:bottom w:val="single" w:color="auto" w:sz="8" w:space="0"/>
              <w:right w:val="single" w:color="auto" w:sz="8" w:space="0"/>
            </w:tcBorders>
            <w:vAlign w:val="center"/>
          </w:tcPr>
          <w:p w14:paraId="3F503DE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6A735D1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36" w:type="dxa"/>
            <w:tcBorders>
              <w:top w:val="nil"/>
              <w:left w:val="nil"/>
              <w:bottom w:val="single" w:color="auto" w:sz="8" w:space="0"/>
              <w:right w:val="single" w:color="auto" w:sz="8" w:space="0"/>
            </w:tcBorders>
            <w:vAlign w:val="center"/>
          </w:tcPr>
          <w:p w14:paraId="49C5C73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4C8FB27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36" w:type="dxa"/>
            <w:tcBorders>
              <w:top w:val="nil"/>
              <w:left w:val="nil"/>
              <w:bottom w:val="single" w:color="auto" w:sz="8" w:space="0"/>
              <w:right w:val="single" w:color="auto" w:sz="8" w:space="0"/>
            </w:tcBorders>
            <w:vAlign w:val="center"/>
          </w:tcPr>
          <w:p w14:paraId="4BF71D5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681EF54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96" w:type="dxa"/>
            <w:tcBorders>
              <w:top w:val="nil"/>
              <w:left w:val="nil"/>
              <w:bottom w:val="single" w:color="auto" w:sz="8" w:space="0"/>
              <w:right w:val="single" w:color="auto" w:sz="8" w:space="0"/>
            </w:tcBorders>
            <w:vAlign w:val="center"/>
          </w:tcPr>
          <w:p w14:paraId="209D057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27A82B0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36" w:type="dxa"/>
            <w:tcBorders>
              <w:top w:val="nil"/>
              <w:left w:val="nil"/>
              <w:bottom w:val="single" w:color="auto" w:sz="8" w:space="0"/>
              <w:right w:val="single" w:color="auto" w:sz="8" w:space="0"/>
            </w:tcBorders>
            <w:vAlign w:val="center"/>
          </w:tcPr>
          <w:p w14:paraId="6708F89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3A1B93E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38" w:type="dxa"/>
            <w:tcBorders>
              <w:top w:val="nil"/>
              <w:left w:val="nil"/>
              <w:bottom w:val="single" w:color="auto" w:sz="8" w:space="0"/>
              <w:right w:val="single" w:color="auto" w:sz="8" w:space="0"/>
            </w:tcBorders>
            <w:vAlign w:val="center"/>
          </w:tcPr>
          <w:p w14:paraId="35D238E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6297CB6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33C8438B">
        <w:tblPrEx>
          <w:tblCellMar>
            <w:top w:w="0" w:type="dxa"/>
            <w:left w:w="108" w:type="dxa"/>
            <w:bottom w:w="0" w:type="dxa"/>
            <w:right w:w="108" w:type="dxa"/>
          </w:tblCellMar>
        </w:tblPrEx>
        <w:trPr>
          <w:trHeight w:val="466" w:hRule="atLeast"/>
          <w:jc w:val="center"/>
        </w:trPr>
        <w:tc>
          <w:tcPr>
            <w:tcW w:w="514" w:type="dxa"/>
            <w:vMerge w:val="restart"/>
            <w:tcBorders>
              <w:top w:val="nil"/>
              <w:left w:val="single" w:color="auto" w:sz="8" w:space="0"/>
              <w:bottom w:val="single" w:color="000000" w:sz="8" w:space="0"/>
              <w:right w:val="single" w:color="auto" w:sz="8" w:space="0"/>
            </w:tcBorders>
            <w:noWrap/>
            <w:vAlign w:val="center"/>
          </w:tcPr>
          <w:p w14:paraId="19591F4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773" w:type="dxa"/>
            <w:tcBorders>
              <w:top w:val="nil"/>
              <w:left w:val="nil"/>
              <w:bottom w:val="single" w:color="auto" w:sz="8" w:space="0"/>
              <w:right w:val="single" w:color="auto" w:sz="8" w:space="0"/>
            </w:tcBorders>
            <w:noWrap/>
            <w:vAlign w:val="center"/>
          </w:tcPr>
          <w:p w14:paraId="562678E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w:t>
            </w:r>
          </w:p>
        </w:tc>
        <w:tc>
          <w:tcPr>
            <w:tcW w:w="636" w:type="dxa"/>
            <w:tcBorders>
              <w:top w:val="nil"/>
              <w:left w:val="nil"/>
              <w:bottom w:val="single" w:color="auto" w:sz="8" w:space="0"/>
              <w:right w:val="single" w:color="auto" w:sz="8" w:space="0"/>
            </w:tcBorders>
            <w:noWrap/>
            <w:vAlign w:val="center"/>
          </w:tcPr>
          <w:p w14:paraId="3BBA2F5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184071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7925801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706" w:type="dxa"/>
            <w:tcBorders>
              <w:top w:val="nil"/>
              <w:left w:val="nil"/>
              <w:bottom w:val="single" w:color="auto" w:sz="8" w:space="0"/>
              <w:right w:val="single" w:color="auto" w:sz="8" w:space="0"/>
            </w:tcBorders>
            <w:noWrap/>
            <w:vAlign w:val="center"/>
          </w:tcPr>
          <w:p w14:paraId="71CB103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84.6</w:t>
            </w:r>
          </w:p>
        </w:tc>
        <w:tc>
          <w:tcPr>
            <w:tcW w:w="636" w:type="dxa"/>
            <w:tcBorders>
              <w:top w:val="nil"/>
              <w:left w:val="nil"/>
              <w:bottom w:val="single" w:color="auto" w:sz="8" w:space="0"/>
              <w:right w:val="single" w:color="auto" w:sz="8" w:space="0"/>
            </w:tcBorders>
            <w:noWrap/>
            <w:vAlign w:val="center"/>
          </w:tcPr>
          <w:p w14:paraId="73DD567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706" w:type="dxa"/>
            <w:tcBorders>
              <w:top w:val="nil"/>
              <w:left w:val="nil"/>
              <w:bottom w:val="single" w:color="auto" w:sz="8" w:space="0"/>
              <w:right w:val="single" w:color="auto" w:sz="8" w:space="0"/>
            </w:tcBorders>
            <w:noWrap/>
            <w:vAlign w:val="center"/>
          </w:tcPr>
          <w:p w14:paraId="6F684F0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636" w:type="dxa"/>
            <w:tcBorders>
              <w:top w:val="nil"/>
              <w:left w:val="nil"/>
              <w:bottom w:val="single" w:color="auto" w:sz="8" w:space="0"/>
              <w:right w:val="single" w:color="auto" w:sz="8" w:space="0"/>
            </w:tcBorders>
            <w:noWrap/>
            <w:vAlign w:val="center"/>
          </w:tcPr>
          <w:p w14:paraId="735EE6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706" w:type="dxa"/>
            <w:tcBorders>
              <w:top w:val="nil"/>
              <w:left w:val="nil"/>
              <w:bottom w:val="single" w:color="auto" w:sz="8" w:space="0"/>
              <w:right w:val="single" w:color="auto" w:sz="8" w:space="0"/>
            </w:tcBorders>
            <w:noWrap/>
            <w:vAlign w:val="center"/>
          </w:tcPr>
          <w:p w14:paraId="03C9C87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696" w:type="dxa"/>
            <w:tcBorders>
              <w:top w:val="nil"/>
              <w:left w:val="nil"/>
              <w:bottom w:val="single" w:color="auto" w:sz="8" w:space="0"/>
              <w:right w:val="single" w:color="auto" w:sz="8" w:space="0"/>
            </w:tcBorders>
            <w:noWrap/>
            <w:vAlign w:val="center"/>
          </w:tcPr>
          <w:p w14:paraId="2867854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w:t>
            </w:r>
          </w:p>
        </w:tc>
        <w:tc>
          <w:tcPr>
            <w:tcW w:w="706" w:type="dxa"/>
            <w:tcBorders>
              <w:top w:val="nil"/>
              <w:left w:val="nil"/>
              <w:bottom w:val="single" w:color="auto" w:sz="8" w:space="0"/>
              <w:right w:val="single" w:color="auto" w:sz="8" w:space="0"/>
            </w:tcBorders>
            <w:noWrap/>
            <w:vAlign w:val="center"/>
          </w:tcPr>
          <w:p w14:paraId="3E9609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78.8</w:t>
            </w:r>
          </w:p>
        </w:tc>
        <w:tc>
          <w:tcPr>
            <w:tcW w:w="636" w:type="dxa"/>
            <w:tcBorders>
              <w:top w:val="nil"/>
              <w:left w:val="nil"/>
              <w:bottom w:val="single" w:color="auto" w:sz="8" w:space="0"/>
              <w:right w:val="single" w:color="auto" w:sz="8" w:space="0"/>
            </w:tcBorders>
            <w:noWrap/>
            <w:vAlign w:val="center"/>
          </w:tcPr>
          <w:p w14:paraId="2BD9511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43</w:t>
            </w:r>
          </w:p>
        </w:tc>
        <w:tc>
          <w:tcPr>
            <w:tcW w:w="706" w:type="dxa"/>
            <w:tcBorders>
              <w:top w:val="nil"/>
              <w:left w:val="nil"/>
              <w:bottom w:val="single" w:color="auto" w:sz="8" w:space="0"/>
              <w:right w:val="single" w:color="auto" w:sz="8" w:space="0"/>
            </w:tcBorders>
            <w:noWrap/>
            <w:vAlign w:val="center"/>
          </w:tcPr>
          <w:p w14:paraId="3960459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82.7</w:t>
            </w:r>
          </w:p>
        </w:tc>
        <w:tc>
          <w:tcPr>
            <w:tcW w:w="638" w:type="dxa"/>
            <w:tcBorders>
              <w:top w:val="nil"/>
              <w:left w:val="nil"/>
              <w:bottom w:val="single" w:color="auto" w:sz="8" w:space="0"/>
              <w:right w:val="single" w:color="auto" w:sz="8" w:space="0"/>
            </w:tcBorders>
            <w:vAlign w:val="center"/>
          </w:tcPr>
          <w:p w14:paraId="75EB6B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706" w:type="dxa"/>
            <w:tcBorders>
              <w:top w:val="nil"/>
              <w:left w:val="nil"/>
              <w:bottom w:val="single" w:color="auto" w:sz="8" w:space="0"/>
              <w:right w:val="single" w:color="auto" w:sz="8" w:space="0"/>
            </w:tcBorders>
            <w:vAlign w:val="center"/>
          </w:tcPr>
          <w:p w14:paraId="00A83A2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r>
      <w:tr w14:paraId="125698AB">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11D9A96A">
            <w:pPr>
              <w:spacing w:before="120" w:beforeLines="50" w:beforeAutospacing="0" w:after="0" w:line="240" w:lineRule="auto"/>
              <w:rPr>
                <w:rFonts w:ascii="Times New Roman" w:hAnsi="Times New Roman"/>
                <w:sz w:val="28"/>
                <w:szCs w:val="28"/>
              </w:rPr>
            </w:pPr>
          </w:p>
        </w:tc>
        <w:tc>
          <w:tcPr>
            <w:tcW w:w="773" w:type="dxa"/>
            <w:tcBorders>
              <w:top w:val="nil"/>
              <w:left w:val="nil"/>
              <w:bottom w:val="single" w:color="auto" w:sz="8" w:space="0"/>
              <w:right w:val="single" w:color="auto" w:sz="8" w:space="0"/>
            </w:tcBorders>
            <w:noWrap/>
            <w:vAlign w:val="center"/>
          </w:tcPr>
          <w:p w14:paraId="43B5F25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w:t>
            </w:r>
          </w:p>
        </w:tc>
        <w:tc>
          <w:tcPr>
            <w:tcW w:w="636" w:type="dxa"/>
            <w:tcBorders>
              <w:top w:val="nil"/>
              <w:left w:val="nil"/>
              <w:bottom w:val="single" w:color="auto" w:sz="8" w:space="0"/>
              <w:right w:val="single" w:color="auto" w:sz="8" w:space="0"/>
            </w:tcBorders>
            <w:noWrap/>
            <w:vAlign w:val="center"/>
          </w:tcPr>
          <w:p w14:paraId="7553E7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214E459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1B69D8D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w:t>
            </w:r>
          </w:p>
        </w:tc>
        <w:tc>
          <w:tcPr>
            <w:tcW w:w="706" w:type="dxa"/>
            <w:tcBorders>
              <w:top w:val="nil"/>
              <w:left w:val="nil"/>
              <w:bottom w:val="single" w:color="auto" w:sz="8" w:space="0"/>
              <w:right w:val="single" w:color="auto" w:sz="8" w:space="0"/>
            </w:tcBorders>
            <w:noWrap/>
            <w:vAlign w:val="center"/>
          </w:tcPr>
          <w:p w14:paraId="48823B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15.4</w:t>
            </w:r>
          </w:p>
        </w:tc>
        <w:tc>
          <w:tcPr>
            <w:tcW w:w="636" w:type="dxa"/>
            <w:tcBorders>
              <w:top w:val="nil"/>
              <w:left w:val="nil"/>
              <w:bottom w:val="single" w:color="auto" w:sz="8" w:space="0"/>
              <w:right w:val="single" w:color="auto" w:sz="8" w:space="0"/>
            </w:tcBorders>
            <w:noWrap/>
            <w:vAlign w:val="center"/>
          </w:tcPr>
          <w:p w14:paraId="7F7C797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706" w:type="dxa"/>
            <w:tcBorders>
              <w:top w:val="nil"/>
              <w:left w:val="nil"/>
              <w:bottom w:val="single" w:color="auto" w:sz="8" w:space="0"/>
              <w:right w:val="single" w:color="auto" w:sz="8" w:space="0"/>
            </w:tcBorders>
            <w:noWrap/>
            <w:vAlign w:val="center"/>
          </w:tcPr>
          <w:p w14:paraId="5F5A575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c>
          <w:tcPr>
            <w:tcW w:w="636" w:type="dxa"/>
            <w:tcBorders>
              <w:top w:val="nil"/>
              <w:left w:val="nil"/>
              <w:bottom w:val="single" w:color="auto" w:sz="8" w:space="0"/>
              <w:right w:val="single" w:color="auto" w:sz="8" w:space="0"/>
            </w:tcBorders>
            <w:noWrap/>
            <w:vAlign w:val="center"/>
          </w:tcPr>
          <w:p w14:paraId="0E9D6AA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706" w:type="dxa"/>
            <w:tcBorders>
              <w:top w:val="nil"/>
              <w:left w:val="nil"/>
              <w:bottom w:val="single" w:color="auto" w:sz="8" w:space="0"/>
              <w:right w:val="single" w:color="auto" w:sz="8" w:space="0"/>
            </w:tcBorders>
            <w:noWrap/>
            <w:vAlign w:val="center"/>
          </w:tcPr>
          <w:p w14:paraId="185C53F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c>
          <w:tcPr>
            <w:tcW w:w="696" w:type="dxa"/>
            <w:tcBorders>
              <w:top w:val="nil"/>
              <w:left w:val="nil"/>
              <w:bottom w:val="single" w:color="auto" w:sz="8" w:space="0"/>
              <w:right w:val="single" w:color="auto" w:sz="8" w:space="0"/>
            </w:tcBorders>
            <w:noWrap/>
            <w:vAlign w:val="center"/>
          </w:tcPr>
          <w:p w14:paraId="5AF4AE4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706" w:type="dxa"/>
            <w:tcBorders>
              <w:top w:val="nil"/>
              <w:left w:val="nil"/>
              <w:bottom w:val="single" w:color="auto" w:sz="8" w:space="0"/>
              <w:right w:val="single" w:color="auto" w:sz="8" w:space="0"/>
            </w:tcBorders>
            <w:noWrap/>
            <w:vAlign w:val="center"/>
          </w:tcPr>
          <w:p w14:paraId="632EDD0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21.2</w:t>
            </w:r>
          </w:p>
        </w:tc>
        <w:tc>
          <w:tcPr>
            <w:tcW w:w="636" w:type="dxa"/>
            <w:tcBorders>
              <w:top w:val="nil"/>
              <w:left w:val="nil"/>
              <w:bottom w:val="single" w:color="auto" w:sz="8" w:space="0"/>
              <w:right w:val="single" w:color="auto" w:sz="8" w:space="0"/>
            </w:tcBorders>
            <w:noWrap/>
            <w:vAlign w:val="center"/>
          </w:tcPr>
          <w:p w14:paraId="1143650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9</w:t>
            </w:r>
          </w:p>
        </w:tc>
        <w:tc>
          <w:tcPr>
            <w:tcW w:w="706" w:type="dxa"/>
            <w:tcBorders>
              <w:top w:val="nil"/>
              <w:left w:val="nil"/>
              <w:bottom w:val="single" w:color="auto" w:sz="8" w:space="0"/>
              <w:right w:val="single" w:color="auto" w:sz="8" w:space="0"/>
            </w:tcBorders>
            <w:noWrap/>
            <w:vAlign w:val="center"/>
          </w:tcPr>
          <w:p w14:paraId="4651466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17.3</w:t>
            </w:r>
          </w:p>
        </w:tc>
        <w:tc>
          <w:tcPr>
            <w:tcW w:w="638" w:type="dxa"/>
            <w:tcBorders>
              <w:top w:val="nil"/>
              <w:left w:val="nil"/>
              <w:bottom w:val="single" w:color="auto" w:sz="8" w:space="0"/>
              <w:right w:val="single" w:color="auto" w:sz="8" w:space="0"/>
            </w:tcBorders>
            <w:vAlign w:val="center"/>
          </w:tcPr>
          <w:p w14:paraId="0383912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706" w:type="dxa"/>
            <w:tcBorders>
              <w:top w:val="nil"/>
              <w:left w:val="nil"/>
              <w:bottom w:val="single" w:color="auto" w:sz="8" w:space="0"/>
              <w:right w:val="single" w:color="auto" w:sz="8" w:space="0"/>
            </w:tcBorders>
            <w:vAlign w:val="center"/>
          </w:tcPr>
          <w:p w14:paraId="58CEDEE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r>
      <w:tr w14:paraId="047FD708">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391226A2">
            <w:pPr>
              <w:spacing w:before="120" w:beforeLines="50" w:beforeAutospacing="0" w:after="0" w:line="240" w:lineRule="auto"/>
              <w:rPr>
                <w:rFonts w:ascii="Times New Roman" w:hAnsi="Times New Roman"/>
                <w:sz w:val="28"/>
                <w:szCs w:val="28"/>
              </w:rPr>
            </w:pPr>
          </w:p>
        </w:tc>
        <w:tc>
          <w:tcPr>
            <w:tcW w:w="773" w:type="dxa"/>
            <w:tcBorders>
              <w:top w:val="nil"/>
              <w:left w:val="nil"/>
              <w:bottom w:val="single" w:color="auto" w:sz="8" w:space="0"/>
              <w:right w:val="single" w:color="auto" w:sz="8" w:space="0"/>
            </w:tcBorders>
            <w:noWrap/>
            <w:vAlign w:val="center"/>
          </w:tcPr>
          <w:p w14:paraId="19A5129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w:t>
            </w:r>
          </w:p>
        </w:tc>
        <w:tc>
          <w:tcPr>
            <w:tcW w:w="636" w:type="dxa"/>
            <w:tcBorders>
              <w:top w:val="nil"/>
              <w:left w:val="nil"/>
              <w:bottom w:val="single" w:color="auto" w:sz="8" w:space="0"/>
              <w:right w:val="single" w:color="auto" w:sz="8" w:space="0"/>
            </w:tcBorders>
            <w:noWrap/>
            <w:vAlign w:val="center"/>
          </w:tcPr>
          <w:p w14:paraId="3A7546A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40C659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550C418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06" w:type="dxa"/>
            <w:tcBorders>
              <w:top w:val="nil"/>
              <w:left w:val="nil"/>
              <w:bottom w:val="single" w:color="auto" w:sz="8" w:space="0"/>
              <w:right w:val="single" w:color="auto" w:sz="8" w:space="0"/>
            </w:tcBorders>
            <w:noWrap/>
            <w:vAlign w:val="center"/>
          </w:tcPr>
          <w:p w14:paraId="581ADA7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36" w:type="dxa"/>
            <w:tcBorders>
              <w:top w:val="nil"/>
              <w:left w:val="nil"/>
              <w:bottom w:val="single" w:color="auto" w:sz="8" w:space="0"/>
              <w:right w:val="single" w:color="auto" w:sz="8" w:space="0"/>
            </w:tcBorders>
            <w:noWrap/>
            <w:vAlign w:val="center"/>
          </w:tcPr>
          <w:p w14:paraId="16CA64E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06" w:type="dxa"/>
            <w:tcBorders>
              <w:top w:val="nil"/>
              <w:left w:val="nil"/>
              <w:bottom w:val="single" w:color="auto" w:sz="8" w:space="0"/>
              <w:right w:val="single" w:color="auto" w:sz="8" w:space="0"/>
            </w:tcBorders>
            <w:noWrap/>
            <w:vAlign w:val="center"/>
          </w:tcPr>
          <w:p w14:paraId="4CB12E6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36" w:type="dxa"/>
            <w:tcBorders>
              <w:top w:val="nil"/>
              <w:left w:val="nil"/>
              <w:bottom w:val="single" w:color="auto" w:sz="8" w:space="0"/>
              <w:right w:val="single" w:color="auto" w:sz="8" w:space="0"/>
            </w:tcBorders>
            <w:noWrap/>
            <w:vAlign w:val="center"/>
          </w:tcPr>
          <w:p w14:paraId="467655D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06" w:type="dxa"/>
            <w:tcBorders>
              <w:top w:val="nil"/>
              <w:left w:val="nil"/>
              <w:bottom w:val="single" w:color="auto" w:sz="8" w:space="0"/>
              <w:right w:val="single" w:color="auto" w:sz="8" w:space="0"/>
            </w:tcBorders>
            <w:noWrap/>
            <w:vAlign w:val="center"/>
          </w:tcPr>
          <w:p w14:paraId="09B448A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96" w:type="dxa"/>
            <w:tcBorders>
              <w:top w:val="nil"/>
              <w:left w:val="nil"/>
              <w:bottom w:val="single" w:color="auto" w:sz="8" w:space="0"/>
              <w:right w:val="single" w:color="auto" w:sz="8" w:space="0"/>
            </w:tcBorders>
            <w:noWrap/>
            <w:vAlign w:val="center"/>
          </w:tcPr>
          <w:p w14:paraId="316DF56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06" w:type="dxa"/>
            <w:tcBorders>
              <w:top w:val="nil"/>
              <w:left w:val="nil"/>
              <w:bottom w:val="single" w:color="auto" w:sz="8" w:space="0"/>
              <w:right w:val="single" w:color="auto" w:sz="8" w:space="0"/>
            </w:tcBorders>
            <w:noWrap/>
            <w:vAlign w:val="center"/>
          </w:tcPr>
          <w:p w14:paraId="15C4139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36" w:type="dxa"/>
            <w:tcBorders>
              <w:top w:val="nil"/>
              <w:left w:val="nil"/>
              <w:bottom w:val="single" w:color="auto" w:sz="8" w:space="0"/>
              <w:right w:val="single" w:color="auto" w:sz="8" w:space="0"/>
            </w:tcBorders>
            <w:noWrap/>
            <w:vAlign w:val="center"/>
          </w:tcPr>
          <w:p w14:paraId="7D9F33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06" w:type="dxa"/>
            <w:tcBorders>
              <w:top w:val="nil"/>
              <w:left w:val="nil"/>
              <w:bottom w:val="single" w:color="auto" w:sz="8" w:space="0"/>
              <w:right w:val="single" w:color="auto" w:sz="8" w:space="0"/>
            </w:tcBorders>
            <w:noWrap/>
            <w:vAlign w:val="center"/>
          </w:tcPr>
          <w:p w14:paraId="4D6C018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38" w:type="dxa"/>
            <w:tcBorders>
              <w:top w:val="nil"/>
              <w:left w:val="nil"/>
              <w:bottom w:val="single" w:color="auto" w:sz="8" w:space="0"/>
              <w:right w:val="single" w:color="auto" w:sz="8" w:space="0"/>
            </w:tcBorders>
            <w:vAlign w:val="center"/>
          </w:tcPr>
          <w:p w14:paraId="62EF39A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06" w:type="dxa"/>
            <w:tcBorders>
              <w:top w:val="nil"/>
              <w:left w:val="nil"/>
              <w:bottom w:val="single" w:color="auto" w:sz="8" w:space="0"/>
              <w:right w:val="single" w:color="auto" w:sz="8" w:space="0"/>
            </w:tcBorders>
            <w:vAlign w:val="center"/>
          </w:tcPr>
          <w:p w14:paraId="5C76C1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r>
      <w:tr w14:paraId="7528EB14">
        <w:tblPrEx>
          <w:tblCellMar>
            <w:top w:w="0" w:type="dxa"/>
            <w:left w:w="108" w:type="dxa"/>
            <w:bottom w:w="0" w:type="dxa"/>
            <w:right w:w="108" w:type="dxa"/>
          </w:tblCellMar>
        </w:tblPrEx>
        <w:trPr>
          <w:trHeight w:val="466" w:hRule="atLeast"/>
          <w:jc w:val="center"/>
        </w:trPr>
        <w:tc>
          <w:tcPr>
            <w:tcW w:w="514" w:type="dxa"/>
            <w:vMerge w:val="restart"/>
            <w:tcBorders>
              <w:top w:val="nil"/>
              <w:left w:val="single" w:color="auto" w:sz="8" w:space="0"/>
              <w:bottom w:val="single" w:color="000000" w:sz="8" w:space="0"/>
              <w:right w:val="single" w:color="auto" w:sz="8" w:space="0"/>
            </w:tcBorders>
            <w:noWrap/>
            <w:vAlign w:val="center"/>
          </w:tcPr>
          <w:p w14:paraId="473EF32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66</w:t>
            </w:r>
          </w:p>
        </w:tc>
        <w:tc>
          <w:tcPr>
            <w:tcW w:w="773" w:type="dxa"/>
            <w:tcBorders>
              <w:top w:val="nil"/>
              <w:left w:val="nil"/>
              <w:bottom w:val="single" w:color="auto" w:sz="8" w:space="0"/>
              <w:right w:val="single" w:color="auto" w:sz="8" w:space="0"/>
            </w:tcBorders>
            <w:noWrap/>
            <w:vAlign w:val="center"/>
          </w:tcPr>
          <w:p w14:paraId="2C4B9D2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w:t>
            </w:r>
          </w:p>
        </w:tc>
        <w:tc>
          <w:tcPr>
            <w:tcW w:w="636" w:type="dxa"/>
            <w:tcBorders>
              <w:top w:val="nil"/>
              <w:left w:val="nil"/>
              <w:bottom w:val="single" w:color="auto" w:sz="8" w:space="0"/>
              <w:right w:val="single" w:color="auto" w:sz="8" w:space="0"/>
            </w:tcBorders>
            <w:noWrap/>
            <w:vAlign w:val="center"/>
          </w:tcPr>
          <w:p w14:paraId="7727EA2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1B4D89A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79966B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51</w:t>
            </w:r>
          </w:p>
        </w:tc>
        <w:tc>
          <w:tcPr>
            <w:tcW w:w="706" w:type="dxa"/>
            <w:tcBorders>
              <w:top w:val="nil"/>
              <w:left w:val="nil"/>
              <w:bottom w:val="single" w:color="auto" w:sz="8" w:space="0"/>
              <w:right w:val="single" w:color="auto" w:sz="8" w:space="0"/>
            </w:tcBorders>
            <w:noWrap/>
            <w:vAlign w:val="center"/>
          </w:tcPr>
          <w:p w14:paraId="03A2282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77,3</w:t>
            </w:r>
          </w:p>
        </w:tc>
        <w:tc>
          <w:tcPr>
            <w:tcW w:w="636" w:type="dxa"/>
            <w:tcBorders>
              <w:top w:val="nil"/>
              <w:left w:val="nil"/>
              <w:bottom w:val="single" w:color="auto" w:sz="8" w:space="0"/>
              <w:right w:val="single" w:color="auto" w:sz="8" w:space="0"/>
            </w:tcBorders>
            <w:shd w:val="clear" w:color="auto" w:fill="FFFFFF"/>
            <w:noWrap/>
            <w:vAlign w:val="center"/>
          </w:tcPr>
          <w:p w14:paraId="233A166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w:t>
            </w:r>
          </w:p>
        </w:tc>
        <w:tc>
          <w:tcPr>
            <w:tcW w:w="706" w:type="dxa"/>
            <w:tcBorders>
              <w:top w:val="nil"/>
              <w:left w:val="nil"/>
              <w:bottom w:val="single" w:color="auto" w:sz="8" w:space="0"/>
              <w:right w:val="single" w:color="auto" w:sz="8" w:space="0"/>
            </w:tcBorders>
            <w:noWrap/>
            <w:vAlign w:val="center"/>
          </w:tcPr>
          <w:p w14:paraId="1872635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59,1</w:t>
            </w:r>
          </w:p>
        </w:tc>
        <w:tc>
          <w:tcPr>
            <w:tcW w:w="636" w:type="dxa"/>
            <w:tcBorders>
              <w:top w:val="nil"/>
              <w:left w:val="nil"/>
              <w:bottom w:val="single" w:color="auto" w:sz="8" w:space="0"/>
              <w:right w:val="single" w:color="auto" w:sz="8" w:space="0"/>
            </w:tcBorders>
            <w:noWrap/>
            <w:vAlign w:val="center"/>
          </w:tcPr>
          <w:p w14:paraId="4B6649F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w:t>
            </w:r>
          </w:p>
        </w:tc>
        <w:tc>
          <w:tcPr>
            <w:tcW w:w="706" w:type="dxa"/>
            <w:tcBorders>
              <w:top w:val="nil"/>
              <w:left w:val="nil"/>
              <w:bottom w:val="single" w:color="auto" w:sz="8" w:space="0"/>
              <w:right w:val="single" w:color="auto" w:sz="8" w:space="0"/>
            </w:tcBorders>
            <w:noWrap/>
            <w:vAlign w:val="center"/>
          </w:tcPr>
          <w:p w14:paraId="532ACE8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59,1</w:t>
            </w:r>
          </w:p>
        </w:tc>
        <w:tc>
          <w:tcPr>
            <w:tcW w:w="696" w:type="dxa"/>
            <w:tcBorders>
              <w:top w:val="nil"/>
              <w:left w:val="nil"/>
              <w:bottom w:val="single" w:color="auto" w:sz="8" w:space="0"/>
              <w:right w:val="single" w:color="auto" w:sz="8" w:space="0"/>
            </w:tcBorders>
            <w:noWrap/>
            <w:vAlign w:val="center"/>
          </w:tcPr>
          <w:p w14:paraId="2D95C05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47</w:t>
            </w:r>
          </w:p>
        </w:tc>
        <w:tc>
          <w:tcPr>
            <w:tcW w:w="706" w:type="dxa"/>
            <w:tcBorders>
              <w:top w:val="nil"/>
              <w:left w:val="nil"/>
              <w:bottom w:val="single" w:color="auto" w:sz="8" w:space="0"/>
              <w:right w:val="single" w:color="auto" w:sz="8" w:space="0"/>
            </w:tcBorders>
            <w:noWrap/>
            <w:vAlign w:val="center"/>
          </w:tcPr>
          <w:p w14:paraId="2B34D8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71,2</w:t>
            </w:r>
          </w:p>
        </w:tc>
        <w:tc>
          <w:tcPr>
            <w:tcW w:w="636" w:type="dxa"/>
            <w:tcBorders>
              <w:top w:val="nil"/>
              <w:left w:val="nil"/>
              <w:bottom w:val="single" w:color="auto" w:sz="8" w:space="0"/>
              <w:right w:val="single" w:color="auto" w:sz="8" w:space="0"/>
            </w:tcBorders>
            <w:noWrap/>
            <w:vAlign w:val="center"/>
          </w:tcPr>
          <w:p w14:paraId="3A7D2FD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706" w:type="dxa"/>
            <w:tcBorders>
              <w:top w:val="nil"/>
              <w:left w:val="nil"/>
              <w:bottom w:val="single" w:color="auto" w:sz="8" w:space="0"/>
              <w:right w:val="single" w:color="auto" w:sz="8" w:space="0"/>
            </w:tcBorders>
            <w:noWrap/>
            <w:vAlign w:val="center"/>
          </w:tcPr>
          <w:p w14:paraId="2722B31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60,6</w:t>
            </w:r>
          </w:p>
        </w:tc>
        <w:tc>
          <w:tcPr>
            <w:tcW w:w="638" w:type="dxa"/>
            <w:tcBorders>
              <w:top w:val="nil"/>
              <w:left w:val="nil"/>
              <w:bottom w:val="single" w:color="auto" w:sz="8" w:space="0"/>
              <w:right w:val="single" w:color="auto" w:sz="8" w:space="0"/>
            </w:tcBorders>
            <w:vAlign w:val="center"/>
          </w:tcPr>
          <w:p w14:paraId="6F605A2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706" w:type="dxa"/>
            <w:tcBorders>
              <w:top w:val="nil"/>
              <w:left w:val="nil"/>
              <w:bottom w:val="single" w:color="auto" w:sz="8" w:space="0"/>
              <w:right w:val="single" w:color="auto" w:sz="8" w:space="0"/>
            </w:tcBorders>
            <w:vAlign w:val="center"/>
          </w:tcPr>
          <w:p w14:paraId="3424739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68,2</w:t>
            </w:r>
          </w:p>
        </w:tc>
      </w:tr>
      <w:tr w14:paraId="7E5CCAAB">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028025D0">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7BCEEE0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w:t>
            </w:r>
          </w:p>
        </w:tc>
        <w:tc>
          <w:tcPr>
            <w:tcW w:w="636" w:type="dxa"/>
            <w:tcBorders>
              <w:top w:val="nil"/>
              <w:left w:val="nil"/>
              <w:bottom w:val="single" w:color="auto" w:sz="8" w:space="0"/>
              <w:right w:val="single" w:color="auto" w:sz="8" w:space="0"/>
            </w:tcBorders>
            <w:noWrap/>
            <w:vAlign w:val="center"/>
          </w:tcPr>
          <w:p w14:paraId="3919C3C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3DCBC0C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2A19D5D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15</w:t>
            </w:r>
          </w:p>
        </w:tc>
        <w:tc>
          <w:tcPr>
            <w:tcW w:w="706" w:type="dxa"/>
            <w:tcBorders>
              <w:top w:val="nil"/>
              <w:left w:val="nil"/>
              <w:bottom w:val="single" w:color="auto" w:sz="8" w:space="0"/>
              <w:right w:val="single" w:color="auto" w:sz="8" w:space="0"/>
            </w:tcBorders>
            <w:noWrap/>
            <w:vAlign w:val="center"/>
          </w:tcPr>
          <w:p w14:paraId="3E94A6C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22,7</w:t>
            </w:r>
          </w:p>
        </w:tc>
        <w:tc>
          <w:tcPr>
            <w:tcW w:w="636" w:type="dxa"/>
            <w:tcBorders>
              <w:top w:val="nil"/>
              <w:left w:val="nil"/>
              <w:bottom w:val="single" w:color="auto" w:sz="8" w:space="0"/>
              <w:right w:val="single" w:color="auto" w:sz="8" w:space="0"/>
            </w:tcBorders>
            <w:noWrap/>
            <w:vAlign w:val="center"/>
          </w:tcPr>
          <w:p w14:paraId="0166266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706" w:type="dxa"/>
            <w:tcBorders>
              <w:top w:val="nil"/>
              <w:left w:val="nil"/>
              <w:bottom w:val="single" w:color="auto" w:sz="8" w:space="0"/>
              <w:right w:val="single" w:color="auto" w:sz="8" w:space="0"/>
            </w:tcBorders>
            <w:noWrap/>
            <w:vAlign w:val="center"/>
          </w:tcPr>
          <w:p w14:paraId="37B517D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40,9</w:t>
            </w:r>
          </w:p>
        </w:tc>
        <w:tc>
          <w:tcPr>
            <w:tcW w:w="636" w:type="dxa"/>
            <w:tcBorders>
              <w:top w:val="nil"/>
              <w:left w:val="nil"/>
              <w:bottom w:val="single" w:color="auto" w:sz="8" w:space="0"/>
              <w:right w:val="single" w:color="auto" w:sz="8" w:space="0"/>
            </w:tcBorders>
            <w:noWrap/>
            <w:vAlign w:val="center"/>
          </w:tcPr>
          <w:p w14:paraId="689B945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706" w:type="dxa"/>
            <w:tcBorders>
              <w:top w:val="nil"/>
              <w:left w:val="nil"/>
              <w:bottom w:val="single" w:color="auto" w:sz="8" w:space="0"/>
              <w:right w:val="single" w:color="auto" w:sz="8" w:space="0"/>
            </w:tcBorders>
            <w:noWrap/>
            <w:vAlign w:val="center"/>
          </w:tcPr>
          <w:p w14:paraId="617A38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40,9</w:t>
            </w:r>
          </w:p>
        </w:tc>
        <w:tc>
          <w:tcPr>
            <w:tcW w:w="696" w:type="dxa"/>
            <w:tcBorders>
              <w:top w:val="nil"/>
              <w:left w:val="nil"/>
              <w:bottom w:val="single" w:color="auto" w:sz="8" w:space="0"/>
              <w:right w:val="single" w:color="auto" w:sz="8" w:space="0"/>
            </w:tcBorders>
            <w:noWrap/>
            <w:vAlign w:val="center"/>
          </w:tcPr>
          <w:p w14:paraId="3CA6185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706" w:type="dxa"/>
            <w:tcBorders>
              <w:top w:val="nil"/>
              <w:left w:val="nil"/>
              <w:bottom w:val="single" w:color="auto" w:sz="8" w:space="0"/>
              <w:right w:val="single" w:color="auto" w:sz="8" w:space="0"/>
            </w:tcBorders>
            <w:noWrap/>
            <w:vAlign w:val="center"/>
          </w:tcPr>
          <w:p w14:paraId="63A3386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28,8</w:t>
            </w:r>
          </w:p>
        </w:tc>
        <w:tc>
          <w:tcPr>
            <w:tcW w:w="636" w:type="dxa"/>
            <w:tcBorders>
              <w:top w:val="nil"/>
              <w:left w:val="nil"/>
              <w:bottom w:val="single" w:color="auto" w:sz="8" w:space="0"/>
              <w:right w:val="single" w:color="auto" w:sz="8" w:space="0"/>
            </w:tcBorders>
            <w:noWrap/>
            <w:vAlign w:val="center"/>
          </w:tcPr>
          <w:p w14:paraId="599F8D9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706" w:type="dxa"/>
            <w:tcBorders>
              <w:top w:val="nil"/>
              <w:left w:val="nil"/>
              <w:bottom w:val="single" w:color="auto" w:sz="8" w:space="0"/>
              <w:right w:val="single" w:color="auto" w:sz="8" w:space="0"/>
            </w:tcBorders>
            <w:noWrap/>
            <w:vAlign w:val="center"/>
          </w:tcPr>
          <w:p w14:paraId="0BBCF81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39,4</w:t>
            </w:r>
          </w:p>
        </w:tc>
        <w:tc>
          <w:tcPr>
            <w:tcW w:w="638" w:type="dxa"/>
            <w:tcBorders>
              <w:top w:val="nil"/>
              <w:left w:val="nil"/>
              <w:bottom w:val="single" w:color="auto" w:sz="8" w:space="0"/>
              <w:right w:val="single" w:color="auto" w:sz="8" w:space="0"/>
            </w:tcBorders>
            <w:vAlign w:val="center"/>
          </w:tcPr>
          <w:p w14:paraId="10B8FF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706" w:type="dxa"/>
            <w:tcBorders>
              <w:top w:val="nil"/>
              <w:left w:val="nil"/>
              <w:bottom w:val="single" w:color="auto" w:sz="8" w:space="0"/>
              <w:right w:val="single" w:color="auto" w:sz="8" w:space="0"/>
            </w:tcBorders>
            <w:vAlign w:val="center"/>
          </w:tcPr>
          <w:p w14:paraId="07F02CD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31,8</w:t>
            </w:r>
          </w:p>
        </w:tc>
      </w:tr>
      <w:tr w14:paraId="31DDA428">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6C743AD0">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4EBE526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w:t>
            </w:r>
          </w:p>
        </w:tc>
        <w:tc>
          <w:tcPr>
            <w:tcW w:w="636" w:type="dxa"/>
            <w:tcBorders>
              <w:top w:val="nil"/>
              <w:left w:val="nil"/>
              <w:bottom w:val="single" w:color="auto" w:sz="8" w:space="0"/>
              <w:right w:val="single" w:color="auto" w:sz="8" w:space="0"/>
            </w:tcBorders>
            <w:noWrap/>
            <w:vAlign w:val="center"/>
          </w:tcPr>
          <w:p w14:paraId="7611609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07E111D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3A037B7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32EA29C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280004D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36B1DB4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036ED2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1245F03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96" w:type="dxa"/>
            <w:tcBorders>
              <w:top w:val="nil"/>
              <w:left w:val="nil"/>
              <w:bottom w:val="single" w:color="auto" w:sz="8" w:space="0"/>
              <w:right w:val="single" w:color="auto" w:sz="8" w:space="0"/>
            </w:tcBorders>
            <w:noWrap/>
            <w:vAlign w:val="center"/>
          </w:tcPr>
          <w:p w14:paraId="6782893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09DDEF4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5904A16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100EBC5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8" w:type="dxa"/>
            <w:tcBorders>
              <w:top w:val="nil"/>
              <w:left w:val="nil"/>
              <w:bottom w:val="single" w:color="auto" w:sz="8" w:space="0"/>
              <w:right w:val="single" w:color="auto" w:sz="8" w:space="0"/>
            </w:tcBorders>
            <w:vAlign w:val="center"/>
          </w:tcPr>
          <w:p w14:paraId="5FA18E0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vAlign w:val="center"/>
          </w:tcPr>
          <w:p w14:paraId="0CFF11B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69555AA7">
        <w:tblPrEx>
          <w:tblCellMar>
            <w:top w:w="0" w:type="dxa"/>
            <w:left w:w="108" w:type="dxa"/>
            <w:bottom w:w="0" w:type="dxa"/>
            <w:right w:w="108" w:type="dxa"/>
          </w:tblCellMar>
        </w:tblPrEx>
        <w:trPr>
          <w:trHeight w:val="466" w:hRule="atLeast"/>
          <w:jc w:val="center"/>
        </w:trPr>
        <w:tc>
          <w:tcPr>
            <w:tcW w:w="514" w:type="dxa"/>
            <w:vMerge w:val="restart"/>
            <w:tcBorders>
              <w:top w:val="nil"/>
              <w:left w:val="single" w:color="auto" w:sz="8" w:space="0"/>
              <w:bottom w:val="single" w:color="000000" w:sz="8" w:space="0"/>
              <w:right w:val="single" w:color="auto" w:sz="8" w:space="0"/>
            </w:tcBorders>
            <w:noWrap/>
            <w:vAlign w:val="center"/>
          </w:tcPr>
          <w:p w14:paraId="5EA3FFC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82</w:t>
            </w:r>
          </w:p>
        </w:tc>
        <w:tc>
          <w:tcPr>
            <w:tcW w:w="773" w:type="dxa"/>
            <w:tcBorders>
              <w:top w:val="nil"/>
              <w:left w:val="nil"/>
              <w:bottom w:val="single" w:color="auto" w:sz="8" w:space="0"/>
              <w:right w:val="single" w:color="auto" w:sz="8" w:space="0"/>
            </w:tcBorders>
            <w:noWrap/>
            <w:vAlign w:val="center"/>
          </w:tcPr>
          <w:p w14:paraId="3B192FC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w:t>
            </w:r>
          </w:p>
        </w:tc>
        <w:tc>
          <w:tcPr>
            <w:tcW w:w="636" w:type="dxa"/>
            <w:tcBorders>
              <w:top w:val="nil"/>
              <w:left w:val="nil"/>
              <w:bottom w:val="single" w:color="auto" w:sz="8" w:space="0"/>
              <w:right w:val="single" w:color="auto" w:sz="8" w:space="0"/>
            </w:tcBorders>
            <w:noWrap/>
            <w:vAlign w:val="center"/>
          </w:tcPr>
          <w:p w14:paraId="5C36244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56</w:t>
            </w:r>
          </w:p>
        </w:tc>
        <w:tc>
          <w:tcPr>
            <w:tcW w:w="706" w:type="dxa"/>
            <w:tcBorders>
              <w:top w:val="nil"/>
              <w:left w:val="nil"/>
              <w:bottom w:val="single" w:color="auto" w:sz="8" w:space="0"/>
              <w:right w:val="single" w:color="auto" w:sz="8" w:space="0"/>
            </w:tcBorders>
            <w:noWrap/>
            <w:vAlign w:val="center"/>
          </w:tcPr>
          <w:p w14:paraId="7FD52C2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68.3</w:t>
            </w:r>
          </w:p>
        </w:tc>
        <w:tc>
          <w:tcPr>
            <w:tcW w:w="636" w:type="dxa"/>
            <w:tcBorders>
              <w:top w:val="nil"/>
              <w:left w:val="nil"/>
              <w:bottom w:val="single" w:color="auto" w:sz="8" w:space="0"/>
              <w:right w:val="single" w:color="auto" w:sz="8" w:space="0"/>
            </w:tcBorders>
            <w:noWrap/>
            <w:vAlign w:val="center"/>
          </w:tcPr>
          <w:p w14:paraId="32CBAEE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706" w:type="dxa"/>
            <w:tcBorders>
              <w:top w:val="nil"/>
              <w:left w:val="nil"/>
              <w:bottom w:val="single" w:color="auto" w:sz="8" w:space="0"/>
              <w:right w:val="single" w:color="auto" w:sz="8" w:space="0"/>
            </w:tcBorders>
            <w:noWrap/>
            <w:vAlign w:val="center"/>
          </w:tcPr>
          <w:p w14:paraId="0AB1FC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80.5</w:t>
            </w:r>
          </w:p>
        </w:tc>
        <w:tc>
          <w:tcPr>
            <w:tcW w:w="636" w:type="dxa"/>
            <w:tcBorders>
              <w:top w:val="nil"/>
              <w:left w:val="nil"/>
              <w:bottom w:val="single" w:color="auto" w:sz="8" w:space="0"/>
              <w:right w:val="single" w:color="auto" w:sz="8" w:space="0"/>
            </w:tcBorders>
            <w:noWrap/>
            <w:vAlign w:val="center"/>
          </w:tcPr>
          <w:p w14:paraId="0D7DCB0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w:t>
            </w:r>
          </w:p>
        </w:tc>
        <w:tc>
          <w:tcPr>
            <w:tcW w:w="706" w:type="dxa"/>
            <w:tcBorders>
              <w:top w:val="nil"/>
              <w:left w:val="nil"/>
              <w:bottom w:val="single" w:color="auto" w:sz="8" w:space="0"/>
              <w:right w:val="single" w:color="auto" w:sz="8" w:space="0"/>
            </w:tcBorders>
            <w:noWrap/>
            <w:vAlign w:val="center"/>
          </w:tcPr>
          <w:p w14:paraId="44FE08A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69.5</w:t>
            </w:r>
          </w:p>
        </w:tc>
        <w:tc>
          <w:tcPr>
            <w:tcW w:w="636" w:type="dxa"/>
            <w:tcBorders>
              <w:top w:val="nil"/>
              <w:left w:val="nil"/>
              <w:bottom w:val="single" w:color="auto" w:sz="8" w:space="0"/>
              <w:right w:val="single" w:color="auto" w:sz="8" w:space="0"/>
            </w:tcBorders>
            <w:noWrap/>
            <w:vAlign w:val="center"/>
          </w:tcPr>
          <w:p w14:paraId="0939190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56</w:t>
            </w:r>
          </w:p>
        </w:tc>
        <w:tc>
          <w:tcPr>
            <w:tcW w:w="706" w:type="dxa"/>
            <w:tcBorders>
              <w:top w:val="nil"/>
              <w:left w:val="nil"/>
              <w:bottom w:val="single" w:color="auto" w:sz="8" w:space="0"/>
              <w:right w:val="single" w:color="auto" w:sz="8" w:space="0"/>
            </w:tcBorders>
            <w:noWrap/>
            <w:vAlign w:val="center"/>
          </w:tcPr>
          <w:p w14:paraId="7BE1B29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68.3</w:t>
            </w:r>
          </w:p>
        </w:tc>
        <w:tc>
          <w:tcPr>
            <w:tcW w:w="696" w:type="dxa"/>
            <w:tcBorders>
              <w:top w:val="nil"/>
              <w:left w:val="nil"/>
              <w:bottom w:val="single" w:color="auto" w:sz="8" w:space="0"/>
              <w:right w:val="single" w:color="auto" w:sz="8" w:space="0"/>
            </w:tcBorders>
            <w:noWrap/>
            <w:vAlign w:val="center"/>
          </w:tcPr>
          <w:p w14:paraId="0FDBC95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63</w:t>
            </w:r>
          </w:p>
        </w:tc>
        <w:tc>
          <w:tcPr>
            <w:tcW w:w="706" w:type="dxa"/>
            <w:tcBorders>
              <w:top w:val="nil"/>
              <w:left w:val="nil"/>
              <w:bottom w:val="single" w:color="auto" w:sz="8" w:space="0"/>
              <w:right w:val="single" w:color="auto" w:sz="8" w:space="0"/>
            </w:tcBorders>
            <w:noWrap/>
            <w:vAlign w:val="center"/>
          </w:tcPr>
          <w:p w14:paraId="6A41A55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76.8</w:t>
            </w:r>
          </w:p>
        </w:tc>
        <w:tc>
          <w:tcPr>
            <w:tcW w:w="636" w:type="dxa"/>
            <w:tcBorders>
              <w:top w:val="nil"/>
              <w:left w:val="nil"/>
              <w:bottom w:val="single" w:color="auto" w:sz="8" w:space="0"/>
              <w:right w:val="single" w:color="auto" w:sz="8" w:space="0"/>
            </w:tcBorders>
            <w:noWrap/>
            <w:vAlign w:val="center"/>
          </w:tcPr>
          <w:p w14:paraId="189C747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w:t>
            </w:r>
          </w:p>
        </w:tc>
        <w:tc>
          <w:tcPr>
            <w:tcW w:w="706" w:type="dxa"/>
            <w:tcBorders>
              <w:top w:val="nil"/>
              <w:left w:val="nil"/>
              <w:bottom w:val="single" w:color="auto" w:sz="8" w:space="0"/>
              <w:right w:val="single" w:color="auto" w:sz="8" w:space="0"/>
            </w:tcBorders>
            <w:noWrap/>
            <w:vAlign w:val="center"/>
          </w:tcPr>
          <w:p w14:paraId="1EFA5F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73.2</w:t>
            </w:r>
          </w:p>
        </w:tc>
        <w:tc>
          <w:tcPr>
            <w:tcW w:w="638" w:type="dxa"/>
            <w:tcBorders>
              <w:top w:val="nil"/>
              <w:left w:val="nil"/>
              <w:bottom w:val="single" w:color="auto" w:sz="8" w:space="0"/>
              <w:right w:val="single" w:color="auto" w:sz="8" w:space="0"/>
            </w:tcBorders>
            <w:vAlign w:val="center"/>
          </w:tcPr>
          <w:p w14:paraId="0744670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706" w:type="dxa"/>
            <w:tcBorders>
              <w:top w:val="nil"/>
              <w:left w:val="nil"/>
              <w:bottom w:val="single" w:color="auto" w:sz="8" w:space="0"/>
              <w:right w:val="single" w:color="auto" w:sz="8" w:space="0"/>
            </w:tcBorders>
            <w:vAlign w:val="center"/>
          </w:tcPr>
          <w:p w14:paraId="778578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53.7</w:t>
            </w:r>
          </w:p>
        </w:tc>
      </w:tr>
      <w:tr w14:paraId="53A33EAE">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30534C70">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13885AF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w:t>
            </w:r>
          </w:p>
        </w:tc>
        <w:tc>
          <w:tcPr>
            <w:tcW w:w="636" w:type="dxa"/>
            <w:tcBorders>
              <w:top w:val="nil"/>
              <w:left w:val="nil"/>
              <w:bottom w:val="single" w:color="auto" w:sz="8" w:space="0"/>
              <w:right w:val="single" w:color="auto" w:sz="8" w:space="0"/>
            </w:tcBorders>
            <w:noWrap/>
            <w:vAlign w:val="center"/>
          </w:tcPr>
          <w:p w14:paraId="228C17F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706" w:type="dxa"/>
            <w:tcBorders>
              <w:top w:val="nil"/>
              <w:left w:val="nil"/>
              <w:bottom w:val="single" w:color="auto" w:sz="8" w:space="0"/>
              <w:right w:val="single" w:color="auto" w:sz="8" w:space="0"/>
            </w:tcBorders>
            <w:noWrap/>
            <w:vAlign w:val="center"/>
          </w:tcPr>
          <w:p w14:paraId="084BF06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31.7</w:t>
            </w:r>
          </w:p>
        </w:tc>
        <w:tc>
          <w:tcPr>
            <w:tcW w:w="636" w:type="dxa"/>
            <w:tcBorders>
              <w:top w:val="nil"/>
              <w:left w:val="nil"/>
              <w:bottom w:val="single" w:color="auto" w:sz="8" w:space="0"/>
              <w:right w:val="single" w:color="auto" w:sz="8" w:space="0"/>
            </w:tcBorders>
            <w:noWrap/>
            <w:vAlign w:val="center"/>
          </w:tcPr>
          <w:p w14:paraId="77B71E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16</w:t>
            </w:r>
          </w:p>
        </w:tc>
        <w:tc>
          <w:tcPr>
            <w:tcW w:w="706" w:type="dxa"/>
            <w:tcBorders>
              <w:top w:val="nil"/>
              <w:left w:val="nil"/>
              <w:bottom w:val="single" w:color="auto" w:sz="8" w:space="0"/>
              <w:right w:val="single" w:color="auto" w:sz="8" w:space="0"/>
            </w:tcBorders>
            <w:noWrap/>
            <w:vAlign w:val="center"/>
          </w:tcPr>
          <w:p w14:paraId="10E57D3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19.5</w:t>
            </w:r>
          </w:p>
        </w:tc>
        <w:tc>
          <w:tcPr>
            <w:tcW w:w="636" w:type="dxa"/>
            <w:tcBorders>
              <w:top w:val="nil"/>
              <w:left w:val="nil"/>
              <w:bottom w:val="single" w:color="auto" w:sz="8" w:space="0"/>
              <w:right w:val="single" w:color="auto" w:sz="8" w:space="0"/>
            </w:tcBorders>
            <w:noWrap/>
            <w:vAlign w:val="center"/>
          </w:tcPr>
          <w:p w14:paraId="5FF454A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w:t>
            </w:r>
          </w:p>
        </w:tc>
        <w:tc>
          <w:tcPr>
            <w:tcW w:w="706" w:type="dxa"/>
            <w:tcBorders>
              <w:top w:val="nil"/>
              <w:left w:val="nil"/>
              <w:bottom w:val="single" w:color="auto" w:sz="8" w:space="0"/>
              <w:right w:val="single" w:color="auto" w:sz="8" w:space="0"/>
            </w:tcBorders>
            <w:noWrap/>
            <w:vAlign w:val="center"/>
          </w:tcPr>
          <w:p w14:paraId="380010B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30.5</w:t>
            </w:r>
          </w:p>
        </w:tc>
        <w:tc>
          <w:tcPr>
            <w:tcW w:w="636" w:type="dxa"/>
            <w:tcBorders>
              <w:top w:val="nil"/>
              <w:left w:val="nil"/>
              <w:bottom w:val="single" w:color="auto" w:sz="8" w:space="0"/>
              <w:right w:val="single" w:color="auto" w:sz="8" w:space="0"/>
            </w:tcBorders>
            <w:noWrap/>
            <w:vAlign w:val="center"/>
          </w:tcPr>
          <w:p w14:paraId="1624325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706" w:type="dxa"/>
            <w:tcBorders>
              <w:top w:val="nil"/>
              <w:left w:val="nil"/>
              <w:bottom w:val="single" w:color="auto" w:sz="8" w:space="0"/>
              <w:right w:val="single" w:color="auto" w:sz="8" w:space="0"/>
            </w:tcBorders>
            <w:noWrap/>
            <w:vAlign w:val="center"/>
          </w:tcPr>
          <w:p w14:paraId="20DD071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31.7</w:t>
            </w:r>
          </w:p>
        </w:tc>
        <w:tc>
          <w:tcPr>
            <w:tcW w:w="696" w:type="dxa"/>
            <w:tcBorders>
              <w:top w:val="nil"/>
              <w:left w:val="nil"/>
              <w:bottom w:val="single" w:color="auto" w:sz="8" w:space="0"/>
              <w:right w:val="single" w:color="auto" w:sz="8" w:space="0"/>
            </w:tcBorders>
            <w:noWrap/>
            <w:vAlign w:val="center"/>
          </w:tcPr>
          <w:p w14:paraId="394089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706" w:type="dxa"/>
            <w:tcBorders>
              <w:top w:val="nil"/>
              <w:left w:val="nil"/>
              <w:bottom w:val="single" w:color="auto" w:sz="8" w:space="0"/>
              <w:right w:val="single" w:color="auto" w:sz="8" w:space="0"/>
            </w:tcBorders>
            <w:noWrap/>
            <w:vAlign w:val="center"/>
          </w:tcPr>
          <w:p w14:paraId="6F0BEAD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23.2</w:t>
            </w:r>
          </w:p>
        </w:tc>
        <w:tc>
          <w:tcPr>
            <w:tcW w:w="636" w:type="dxa"/>
            <w:tcBorders>
              <w:top w:val="nil"/>
              <w:left w:val="nil"/>
              <w:bottom w:val="single" w:color="auto" w:sz="8" w:space="0"/>
              <w:right w:val="single" w:color="auto" w:sz="8" w:space="0"/>
            </w:tcBorders>
            <w:noWrap/>
            <w:vAlign w:val="center"/>
          </w:tcPr>
          <w:p w14:paraId="7B93C78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706" w:type="dxa"/>
            <w:tcBorders>
              <w:top w:val="nil"/>
              <w:left w:val="nil"/>
              <w:bottom w:val="single" w:color="auto" w:sz="8" w:space="0"/>
              <w:right w:val="single" w:color="auto" w:sz="8" w:space="0"/>
            </w:tcBorders>
            <w:noWrap/>
            <w:vAlign w:val="center"/>
          </w:tcPr>
          <w:p w14:paraId="0017689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26.8</w:t>
            </w:r>
          </w:p>
        </w:tc>
        <w:tc>
          <w:tcPr>
            <w:tcW w:w="638" w:type="dxa"/>
            <w:tcBorders>
              <w:top w:val="nil"/>
              <w:left w:val="nil"/>
              <w:bottom w:val="single" w:color="auto" w:sz="8" w:space="0"/>
              <w:right w:val="single" w:color="auto" w:sz="8" w:space="0"/>
            </w:tcBorders>
            <w:vAlign w:val="center"/>
          </w:tcPr>
          <w:p w14:paraId="438216A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706" w:type="dxa"/>
            <w:tcBorders>
              <w:top w:val="nil"/>
              <w:left w:val="nil"/>
              <w:bottom w:val="single" w:color="auto" w:sz="8" w:space="0"/>
              <w:right w:val="single" w:color="auto" w:sz="8" w:space="0"/>
            </w:tcBorders>
            <w:vAlign w:val="center"/>
          </w:tcPr>
          <w:p w14:paraId="39E3BFD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46.3</w:t>
            </w:r>
          </w:p>
        </w:tc>
      </w:tr>
      <w:tr w14:paraId="7C3F139B">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731EBD5C">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3442CD0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w:t>
            </w:r>
          </w:p>
        </w:tc>
        <w:tc>
          <w:tcPr>
            <w:tcW w:w="636" w:type="dxa"/>
            <w:tcBorders>
              <w:top w:val="nil"/>
              <w:left w:val="nil"/>
              <w:bottom w:val="single" w:color="auto" w:sz="8" w:space="0"/>
              <w:right w:val="single" w:color="auto" w:sz="8" w:space="0"/>
            </w:tcBorders>
            <w:noWrap/>
            <w:vAlign w:val="center"/>
          </w:tcPr>
          <w:p w14:paraId="3D8E623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5F4B0C0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0E39059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bottom"/>
          </w:tcPr>
          <w:p w14:paraId="3844CB9C">
            <w:pPr>
              <w:spacing w:before="120" w:beforeLines="50" w:beforeAutospacing="0" w:after="0" w:line="240" w:lineRule="auto"/>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059FC50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7B2A6AE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02E03E6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139FBE0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96" w:type="dxa"/>
            <w:tcBorders>
              <w:top w:val="nil"/>
              <w:left w:val="nil"/>
              <w:bottom w:val="single" w:color="auto" w:sz="8" w:space="0"/>
              <w:right w:val="single" w:color="auto" w:sz="8" w:space="0"/>
            </w:tcBorders>
            <w:noWrap/>
            <w:vAlign w:val="center"/>
          </w:tcPr>
          <w:p w14:paraId="1134A20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6913765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78E622A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1D35CFE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8" w:type="dxa"/>
            <w:tcBorders>
              <w:top w:val="nil"/>
              <w:left w:val="nil"/>
              <w:bottom w:val="single" w:color="auto" w:sz="8" w:space="0"/>
              <w:right w:val="single" w:color="auto" w:sz="8" w:space="0"/>
            </w:tcBorders>
            <w:vAlign w:val="center"/>
          </w:tcPr>
          <w:p w14:paraId="6D35B7D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vAlign w:val="center"/>
          </w:tcPr>
          <w:p w14:paraId="4279F93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256A664A">
        <w:tblPrEx>
          <w:tblCellMar>
            <w:top w:w="0" w:type="dxa"/>
            <w:left w:w="108" w:type="dxa"/>
            <w:bottom w:w="0" w:type="dxa"/>
            <w:right w:w="108" w:type="dxa"/>
          </w:tblCellMar>
        </w:tblPrEx>
        <w:trPr>
          <w:trHeight w:val="466" w:hRule="atLeast"/>
          <w:jc w:val="center"/>
        </w:trPr>
        <w:tc>
          <w:tcPr>
            <w:tcW w:w="514" w:type="dxa"/>
            <w:vMerge w:val="restart"/>
            <w:tcBorders>
              <w:top w:val="nil"/>
              <w:left w:val="single" w:color="auto" w:sz="8" w:space="0"/>
              <w:bottom w:val="single" w:color="000000" w:sz="8" w:space="0"/>
              <w:right w:val="single" w:color="auto" w:sz="8" w:space="0"/>
            </w:tcBorders>
            <w:noWrap/>
            <w:vAlign w:val="center"/>
          </w:tcPr>
          <w:p w14:paraId="358A619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70</w:t>
            </w:r>
          </w:p>
        </w:tc>
        <w:tc>
          <w:tcPr>
            <w:tcW w:w="773" w:type="dxa"/>
            <w:tcBorders>
              <w:top w:val="nil"/>
              <w:left w:val="nil"/>
              <w:bottom w:val="single" w:color="auto" w:sz="8" w:space="0"/>
              <w:right w:val="single" w:color="auto" w:sz="8" w:space="0"/>
            </w:tcBorders>
            <w:noWrap/>
            <w:vAlign w:val="center"/>
          </w:tcPr>
          <w:p w14:paraId="1F11BD4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w:t>
            </w:r>
          </w:p>
        </w:tc>
        <w:tc>
          <w:tcPr>
            <w:tcW w:w="636" w:type="dxa"/>
            <w:tcBorders>
              <w:top w:val="nil"/>
              <w:left w:val="nil"/>
              <w:bottom w:val="single" w:color="auto" w:sz="8" w:space="0"/>
              <w:right w:val="single" w:color="auto" w:sz="8" w:space="0"/>
            </w:tcBorders>
            <w:noWrap/>
            <w:vAlign w:val="center"/>
          </w:tcPr>
          <w:p w14:paraId="3D0A43F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w:t>
            </w:r>
          </w:p>
        </w:tc>
        <w:tc>
          <w:tcPr>
            <w:tcW w:w="706" w:type="dxa"/>
            <w:tcBorders>
              <w:top w:val="nil"/>
              <w:left w:val="nil"/>
              <w:bottom w:val="single" w:color="auto" w:sz="8" w:space="0"/>
              <w:right w:val="single" w:color="auto" w:sz="8" w:space="0"/>
            </w:tcBorders>
            <w:noWrap/>
            <w:vAlign w:val="center"/>
          </w:tcPr>
          <w:p w14:paraId="60A3D2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50.0</w:t>
            </w:r>
          </w:p>
        </w:tc>
        <w:tc>
          <w:tcPr>
            <w:tcW w:w="636" w:type="dxa"/>
            <w:tcBorders>
              <w:top w:val="nil"/>
              <w:left w:val="nil"/>
              <w:bottom w:val="single" w:color="auto" w:sz="8" w:space="0"/>
              <w:right w:val="single" w:color="auto" w:sz="8" w:space="0"/>
            </w:tcBorders>
            <w:noWrap/>
            <w:vAlign w:val="center"/>
          </w:tcPr>
          <w:p w14:paraId="318CFBD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w:t>
            </w:r>
          </w:p>
        </w:tc>
        <w:tc>
          <w:tcPr>
            <w:tcW w:w="706" w:type="dxa"/>
            <w:tcBorders>
              <w:top w:val="nil"/>
              <w:left w:val="nil"/>
              <w:bottom w:val="single" w:color="auto" w:sz="8" w:space="0"/>
              <w:right w:val="single" w:color="auto" w:sz="8" w:space="0"/>
            </w:tcBorders>
            <w:noWrap/>
            <w:vAlign w:val="center"/>
          </w:tcPr>
          <w:p w14:paraId="3628D04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78.6</w:t>
            </w:r>
          </w:p>
        </w:tc>
        <w:tc>
          <w:tcPr>
            <w:tcW w:w="636" w:type="dxa"/>
            <w:tcBorders>
              <w:top w:val="nil"/>
              <w:left w:val="nil"/>
              <w:bottom w:val="single" w:color="auto" w:sz="8" w:space="0"/>
              <w:right w:val="single" w:color="auto" w:sz="8" w:space="0"/>
            </w:tcBorders>
            <w:noWrap/>
            <w:vAlign w:val="center"/>
          </w:tcPr>
          <w:p w14:paraId="343F8A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w:t>
            </w:r>
          </w:p>
        </w:tc>
        <w:tc>
          <w:tcPr>
            <w:tcW w:w="706" w:type="dxa"/>
            <w:tcBorders>
              <w:top w:val="nil"/>
              <w:left w:val="nil"/>
              <w:bottom w:val="single" w:color="auto" w:sz="8" w:space="0"/>
              <w:right w:val="single" w:color="auto" w:sz="8" w:space="0"/>
            </w:tcBorders>
            <w:noWrap/>
            <w:vAlign w:val="center"/>
          </w:tcPr>
          <w:p w14:paraId="5953C0D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58.6</w:t>
            </w:r>
          </w:p>
        </w:tc>
        <w:tc>
          <w:tcPr>
            <w:tcW w:w="636" w:type="dxa"/>
            <w:tcBorders>
              <w:top w:val="nil"/>
              <w:left w:val="nil"/>
              <w:bottom w:val="single" w:color="auto" w:sz="8" w:space="0"/>
              <w:right w:val="single" w:color="auto" w:sz="8" w:space="0"/>
            </w:tcBorders>
            <w:noWrap/>
            <w:vAlign w:val="center"/>
          </w:tcPr>
          <w:p w14:paraId="194E134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w:t>
            </w:r>
          </w:p>
        </w:tc>
        <w:tc>
          <w:tcPr>
            <w:tcW w:w="706" w:type="dxa"/>
            <w:tcBorders>
              <w:top w:val="nil"/>
              <w:left w:val="nil"/>
              <w:bottom w:val="single" w:color="auto" w:sz="8" w:space="0"/>
              <w:right w:val="single" w:color="auto" w:sz="8" w:space="0"/>
            </w:tcBorders>
            <w:noWrap/>
            <w:vAlign w:val="center"/>
          </w:tcPr>
          <w:p w14:paraId="0DC6D3D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58.6</w:t>
            </w:r>
          </w:p>
        </w:tc>
        <w:tc>
          <w:tcPr>
            <w:tcW w:w="696" w:type="dxa"/>
            <w:tcBorders>
              <w:top w:val="nil"/>
              <w:left w:val="nil"/>
              <w:bottom w:val="single" w:color="auto" w:sz="8" w:space="0"/>
              <w:right w:val="single" w:color="auto" w:sz="8" w:space="0"/>
            </w:tcBorders>
            <w:noWrap/>
            <w:vAlign w:val="center"/>
          </w:tcPr>
          <w:p w14:paraId="6173875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w:t>
            </w:r>
          </w:p>
        </w:tc>
        <w:tc>
          <w:tcPr>
            <w:tcW w:w="706" w:type="dxa"/>
            <w:tcBorders>
              <w:top w:val="nil"/>
              <w:left w:val="nil"/>
              <w:bottom w:val="single" w:color="auto" w:sz="8" w:space="0"/>
              <w:right w:val="single" w:color="auto" w:sz="8" w:space="0"/>
            </w:tcBorders>
            <w:noWrap/>
            <w:vAlign w:val="center"/>
          </w:tcPr>
          <w:p w14:paraId="4D352AA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71.4</w:t>
            </w:r>
          </w:p>
        </w:tc>
        <w:tc>
          <w:tcPr>
            <w:tcW w:w="636" w:type="dxa"/>
            <w:tcBorders>
              <w:top w:val="nil"/>
              <w:left w:val="nil"/>
              <w:bottom w:val="single" w:color="auto" w:sz="8" w:space="0"/>
              <w:right w:val="single" w:color="auto" w:sz="8" w:space="0"/>
            </w:tcBorders>
            <w:noWrap/>
            <w:vAlign w:val="center"/>
          </w:tcPr>
          <w:p w14:paraId="64A0D7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47</w:t>
            </w:r>
          </w:p>
        </w:tc>
        <w:tc>
          <w:tcPr>
            <w:tcW w:w="706" w:type="dxa"/>
            <w:tcBorders>
              <w:top w:val="nil"/>
              <w:left w:val="nil"/>
              <w:bottom w:val="single" w:color="auto" w:sz="8" w:space="0"/>
              <w:right w:val="single" w:color="auto" w:sz="8" w:space="0"/>
            </w:tcBorders>
            <w:noWrap/>
            <w:vAlign w:val="center"/>
          </w:tcPr>
          <w:p w14:paraId="4F2DE3D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c>
          <w:tcPr>
            <w:tcW w:w="638" w:type="dxa"/>
            <w:tcBorders>
              <w:top w:val="nil"/>
              <w:left w:val="nil"/>
              <w:bottom w:val="single" w:color="auto" w:sz="8" w:space="0"/>
              <w:right w:val="single" w:color="auto" w:sz="8" w:space="0"/>
            </w:tcBorders>
            <w:vAlign w:val="center"/>
          </w:tcPr>
          <w:p w14:paraId="4B48EF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w:t>
            </w:r>
          </w:p>
        </w:tc>
        <w:tc>
          <w:tcPr>
            <w:tcW w:w="706" w:type="dxa"/>
            <w:tcBorders>
              <w:top w:val="nil"/>
              <w:left w:val="nil"/>
              <w:bottom w:val="single" w:color="auto" w:sz="8" w:space="0"/>
              <w:right w:val="single" w:color="auto" w:sz="8" w:space="0"/>
            </w:tcBorders>
            <w:vAlign w:val="center"/>
          </w:tcPr>
          <w:p w14:paraId="4367D88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55.7</w:t>
            </w:r>
          </w:p>
        </w:tc>
      </w:tr>
      <w:tr w14:paraId="744B0F4A">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7FFA0C03">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57177BA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w:t>
            </w:r>
          </w:p>
        </w:tc>
        <w:tc>
          <w:tcPr>
            <w:tcW w:w="636" w:type="dxa"/>
            <w:tcBorders>
              <w:top w:val="nil"/>
              <w:left w:val="nil"/>
              <w:bottom w:val="single" w:color="auto" w:sz="8" w:space="0"/>
              <w:right w:val="single" w:color="auto" w:sz="8" w:space="0"/>
            </w:tcBorders>
            <w:noWrap/>
            <w:vAlign w:val="center"/>
          </w:tcPr>
          <w:p w14:paraId="4E3A179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20</w:t>
            </w:r>
          </w:p>
        </w:tc>
        <w:tc>
          <w:tcPr>
            <w:tcW w:w="706" w:type="dxa"/>
            <w:tcBorders>
              <w:top w:val="nil"/>
              <w:left w:val="nil"/>
              <w:bottom w:val="single" w:color="auto" w:sz="8" w:space="0"/>
              <w:right w:val="single" w:color="auto" w:sz="8" w:space="0"/>
            </w:tcBorders>
            <w:noWrap/>
            <w:vAlign w:val="center"/>
          </w:tcPr>
          <w:p w14:paraId="60094F0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20.0</w:t>
            </w:r>
          </w:p>
        </w:tc>
        <w:tc>
          <w:tcPr>
            <w:tcW w:w="636" w:type="dxa"/>
            <w:tcBorders>
              <w:top w:val="nil"/>
              <w:left w:val="nil"/>
              <w:bottom w:val="single" w:color="auto" w:sz="8" w:space="0"/>
              <w:right w:val="single" w:color="auto" w:sz="8" w:space="0"/>
            </w:tcBorders>
            <w:noWrap/>
            <w:vAlign w:val="center"/>
          </w:tcPr>
          <w:p w14:paraId="44ABB70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15</w:t>
            </w:r>
          </w:p>
        </w:tc>
        <w:tc>
          <w:tcPr>
            <w:tcW w:w="706" w:type="dxa"/>
            <w:tcBorders>
              <w:top w:val="nil"/>
              <w:left w:val="nil"/>
              <w:bottom w:val="single" w:color="auto" w:sz="8" w:space="0"/>
              <w:right w:val="single" w:color="auto" w:sz="8" w:space="0"/>
            </w:tcBorders>
            <w:noWrap/>
            <w:vAlign w:val="center"/>
          </w:tcPr>
          <w:p w14:paraId="6E9FF9B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21.4</w:t>
            </w:r>
          </w:p>
        </w:tc>
        <w:tc>
          <w:tcPr>
            <w:tcW w:w="636" w:type="dxa"/>
            <w:tcBorders>
              <w:top w:val="nil"/>
              <w:left w:val="nil"/>
              <w:bottom w:val="single" w:color="auto" w:sz="8" w:space="0"/>
              <w:right w:val="single" w:color="auto" w:sz="8" w:space="0"/>
            </w:tcBorders>
            <w:noWrap/>
            <w:vAlign w:val="center"/>
          </w:tcPr>
          <w:p w14:paraId="24E3F98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29</w:t>
            </w:r>
          </w:p>
        </w:tc>
        <w:tc>
          <w:tcPr>
            <w:tcW w:w="706" w:type="dxa"/>
            <w:tcBorders>
              <w:top w:val="nil"/>
              <w:left w:val="nil"/>
              <w:bottom w:val="single" w:color="auto" w:sz="8" w:space="0"/>
              <w:right w:val="single" w:color="auto" w:sz="8" w:space="0"/>
            </w:tcBorders>
            <w:noWrap/>
            <w:vAlign w:val="center"/>
          </w:tcPr>
          <w:p w14:paraId="44E30DF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41.4</w:t>
            </w:r>
          </w:p>
        </w:tc>
        <w:tc>
          <w:tcPr>
            <w:tcW w:w="636" w:type="dxa"/>
            <w:tcBorders>
              <w:top w:val="nil"/>
              <w:left w:val="nil"/>
              <w:bottom w:val="single" w:color="auto" w:sz="8" w:space="0"/>
              <w:right w:val="single" w:color="auto" w:sz="8" w:space="0"/>
            </w:tcBorders>
            <w:noWrap/>
            <w:vAlign w:val="center"/>
          </w:tcPr>
          <w:p w14:paraId="1ED3FC0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29</w:t>
            </w:r>
          </w:p>
        </w:tc>
        <w:tc>
          <w:tcPr>
            <w:tcW w:w="706" w:type="dxa"/>
            <w:tcBorders>
              <w:top w:val="nil"/>
              <w:left w:val="nil"/>
              <w:bottom w:val="single" w:color="auto" w:sz="8" w:space="0"/>
              <w:right w:val="single" w:color="auto" w:sz="8" w:space="0"/>
            </w:tcBorders>
            <w:noWrap/>
            <w:vAlign w:val="center"/>
          </w:tcPr>
          <w:p w14:paraId="7C37AF7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41.4</w:t>
            </w:r>
          </w:p>
        </w:tc>
        <w:tc>
          <w:tcPr>
            <w:tcW w:w="696" w:type="dxa"/>
            <w:tcBorders>
              <w:top w:val="nil"/>
              <w:left w:val="nil"/>
              <w:bottom w:val="single" w:color="auto" w:sz="8" w:space="0"/>
              <w:right w:val="single" w:color="auto" w:sz="8" w:space="0"/>
            </w:tcBorders>
            <w:noWrap/>
            <w:vAlign w:val="center"/>
          </w:tcPr>
          <w:p w14:paraId="3333E2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20</w:t>
            </w:r>
          </w:p>
        </w:tc>
        <w:tc>
          <w:tcPr>
            <w:tcW w:w="706" w:type="dxa"/>
            <w:tcBorders>
              <w:top w:val="nil"/>
              <w:left w:val="nil"/>
              <w:bottom w:val="single" w:color="auto" w:sz="8" w:space="0"/>
              <w:right w:val="single" w:color="auto" w:sz="8" w:space="0"/>
            </w:tcBorders>
            <w:noWrap/>
            <w:vAlign w:val="center"/>
          </w:tcPr>
          <w:p w14:paraId="7D23177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28.6</w:t>
            </w:r>
          </w:p>
        </w:tc>
        <w:tc>
          <w:tcPr>
            <w:tcW w:w="636" w:type="dxa"/>
            <w:tcBorders>
              <w:top w:val="nil"/>
              <w:left w:val="nil"/>
              <w:bottom w:val="single" w:color="auto" w:sz="8" w:space="0"/>
              <w:right w:val="single" w:color="auto" w:sz="8" w:space="0"/>
            </w:tcBorders>
            <w:noWrap/>
            <w:vAlign w:val="center"/>
          </w:tcPr>
          <w:p w14:paraId="7DC19B9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w:t>
            </w:r>
          </w:p>
        </w:tc>
        <w:tc>
          <w:tcPr>
            <w:tcW w:w="706" w:type="dxa"/>
            <w:tcBorders>
              <w:top w:val="nil"/>
              <w:left w:val="nil"/>
              <w:bottom w:val="single" w:color="auto" w:sz="8" w:space="0"/>
              <w:right w:val="single" w:color="auto" w:sz="8" w:space="0"/>
            </w:tcBorders>
            <w:noWrap/>
            <w:vAlign w:val="center"/>
          </w:tcPr>
          <w:p w14:paraId="75F4690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c>
          <w:tcPr>
            <w:tcW w:w="638" w:type="dxa"/>
            <w:tcBorders>
              <w:top w:val="nil"/>
              <w:left w:val="nil"/>
              <w:bottom w:val="single" w:color="auto" w:sz="8" w:space="0"/>
              <w:right w:val="single" w:color="auto" w:sz="8" w:space="0"/>
            </w:tcBorders>
            <w:vAlign w:val="center"/>
          </w:tcPr>
          <w:p w14:paraId="2203346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w:t>
            </w:r>
          </w:p>
        </w:tc>
        <w:tc>
          <w:tcPr>
            <w:tcW w:w="706" w:type="dxa"/>
            <w:tcBorders>
              <w:top w:val="nil"/>
              <w:left w:val="nil"/>
              <w:bottom w:val="single" w:color="auto" w:sz="8" w:space="0"/>
              <w:right w:val="single" w:color="auto" w:sz="8" w:space="0"/>
            </w:tcBorders>
            <w:vAlign w:val="center"/>
          </w:tcPr>
          <w:p w14:paraId="4669F44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44.3</w:t>
            </w:r>
          </w:p>
        </w:tc>
      </w:tr>
      <w:tr w14:paraId="324FF634">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224F5AD8">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79CEEB2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w:t>
            </w:r>
          </w:p>
        </w:tc>
        <w:tc>
          <w:tcPr>
            <w:tcW w:w="636" w:type="dxa"/>
            <w:tcBorders>
              <w:top w:val="nil"/>
              <w:left w:val="nil"/>
              <w:bottom w:val="single" w:color="auto" w:sz="8" w:space="0"/>
              <w:right w:val="single" w:color="auto" w:sz="8" w:space="0"/>
            </w:tcBorders>
            <w:noWrap/>
            <w:vAlign w:val="center"/>
          </w:tcPr>
          <w:p w14:paraId="1E08BE1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7AF6F46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2A8AF9B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30320C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702C65A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42D7A80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587B8C4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41441CA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96" w:type="dxa"/>
            <w:tcBorders>
              <w:top w:val="nil"/>
              <w:left w:val="nil"/>
              <w:bottom w:val="single" w:color="auto" w:sz="8" w:space="0"/>
              <w:right w:val="single" w:color="auto" w:sz="8" w:space="0"/>
            </w:tcBorders>
            <w:noWrap/>
            <w:vAlign w:val="center"/>
          </w:tcPr>
          <w:p w14:paraId="2199DC0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6C5A0FC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08B5A1A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458A5B7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8" w:type="dxa"/>
            <w:tcBorders>
              <w:top w:val="nil"/>
              <w:left w:val="nil"/>
              <w:bottom w:val="single" w:color="auto" w:sz="8" w:space="0"/>
              <w:right w:val="single" w:color="auto" w:sz="8" w:space="0"/>
            </w:tcBorders>
            <w:vAlign w:val="center"/>
          </w:tcPr>
          <w:p w14:paraId="6B0F20E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vAlign w:val="center"/>
          </w:tcPr>
          <w:p w14:paraId="0CCFDD4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4D9B7298">
        <w:tblPrEx>
          <w:tblCellMar>
            <w:top w:w="0" w:type="dxa"/>
            <w:left w:w="108" w:type="dxa"/>
            <w:bottom w:w="0" w:type="dxa"/>
            <w:right w:w="108" w:type="dxa"/>
          </w:tblCellMar>
        </w:tblPrEx>
        <w:trPr>
          <w:trHeight w:val="466" w:hRule="atLeast"/>
          <w:jc w:val="center"/>
        </w:trPr>
        <w:tc>
          <w:tcPr>
            <w:tcW w:w="514" w:type="dxa"/>
            <w:vMerge w:val="restart"/>
            <w:tcBorders>
              <w:top w:val="nil"/>
              <w:left w:val="single" w:color="auto" w:sz="8" w:space="0"/>
              <w:bottom w:val="single" w:color="000000" w:sz="8" w:space="0"/>
              <w:right w:val="single" w:color="auto" w:sz="8" w:space="0"/>
            </w:tcBorders>
            <w:noWrap/>
            <w:vAlign w:val="center"/>
          </w:tcPr>
          <w:p w14:paraId="0F52F9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773" w:type="dxa"/>
            <w:tcBorders>
              <w:top w:val="nil"/>
              <w:left w:val="nil"/>
              <w:bottom w:val="single" w:color="auto" w:sz="8" w:space="0"/>
              <w:right w:val="single" w:color="auto" w:sz="8" w:space="0"/>
            </w:tcBorders>
            <w:noWrap/>
            <w:vAlign w:val="center"/>
          </w:tcPr>
          <w:p w14:paraId="1E2FEF0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w:t>
            </w:r>
          </w:p>
        </w:tc>
        <w:tc>
          <w:tcPr>
            <w:tcW w:w="636" w:type="dxa"/>
            <w:tcBorders>
              <w:top w:val="nil"/>
              <w:left w:val="nil"/>
              <w:bottom w:val="single" w:color="auto" w:sz="8" w:space="0"/>
              <w:right w:val="single" w:color="auto" w:sz="8" w:space="0"/>
            </w:tcBorders>
            <w:noWrap/>
            <w:vAlign w:val="center"/>
          </w:tcPr>
          <w:p w14:paraId="7AAC3D0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46</w:t>
            </w:r>
          </w:p>
        </w:tc>
        <w:tc>
          <w:tcPr>
            <w:tcW w:w="706" w:type="dxa"/>
            <w:tcBorders>
              <w:top w:val="nil"/>
              <w:left w:val="nil"/>
              <w:bottom w:val="single" w:color="auto" w:sz="8" w:space="0"/>
              <w:right w:val="single" w:color="auto" w:sz="8" w:space="0"/>
            </w:tcBorders>
            <w:noWrap/>
            <w:vAlign w:val="center"/>
          </w:tcPr>
          <w:p w14:paraId="7075E01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67.6</w:t>
            </w:r>
          </w:p>
        </w:tc>
        <w:tc>
          <w:tcPr>
            <w:tcW w:w="636" w:type="dxa"/>
            <w:tcBorders>
              <w:top w:val="nil"/>
              <w:left w:val="nil"/>
              <w:bottom w:val="single" w:color="auto" w:sz="8" w:space="0"/>
              <w:right w:val="single" w:color="auto" w:sz="8" w:space="0"/>
            </w:tcBorders>
            <w:noWrap/>
            <w:vAlign w:val="center"/>
          </w:tcPr>
          <w:p w14:paraId="5925BE7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w:t>
            </w:r>
          </w:p>
        </w:tc>
        <w:tc>
          <w:tcPr>
            <w:tcW w:w="706" w:type="dxa"/>
            <w:tcBorders>
              <w:top w:val="nil"/>
              <w:left w:val="nil"/>
              <w:bottom w:val="single" w:color="auto" w:sz="8" w:space="0"/>
              <w:right w:val="single" w:color="auto" w:sz="8" w:space="0"/>
            </w:tcBorders>
            <w:noWrap/>
            <w:vAlign w:val="center"/>
          </w:tcPr>
          <w:p w14:paraId="1DE23D0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88.2</w:t>
            </w:r>
          </w:p>
        </w:tc>
        <w:tc>
          <w:tcPr>
            <w:tcW w:w="636" w:type="dxa"/>
            <w:tcBorders>
              <w:top w:val="nil"/>
              <w:left w:val="nil"/>
              <w:bottom w:val="single" w:color="auto" w:sz="8" w:space="0"/>
              <w:right w:val="single" w:color="auto" w:sz="8" w:space="0"/>
            </w:tcBorders>
            <w:noWrap/>
            <w:vAlign w:val="center"/>
          </w:tcPr>
          <w:p w14:paraId="63C5940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47</w:t>
            </w:r>
          </w:p>
        </w:tc>
        <w:tc>
          <w:tcPr>
            <w:tcW w:w="706" w:type="dxa"/>
            <w:tcBorders>
              <w:top w:val="nil"/>
              <w:left w:val="nil"/>
              <w:bottom w:val="single" w:color="auto" w:sz="8" w:space="0"/>
              <w:right w:val="single" w:color="auto" w:sz="8" w:space="0"/>
            </w:tcBorders>
            <w:noWrap/>
            <w:vAlign w:val="center"/>
          </w:tcPr>
          <w:p w14:paraId="2D6068A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69.1</w:t>
            </w:r>
          </w:p>
        </w:tc>
        <w:tc>
          <w:tcPr>
            <w:tcW w:w="636" w:type="dxa"/>
            <w:tcBorders>
              <w:top w:val="nil"/>
              <w:left w:val="nil"/>
              <w:bottom w:val="single" w:color="auto" w:sz="8" w:space="0"/>
              <w:right w:val="single" w:color="auto" w:sz="8" w:space="0"/>
            </w:tcBorders>
            <w:noWrap/>
            <w:vAlign w:val="center"/>
          </w:tcPr>
          <w:p w14:paraId="2BAF403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706" w:type="dxa"/>
            <w:tcBorders>
              <w:top w:val="nil"/>
              <w:left w:val="nil"/>
              <w:bottom w:val="single" w:color="auto" w:sz="8" w:space="0"/>
              <w:right w:val="single" w:color="auto" w:sz="8" w:space="0"/>
            </w:tcBorders>
            <w:noWrap/>
            <w:vAlign w:val="center"/>
          </w:tcPr>
          <w:p w14:paraId="252ECAE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66.2</w:t>
            </w:r>
          </w:p>
        </w:tc>
        <w:tc>
          <w:tcPr>
            <w:tcW w:w="696" w:type="dxa"/>
            <w:tcBorders>
              <w:top w:val="nil"/>
              <w:left w:val="nil"/>
              <w:bottom w:val="single" w:color="auto" w:sz="8" w:space="0"/>
              <w:right w:val="single" w:color="auto" w:sz="8" w:space="0"/>
            </w:tcBorders>
            <w:noWrap/>
            <w:vAlign w:val="center"/>
          </w:tcPr>
          <w:p w14:paraId="484F014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53</w:t>
            </w:r>
          </w:p>
        </w:tc>
        <w:tc>
          <w:tcPr>
            <w:tcW w:w="706" w:type="dxa"/>
            <w:tcBorders>
              <w:top w:val="nil"/>
              <w:left w:val="nil"/>
              <w:bottom w:val="single" w:color="auto" w:sz="8" w:space="0"/>
              <w:right w:val="single" w:color="auto" w:sz="8" w:space="0"/>
            </w:tcBorders>
            <w:noWrap/>
            <w:vAlign w:val="center"/>
          </w:tcPr>
          <w:p w14:paraId="72A4815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77.9</w:t>
            </w:r>
          </w:p>
        </w:tc>
        <w:tc>
          <w:tcPr>
            <w:tcW w:w="636" w:type="dxa"/>
            <w:tcBorders>
              <w:top w:val="nil"/>
              <w:left w:val="nil"/>
              <w:bottom w:val="single" w:color="auto" w:sz="8" w:space="0"/>
              <w:right w:val="single" w:color="auto" w:sz="8" w:space="0"/>
            </w:tcBorders>
            <w:noWrap/>
            <w:vAlign w:val="center"/>
          </w:tcPr>
          <w:p w14:paraId="0955BC1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53</w:t>
            </w:r>
          </w:p>
        </w:tc>
        <w:tc>
          <w:tcPr>
            <w:tcW w:w="706" w:type="dxa"/>
            <w:tcBorders>
              <w:top w:val="nil"/>
              <w:left w:val="nil"/>
              <w:bottom w:val="single" w:color="auto" w:sz="8" w:space="0"/>
              <w:right w:val="single" w:color="auto" w:sz="8" w:space="0"/>
            </w:tcBorders>
            <w:noWrap/>
            <w:vAlign w:val="center"/>
          </w:tcPr>
          <w:p w14:paraId="4995611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77.9</w:t>
            </w:r>
          </w:p>
        </w:tc>
        <w:tc>
          <w:tcPr>
            <w:tcW w:w="638" w:type="dxa"/>
            <w:tcBorders>
              <w:top w:val="nil"/>
              <w:left w:val="nil"/>
              <w:bottom w:val="single" w:color="auto" w:sz="8" w:space="0"/>
              <w:right w:val="single" w:color="auto" w:sz="8" w:space="0"/>
            </w:tcBorders>
            <w:vAlign w:val="center"/>
          </w:tcPr>
          <w:p w14:paraId="30DC456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w:t>
            </w:r>
          </w:p>
        </w:tc>
        <w:tc>
          <w:tcPr>
            <w:tcW w:w="706" w:type="dxa"/>
            <w:tcBorders>
              <w:top w:val="nil"/>
              <w:left w:val="nil"/>
              <w:bottom w:val="single" w:color="auto" w:sz="8" w:space="0"/>
              <w:right w:val="single" w:color="auto" w:sz="8" w:space="0"/>
            </w:tcBorders>
            <w:vAlign w:val="center"/>
          </w:tcPr>
          <w:p w14:paraId="6511C3D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61.7</w:t>
            </w:r>
          </w:p>
        </w:tc>
      </w:tr>
      <w:tr w14:paraId="4A7EBA0E">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0CFBC7D6">
            <w:pPr>
              <w:spacing w:before="120" w:beforeLines="50" w:beforeAutospacing="0" w:after="0" w:line="240" w:lineRule="auto"/>
              <w:rPr>
                <w:rFonts w:ascii="Times New Roman" w:hAnsi="Times New Roman"/>
                <w:sz w:val="28"/>
                <w:szCs w:val="28"/>
              </w:rPr>
            </w:pPr>
          </w:p>
        </w:tc>
        <w:tc>
          <w:tcPr>
            <w:tcW w:w="773" w:type="dxa"/>
            <w:tcBorders>
              <w:top w:val="nil"/>
              <w:left w:val="nil"/>
              <w:bottom w:val="single" w:color="auto" w:sz="8" w:space="0"/>
              <w:right w:val="single" w:color="auto" w:sz="8" w:space="0"/>
            </w:tcBorders>
            <w:noWrap/>
            <w:vAlign w:val="center"/>
          </w:tcPr>
          <w:p w14:paraId="4081FDE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w:t>
            </w:r>
          </w:p>
        </w:tc>
        <w:tc>
          <w:tcPr>
            <w:tcW w:w="636" w:type="dxa"/>
            <w:tcBorders>
              <w:top w:val="nil"/>
              <w:left w:val="nil"/>
              <w:bottom w:val="single" w:color="auto" w:sz="8" w:space="0"/>
              <w:right w:val="single" w:color="auto" w:sz="8" w:space="0"/>
            </w:tcBorders>
            <w:noWrap/>
            <w:vAlign w:val="center"/>
          </w:tcPr>
          <w:p w14:paraId="0DACB01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706" w:type="dxa"/>
            <w:tcBorders>
              <w:top w:val="nil"/>
              <w:left w:val="nil"/>
              <w:bottom w:val="single" w:color="auto" w:sz="8" w:space="0"/>
              <w:right w:val="single" w:color="auto" w:sz="8" w:space="0"/>
            </w:tcBorders>
            <w:noWrap/>
            <w:vAlign w:val="center"/>
          </w:tcPr>
          <w:p w14:paraId="31B5FA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32.4</w:t>
            </w:r>
          </w:p>
        </w:tc>
        <w:tc>
          <w:tcPr>
            <w:tcW w:w="636" w:type="dxa"/>
            <w:tcBorders>
              <w:top w:val="nil"/>
              <w:left w:val="nil"/>
              <w:bottom w:val="single" w:color="auto" w:sz="8" w:space="0"/>
              <w:right w:val="single" w:color="auto" w:sz="8" w:space="0"/>
            </w:tcBorders>
            <w:noWrap/>
            <w:vAlign w:val="center"/>
          </w:tcPr>
          <w:p w14:paraId="5CD2B9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w:t>
            </w:r>
          </w:p>
        </w:tc>
        <w:tc>
          <w:tcPr>
            <w:tcW w:w="706" w:type="dxa"/>
            <w:tcBorders>
              <w:top w:val="nil"/>
              <w:left w:val="nil"/>
              <w:bottom w:val="single" w:color="auto" w:sz="8" w:space="0"/>
              <w:right w:val="single" w:color="auto" w:sz="8" w:space="0"/>
            </w:tcBorders>
            <w:noWrap/>
            <w:vAlign w:val="center"/>
          </w:tcPr>
          <w:p w14:paraId="1AB2403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11.8</w:t>
            </w:r>
          </w:p>
        </w:tc>
        <w:tc>
          <w:tcPr>
            <w:tcW w:w="636" w:type="dxa"/>
            <w:tcBorders>
              <w:top w:val="nil"/>
              <w:left w:val="nil"/>
              <w:bottom w:val="single" w:color="auto" w:sz="8" w:space="0"/>
              <w:right w:val="single" w:color="auto" w:sz="8" w:space="0"/>
            </w:tcBorders>
            <w:noWrap/>
            <w:vAlign w:val="center"/>
          </w:tcPr>
          <w:p w14:paraId="761728D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706" w:type="dxa"/>
            <w:tcBorders>
              <w:top w:val="nil"/>
              <w:left w:val="nil"/>
              <w:bottom w:val="single" w:color="auto" w:sz="8" w:space="0"/>
              <w:right w:val="single" w:color="auto" w:sz="8" w:space="0"/>
            </w:tcBorders>
            <w:noWrap/>
            <w:vAlign w:val="center"/>
          </w:tcPr>
          <w:p w14:paraId="3D0D27C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30.9</w:t>
            </w:r>
          </w:p>
        </w:tc>
        <w:tc>
          <w:tcPr>
            <w:tcW w:w="636" w:type="dxa"/>
            <w:tcBorders>
              <w:top w:val="nil"/>
              <w:left w:val="nil"/>
              <w:bottom w:val="single" w:color="auto" w:sz="8" w:space="0"/>
              <w:right w:val="single" w:color="auto" w:sz="8" w:space="0"/>
            </w:tcBorders>
            <w:noWrap/>
            <w:vAlign w:val="center"/>
          </w:tcPr>
          <w:p w14:paraId="3988B21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w:t>
            </w:r>
          </w:p>
        </w:tc>
        <w:tc>
          <w:tcPr>
            <w:tcW w:w="706" w:type="dxa"/>
            <w:tcBorders>
              <w:top w:val="nil"/>
              <w:left w:val="nil"/>
              <w:bottom w:val="single" w:color="auto" w:sz="8" w:space="0"/>
              <w:right w:val="single" w:color="auto" w:sz="8" w:space="0"/>
            </w:tcBorders>
            <w:noWrap/>
            <w:vAlign w:val="center"/>
          </w:tcPr>
          <w:p w14:paraId="0CE19EF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33.8</w:t>
            </w:r>
          </w:p>
        </w:tc>
        <w:tc>
          <w:tcPr>
            <w:tcW w:w="696" w:type="dxa"/>
            <w:tcBorders>
              <w:top w:val="nil"/>
              <w:left w:val="nil"/>
              <w:bottom w:val="single" w:color="auto" w:sz="8" w:space="0"/>
              <w:right w:val="single" w:color="auto" w:sz="8" w:space="0"/>
            </w:tcBorders>
            <w:noWrap/>
            <w:vAlign w:val="center"/>
          </w:tcPr>
          <w:p w14:paraId="44A00AD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15</w:t>
            </w:r>
          </w:p>
        </w:tc>
        <w:tc>
          <w:tcPr>
            <w:tcW w:w="706" w:type="dxa"/>
            <w:tcBorders>
              <w:top w:val="nil"/>
              <w:left w:val="nil"/>
              <w:bottom w:val="single" w:color="auto" w:sz="8" w:space="0"/>
              <w:right w:val="single" w:color="auto" w:sz="8" w:space="0"/>
            </w:tcBorders>
            <w:noWrap/>
            <w:vAlign w:val="center"/>
          </w:tcPr>
          <w:p w14:paraId="4193C07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22.1</w:t>
            </w:r>
          </w:p>
        </w:tc>
        <w:tc>
          <w:tcPr>
            <w:tcW w:w="636" w:type="dxa"/>
            <w:tcBorders>
              <w:top w:val="nil"/>
              <w:left w:val="nil"/>
              <w:bottom w:val="single" w:color="auto" w:sz="8" w:space="0"/>
              <w:right w:val="single" w:color="auto" w:sz="8" w:space="0"/>
            </w:tcBorders>
            <w:noWrap/>
            <w:vAlign w:val="center"/>
          </w:tcPr>
          <w:p w14:paraId="7CE25ED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15</w:t>
            </w:r>
          </w:p>
        </w:tc>
        <w:tc>
          <w:tcPr>
            <w:tcW w:w="706" w:type="dxa"/>
            <w:tcBorders>
              <w:top w:val="nil"/>
              <w:left w:val="nil"/>
              <w:bottom w:val="single" w:color="auto" w:sz="8" w:space="0"/>
              <w:right w:val="single" w:color="auto" w:sz="8" w:space="0"/>
            </w:tcBorders>
            <w:noWrap/>
            <w:vAlign w:val="center"/>
          </w:tcPr>
          <w:p w14:paraId="6969394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22.1</w:t>
            </w:r>
          </w:p>
        </w:tc>
        <w:tc>
          <w:tcPr>
            <w:tcW w:w="638" w:type="dxa"/>
            <w:tcBorders>
              <w:top w:val="nil"/>
              <w:left w:val="nil"/>
              <w:bottom w:val="single" w:color="auto" w:sz="8" w:space="0"/>
              <w:right w:val="single" w:color="auto" w:sz="8" w:space="0"/>
            </w:tcBorders>
            <w:vAlign w:val="center"/>
          </w:tcPr>
          <w:p w14:paraId="52CD5F0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706" w:type="dxa"/>
            <w:tcBorders>
              <w:top w:val="nil"/>
              <w:left w:val="nil"/>
              <w:bottom w:val="single" w:color="auto" w:sz="8" w:space="0"/>
              <w:right w:val="single" w:color="auto" w:sz="8" w:space="0"/>
            </w:tcBorders>
            <w:vAlign w:val="center"/>
          </w:tcPr>
          <w:p w14:paraId="0FA750C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38.3</w:t>
            </w:r>
          </w:p>
        </w:tc>
      </w:tr>
      <w:tr w14:paraId="5E3045A0">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680FB657">
            <w:pPr>
              <w:spacing w:before="120" w:beforeLines="50" w:beforeAutospacing="0" w:after="0" w:line="240" w:lineRule="auto"/>
              <w:rPr>
                <w:rFonts w:ascii="Times New Roman" w:hAnsi="Times New Roman"/>
                <w:sz w:val="28"/>
                <w:szCs w:val="28"/>
              </w:rPr>
            </w:pPr>
          </w:p>
        </w:tc>
        <w:tc>
          <w:tcPr>
            <w:tcW w:w="773" w:type="dxa"/>
            <w:tcBorders>
              <w:top w:val="nil"/>
              <w:left w:val="nil"/>
              <w:bottom w:val="single" w:color="auto" w:sz="8" w:space="0"/>
              <w:right w:val="single" w:color="auto" w:sz="8" w:space="0"/>
            </w:tcBorders>
            <w:noWrap/>
            <w:vAlign w:val="center"/>
          </w:tcPr>
          <w:p w14:paraId="2B4EDFE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w:t>
            </w:r>
          </w:p>
        </w:tc>
        <w:tc>
          <w:tcPr>
            <w:tcW w:w="636" w:type="dxa"/>
            <w:tcBorders>
              <w:top w:val="nil"/>
              <w:left w:val="nil"/>
              <w:bottom w:val="single" w:color="auto" w:sz="8" w:space="0"/>
              <w:right w:val="single" w:color="auto" w:sz="8" w:space="0"/>
            </w:tcBorders>
            <w:noWrap/>
            <w:vAlign w:val="center"/>
          </w:tcPr>
          <w:p w14:paraId="4200F99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4DF4AB4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72575BA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76469C3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71DA2DC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55D277F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0DE5E33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0548480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96" w:type="dxa"/>
            <w:tcBorders>
              <w:top w:val="nil"/>
              <w:left w:val="nil"/>
              <w:bottom w:val="single" w:color="auto" w:sz="8" w:space="0"/>
              <w:right w:val="single" w:color="auto" w:sz="8" w:space="0"/>
            </w:tcBorders>
            <w:noWrap/>
            <w:vAlign w:val="center"/>
          </w:tcPr>
          <w:p w14:paraId="5EA226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28C2DCB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6" w:type="dxa"/>
            <w:tcBorders>
              <w:top w:val="nil"/>
              <w:left w:val="nil"/>
              <w:bottom w:val="single" w:color="auto" w:sz="8" w:space="0"/>
              <w:right w:val="single" w:color="auto" w:sz="8" w:space="0"/>
            </w:tcBorders>
            <w:noWrap/>
            <w:vAlign w:val="center"/>
          </w:tcPr>
          <w:p w14:paraId="6EBECFB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noWrap/>
            <w:vAlign w:val="center"/>
          </w:tcPr>
          <w:p w14:paraId="183C64E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38" w:type="dxa"/>
            <w:tcBorders>
              <w:top w:val="nil"/>
              <w:left w:val="nil"/>
              <w:bottom w:val="single" w:color="auto" w:sz="8" w:space="0"/>
              <w:right w:val="single" w:color="auto" w:sz="8" w:space="0"/>
            </w:tcBorders>
            <w:vAlign w:val="center"/>
          </w:tcPr>
          <w:p w14:paraId="71773C6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06" w:type="dxa"/>
            <w:tcBorders>
              <w:top w:val="nil"/>
              <w:left w:val="nil"/>
              <w:bottom w:val="single" w:color="auto" w:sz="8" w:space="0"/>
              <w:right w:val="single" w:color="auto" w:sz="8" w:space="0"/>
            </w:tcBorders>
            <w:vAlign w:val="center"/>
          </w:tcPr>
          <w:p w14:paraId="5330C4D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29D5A469">
        <w:tblPrEx>
          <w:tblCellMar>
            <w:top w:w="0" w:type="dxa"/>
            <w:left w:w="108" w:type="dxa"/>
            <w:bottom w:w="0" w:type="dxa"/>
            <w:right w:w="108" w:type="dxa"/>
          </w:tblCellMar>
        </w:tblPrEx>
        <w:trPr>
          <w:trHeight w:val="466" w:hRule="atLeast"/>
          <w:jc w:val="center"/>
        </w:trPr>
        <w:tc>
          <w:tcPr>
            <w:tcW w:w="514" w:type="dxa"/>
            <w:vMerge w:val="restart"/>
            <w:tcBorders>
              <w:top w:val="nil"/>
              <w:left w:val="single" w:color="auto" w:sz="8" w:space="0"/>
              <w:bottom w:val="single" w:color="000000" w:sz="8" w:space="0"/>
              <w:right w:val="single" w:color="auto" w:sz="8" w:space="0"/>
            </w:tcBorders>
            <w:noWrap/>
            <w:vAlign w:val="center"/>
          </w:tcPr>
          <w:p w14:paraId="71BD6CD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773" w:type="dxa"/>
            <w:tcBorders>
              <w:top w:val="nil"/>
              <w:left w:val="nil"/>
              <w:bottom w:val="single" w:color="auto" w:sz="8" w:space="0"/>
              <w:right w:val="single" w:color="auto" w:sz="8" w:space="0"/>
            </w:tcBorders>
            <w:noWrap/>
            <w:vAlign w:val="center"/>
          </w:tcPr>
          <w:p w14:paraId="01ED3A5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w:t>
            </w:r>
          </w:p>
        </w:tc>
        <w:tc>
          <w:tcPr>
            <w:tcW w:w="636" w:type="dxa"/>
            <w:tcBorders>
              <w:top w:val="nil"/>
              <w:left w:val="nil"/>
              <w:bottom w:val="single" w:color="auto" w:sz="8" w:space="0"/>
              <w:right w:val="single" w:color="auto" w:sz="8" w:space="0"/>
            </w:tcBorders>
            <w:noWrap/>
            <w:vAlign w:val="center"/>
          </w:tcPr>
          <w:p w14:paraId="61BCC44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152</w:t>
            </w:r>
          </w:p>
        </w:tc>
        <w:tc>
          <w:tcPr>
            <w:tcW w:w="706" w:type="dxa"/>
            <w:tcBorders>
              <w:top w:val="nil"/>
              <w:left w:val="nil"/>
              <w:bottom w:val="single" w:color="auto" w:sz="8" w:space="0"/>
              <w:right w:val="single" w:color="auto" w:sz="8" w:space="0"/>
            </w:tcBorders>
            <w:noWrap/>
            <w:vAlign w:val="center"/>
          </w:tcPr>
          <w:p w14:paraId="4730521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69.1</w:t>
            </w:r>
          </w:p>
        </w:tc>
        <w:tc>
          <w:tcPr>
            <w:tcW w:w="636" w:type="dxa"/>
            <w:tcBorders>
              <w:top w:val="nil"/>
              <w:left w:val="nil"/>
              <w:bottom w:val="single" w:color="auto" w:sz="8" w:space="0"/>
              <w:right w:val="single" w:color="auto" w:sz="8" w:space="0"/>
            </w:tcBorders>
            <w:noWrap/>
            <w:vAlign w:val="center"/>
          </w:tcPr>
          <w:p w14:paraId="0623CCC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276</w:t>
            </w:r>
          </w:p>
        </w:tc>
        <w:tc>
          <w:tcPr>
            <w:tcW w:w="706" w:type="dxa"/>
            <w:tcBorders>
              <w:top w:val="nil"/>
              <w:left w:val="nil"/>
              <w:bottom w:val="single" w:color="auto" w:sz="8" w:space="0"/>
              <w:right w:val="single" w:color="auto" w:sz="8" w:space="0"/>
            </w:tcBorders>
            <w:noWrap/>
            <w:vAlign w:val="center"/>
          </w:tcPr>
          <w:p w14:paraId="434949D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81.7</w:t>
            </w:r>
          </w:p>
        </w:tc>
        <w:tc>
          <w:tcPr>
            <w:tcW w:w="636" w:type="dxa"/>
            <w:tcBorders>
              <w:top w:val="nil"/>
              <w:left w:val="nil"/>
              <w:bottom w:val="single" w:color="auto" w:sz="8" w:space="0"/>
              <w:right w:val="single" w:color="auto" w:sz="8" w:space="0"/>
            </w:tcBorders>
            <w:noWrap/>
            <w:vAlign w:val="center"/>
          </w:tcPr>
          <w:p w14:paraId="00E70CD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222</w:t>
            </w:r>
          </w:p>
        </w:tc>
        <w:tc>
          <w:tcPr>
            <w:tcW w:w="706" w:type="dxa"/>
            <w:tcBorders>
              <w:top w:val="nil"/>
              <w:left w:val="nil"/>
              <w:bottom w:val="single" w:color="auto" w:sz="8" w:space="0"/>
              <w:right w:val="single" w:color="auto" w:sz="8" w:space="0"/>
            </w:tcBorders>
            <w:noWrap/>
            <w:vAlign w:val="center"/>
          </w:tcPr>
          <w:p w14:paraId="1C826A0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65.7</w:t>
            </w:r>
          </w:p>
        </w:tc>
        <w:tc>
          <w:tcPr>
            <w:tcW w:w="636" w:type="dxa"/>
            <w:tcBorders>
              <w:top w:val="nil"/>
              <w:left w:val="nil"/>
              <w:bottom w:val="single" w:color="auto" w:sz="8" w:space="0"/>
              <w:right w:val="single" w:color="auto" w:sz="8" w:space="0"/>
            </w:tcBorders>
            <w:noWrap/>
            <w:vAlign w:val="center"/>
          </w:tcPr>
          <w:p w14:paraId="06C5A21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219</w:t>
            </w:r>
          </w:p>
        </w:tc>
        <w:tc>
          <w:tcPr>
            <w:tcW w:w="706" w:type="dxa"/>
            <w:tcBorders>
              <w:top w:val="nil"/>
              <w:left w:val="nil"/>
              <w:bottom w:val="single" w:color="auto" w:sz="8" w:space="0"/>
              <w:right w:val="single" w:color="auto" w:sz="8" w:space="0"/>
            </w:tcBorders>
            <w:noWrap/>
            <w:vAlign w:val="center"/>
          </w:tcPr>
          <w:p w14:paraId="3C15D23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64.8</w:t>
            </w:r>
          </w:p>
        </w:tc>
        <w:tc>
          <w:tcPr>
            <w:tcW w:w="696" w:type="dxa"/>
            <w:tcBorders>
              <w:top w:val="nil"/>
              <w:left w:val="nil"/>
              <w:bottom w:val="single" w:color="auto" w:sz="8" w:space="0"/>
              <w:right w:val="single" w:color="auto" w:sz="8" w:space="0"/>
            </w:tcBorders>
            <w:noWrap/>
            <w:vAlign w:val="center"/>
          </w:tcPr>
          <w:p w14:paraId="789DA6C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254</w:t>
            </w:r>
          </w:p>
        </w:tc>
        <w:tc>
          <w:tcPr>
            <w:tcW w:w="706" w:type="dxa"/>
            <w:tcBorders>
              <w:top w:val="nil"/>
              <w:left w:val="nil"/>
              <w:bottom w:val="single" w:color="auto" w:sz="8" w:space="0"/>
              <w:right w:val="single" w:color="auto" w:sz="8" w:space="0"/>
            </w:tcBorders>
            <w:noWrap/>
            <w:vAlign w:val="center"/>
          </w:tcPr>
          <w:p w14:paraId="0196F1A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75.1</w:t>
            </w:r>
          </w:p>
        </w:tc>
        <w:tc>
          <w:tcPr>
            <w:tcW w:w="636" w:type="dxa"/>
            <w:tcBorders>
              <w:top w:val="nil"/>
              <w:left w:val="nil"/>
              <w:bottom w:val="single" w:color="auto" w:sz="8" w:space="0"/>
              <w:right w:val="single" w:color="auto" w:sz="8" w:space="0"/>
            </w:tcBorders>
            <w:noWrap/>
            <w:vAlign w:val="center"/>
          </w:tcPr>
          <w:p w14:paraId="22202D9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243</w:t>
            </w:r>
          </w:p>
        </w:tc>
        <w:tc>
          <w:tcPr>
            <w:tcW w:w="706" w:type="dxa"/>
            <w:tcBorders>
              <w:top w:val="nil"/>
              <w:left w:val="nil"/>
              <w:bottom w:val="single" w:color="auto" w:sz="8" w:space="0"/>
              <w:right w:val="single" w:color="auto" w:sz="8" w:space="0"/>
            </w:tcBorders>
            <w:noWrap/>
            <w:vAlign w:val="center"/>
          </w:tcPr>
          <w:p w14:paraId="2E70B5B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71.9</w:t>
            </w:r>
          </w:p>
        </w:tc>
        <w:tc>
          <w:tcPr>
            <w:tcW w:w="638" w:type="dxa"/>
            <w:tcBorders>
              <w:top w:val="nil"/>
              <w:left w:val="nil"/>
              <w:bottom w:val="single" w:color="auto" w:sz="8" w:space="0"/>
              <w:right w:val="single" w:color="auto" w:sz="8" w:space="0"/>
            </w:tcBorders>
            <w:noWrap/>
            <w:vAlign w:val="center"/>
          </w:tcPr>
          <w:p w14:paraId="7A0B663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208</w:t>
            </w:r>
          </w:p>
        </w:tc>
        <w:tc>
          <w:tcPr>
            <w:tcW w:w="706" w:type="dxa"/>
            <w:tcBorders>
              <w:top w:val="nil"/>
              <w:left w:val="nil"/>
              <w:bottom w:val="single" w:color="auto" w:sz="8" w:space="0"/>
              <w:right w:val="single" w:color="auto" w:sz="8" w:space="0"/>
            </w:tcBorders>
            <w:vAlign w:val="center"/>
          </w:tcPr>
          <w:p w14:paraId="0DACF73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61.5</w:t>
            </w:r>
          </w:p>
        </w:tc>
      </w:tr>
      <w:tr w14:paraId="4FD822CB">
        <w:tblPrEx>
          <w:tblCellMar>
            <w:top w:w="0" w:type="dxa"/>
            <w:left w:w="108" w:type="dxa"/>
            <w:bottom w:w="0" w:type="dxa"/>
            <w:right w:w="108" w:type="dxa"/>
          </w:tblCellMar>
        </w:tblPrEx>
        <w:trPr>
          <w:trHeight w:val="46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5203AFE4">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46CA0B9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w:t>
            </w:r>
          </w:p>
        </w:tc>
        <w:tc>
          <w:tcPr>
            <w:tcW w:w="636" w:type="dxa"/>
            <w:tcBorders>
              <w:top w:val="nil"/>
              <w:left w:val="nil"/>
              <w:bottom w:val="single" w:color="auto" w:sz="8" w:space="0"/>
              <w:right w:val="single" w:color="auto" w:sz="8" w:space="0"/>
            </w:tcBorders>
            <w:noWrap/>
            <w:vAlign w:val="center"/>
          </w:tcPr>
          <w:p w14:paraId="1966D66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68</w:t>
            </w:r>
          </w:p>
        </w:tc>
        <w:tc>
          <w:tcPr>
            <w:tcW w:w="706" w:type="dxa"/>
            <w:tcBorders>
              <w:top w:val="nil"/>
              <w:left w:val="nil"/>
              <w:bottom w:val="single" w:color="auto" w:sz="8" w:space="0"/>
              <w:right w:val="single" w:color="auto" w:sz="8" w:space="0"/>
            </w:tcBorders>
            <w:noWrap/>
            <w:vAlign w:val="center"/>
          </w:tcPr>
          <w:p w14:paraId="29CB4B7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30.9</w:t>
            </w:r>
          </w:p>
        </w:tc>
        <w:tc>
          <w:tcPr>
            <w:tcW w:w="636" w:type="dxa"/>
            <w:tcBorders>
              <w:top w:val="nil"/>
              <w:left w:val="nil"/>
              <w:bottom w:val="single" w:color="auto" w:sz="8" w:space="0"/>
              <w:right w:val="single" w:color="auto" w:sz="8" w:space="0"/>
            </w:tcBorders>
            <w:noWrap/>
            <w:vAlign w:val="center"/>
          </w:tcPr>
          <w:p w14:paraId="120559F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62</w:t>
            </w:r>
          </w:p>
        </w:tc>
        <w:tc>
          <w:tcPr>
            <w:tcW w:w="706" w:type="dxa"/>
            <w:tcBorders>
              <w:top w:val="nil"/>
              <w:left w:val="nil"/>
              <w:bottom w:val="single" w:color="auto" w:sz="8" w:space="0"/>
              <w:right w:val="single" w:color="auto" w:sz="8" w:space="0"/>
            </w:tcBorders>
            <w:noWrap/>
            <w:vAlign w:val="center"/>
          </w:tcPr>
          <w:p w14:paraId="67577B2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18.3</w:t>
            </w:r>
          </w:p>
        </w:tc>
        <w:tc>
          <w:tcPr>
            <w:tcW w:w="636" w:type="dxa"/>
            <w:tcBorders>
              <w:top w:val="nil"/>
              <w:left w:val="nil"/>
              <w:bottom w:val="single" w:color="auto" w:sz="8" w:space="0"/>
              <w:right w:val="single" w:color="auto" w:sz="8" w:space="0"/>
            </w:tcBorders>
            <w:noWrap/>
            <w:vAlign w:val="center"/>
          </w:tcPr>
          <w:p w14:paraId="32AEECA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116</w:t>
            </w:r>
          </w:p>
        </w:tc>
        <w:tc>
          <w:tcPr>
            <w:tcW w:w="706" w:type="dxa"/>
            <w:tcBorders>
              <w:top w:val="nil"/>
              <w:left w:val="nil"/>
              <w:bottom w:val="single" w:color="auto" w:sz="8" w:space="0"/>
              <w:right w:val="single" w:color="auto" w:sz="8" w:space="0"/>
            </w:tcBorders>
            <w:noWrap/>
            <w:vAlign w:val="center"/>
          </w:tcPr>
          <w:p w14:paraId="5D1B852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34.3</w:t>
            </w:r>
          </w:p>
        </w:tc>
        <w:tc>
          <w:tcPr>
            <w:tcW w:w="636" w:type="dxa"/>
            <w:tcBorders>
              <w:top w:val="nil"/>
              <w:left w:val="nil"/>
              <w:bottom w:val="single" w:color="auto" w:sz="8" w:space="0"/>
              <w:right w:val="single" w:color="auto" w:sz="8" w:space="0"/>
            </w:tcBorders>
            <w:noWrap/>
            <w:vAlign w:val="center"/>
          </w:tcPr>
          <w:p w14:paraId="22EADDA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119</w:t>
            </w:r>
          </w:p>
        </w:tc>
        <w:tc>
          <w:tcPr>
            <w:tcW w:w="706" w:type="dxa"/>
            <w:tcBorders>
              <w:top w:val="nil"/>
              <w:left w:val="nil"/>
              <w:bottom w:val="single" w:color="auto" w:sz="8" w:space="0"/>
              <w:right w:val="single" w:color="auto" w:sz="8" w:space="0"/>
            </w:tcBorders>
            <w:noWrap/>
            <w:vAlign w:val="center"/>
          </w:tcPr>
          <w:p w14:paraId="21F76F5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35.2</w:t>
            </w:r>
          </w:p>
        </w:tc>
        <w:tc>
          <w:tcPr>
            <w:tcW w:w="696" w:type="dxa"/>
            <w:tcBorders>
              <w:top w:val="nil"/>
              <w:left w:val="nil"/>
              <w:bottom w:val="single" w:color="auto" w:sz="8" w:space="0"/>
              <w:right w:val="single" w:color="auto" w:sz="8" w:space="0"/>
            </w:tcBorders>
            <w:noWrap/>
            <w:vAlign w:val="center"/>
          </w:tcPr>
          <w:p w14:paraId="0C439D9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84</w:t>
            </w:r>
          </w:p>
        </w:tc>
        <w:tc>
          <w:tcPr>
            <w:tcW w:w="706" w:type="dxa"/>
            <w:tcBorders>
              <w:top w:val="nil"/>
              <w:left w:val="nil"/>
              <w:bottom w:val="single" w:color="auto" w:sz="8" w:space="0"/>
              <w:right w:val="single" w:color="auto" w:sz="8" w:space="0"/>
            </w:tcBorders>
            <w:noWrap/>
            <w:vAlign w:val="center"/>
          </w:tcPr>
          <w:p w14:paraId="4BC3202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24.9</w:t>
            </w:r>
          </w:p>
        </w:tc>
        <w:tc>
          <w:tcPr>
            <w:tcW w:w="636" w:type="dxa"/>
            <w:tcBorders>
              <w:top w:val="nil"/>
              <w:left w:val="nil"/>
              <w:bottom w:val="single" w:color="auto" w:sz="8" w:space="0"/>
              <w:right w:val="single" w:color="auto" w:sz="8" w:space="0"/>
            </w:tcBorders>
            <w:noWrap/>
            <w:vAlign w:val="center"/>
          </w:tcPr>
          <w:p w14:paraId="58CE9A6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95</w:t>
            </w:r>
          </w:p>
        </w:tc>
        <w:tc>
          <w:tcPr>
            <w:tcW w:w="706" w:type="dxa"/>
            <w:tcBorders>
              <w:top w:val="nil"/>
              <w:left w:val="nil"/>
              <w:bottom w:val="single" w:color="auto" w:sz="8" w:space="0"/>
              <w:right w:val="single" w:color="auto" w:sz="8" w:space="0"/>
            </w:tcBorders>
            <w:noWrap/>
            <w:vAlign w:val="center"/>
          </w:tcPr>
          <w:p w14:paraId="131B34B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28.1</w:t>
            </w:r>
          </w:p>
        </w:tc>
        <w:tc>
          <w:tcPr>
            <w:tcW w:w="638" w:type="dxa"/>
            <w:tcBorders>
              <w:top w:val="nil"/>
              <w:left w:val="nil"/>
              <w:bottom w:val="single" w:color="auto" w:sz="8" w:space="0"/>
              <w:right w:val="single" w:color="auto" w:sz="8" w:space="0"/>
            </w:tcBorders>
            <w:noWrap/>
            <w:vAlign w:val="center"/>
          </w:tcPr>
          <w:p w14:paraId="6498725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130</w:t>
            </w:r>
          </w:p>
        </w:tc>
        <w:tc>
          <w:tcPr>
            <w:tcW w:w="706" w:type="dxa"/>
            <w:tcBorders>
              <w:top w:val="nil"/>
              <w:left w:val="nil"/>
              <w:bottom w:val="single" w:color="auto" w:sz="8" w:space="0"/>
              <w:right w:val="single" w:color="auto" w:sz="8" w:space="0"/>
            </w:tcBorders>
            <w:vAlign w:val="center"/>
          </w:tcPr>
          <w:p w14:paraId="7BA4622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38.5</w:t>
            </w:r>
          </w:p>
        </w:tc>
      </w:tr>
      <w:tr w14:paraId="4676DD48">
        <w:tblPrEx>
          <w:tblCellMar>
            <w:top w:w="0" w:type="dxa"/>
            <w:left w:w="108" w:type="dxa"/>
            <w:bottom w:w="0" w:type="dxa"/>
            <w:right w:w="108" w:type="dxa"/>
          </w:tblCellMar>
        </w:tblPrEx>
        <w:trPr>
          <w:trHeight w:val="486" w:hRule="atLeast"/>
          <w:jc w:val="center"/>
        </w:trPr>
        <w:tc>
          <w:tcPr>
            <w:tcW w:w="514" w:type="dxa"/>
            <w:vMerge w:val="continue"/>
            <w:tcBorders>
              <w:top w:val="nil"/>
              <w:left w:val="single" w:color="auto" w:sz="8" w:space="0"/>
              <w:bottom w:val="single" w:color="000000" w:sz="8" w:space="0"/>
              <w:right w:val="single" w:color="auto" w:sz="8" w:space="0"/>
            </w:tcBorders>
            <w:vAlign w:val="center"/>
          </w:tcPr>
          <w:p w14:paraId="041A9209">
            <w:pPr>
              <w:spacing w:before="120" w:beforeLines="50" w:beforeAutospacing="0" w:after="0" w:line="240" w:lineRule="auto"/>
              <w:rPr>
                <w:rFonts w:ascii="Times New Roman" w:hAnsi="Times New Roman"/>
                <w:b/>
                <w:bCs/>
                <w:sz w:val="28"/>
                <w:szCs w:val="28"/>
              </w:rPr>
            </w:pPr>
          </w:p>
        </w:tc>
        <w:tc>
          <w:tcPr>
            <w:tcW w:w="773" w:type="dxa"/>
            <w:tcBorders>
              <w:top w:val="nil"/>
              <w:left w:val="nil"/>
              <w:bottom w:val="single" w:color="auto" w:sz="8" w:space="0"/>
              <w:right w:val="single" w:color="auto" w:sz="8" w:space="0"/>
            </w:tcBorders>
            <w:noWrap/>
            <w:vAlign w:val="center"/>
          </w:tcPr>
          <w:p w14:paraId="544057E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w:t>
            </w:r>
          </w:p>
        </w:tc>
        <w:tc>
          <w:tcPr>
            <w:tcW w:w="636" w:type="dxa"/>
            <w:tcBorders>
              <w:top w:val="nil"/>
              <w:left w:val="nil"/>
              <w:bottom w:val="single" w:color="auto" w:sz="8" w:space="0"/>
              <w:right w:val="single" w:color="auto" w:sz="8" w:space="0"/>
            </w:tcBorders>
            <w:noWrap/>
            <w:vAlign w:val="center"/>
          </w:tcPr>
          <w:p w14:paraId="2A7034A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706" w:type="dxa"/>
            <w:tcBorders>
              <w:top w:val="nil"/>
              <w:left w:val="nil"/>
              <w:bottom w:val="single" w:color="auto" w:sz="8" w:space="0"/>
              <w:right w:val="single" w:color="auto" w:sz="8" w:space="0"/>
            </w:tcBorders>
            <w:noWrap/>
            <w:vAlign w:val="center"/>
          </w:tcPr>
          <w:p w14:paraId="661A6B1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36" w:type="dxa"/>
            <w:tcBorders>
              <w:top w:val="nil"/>
              <w:left w:val="nil"/>
              <w:bottom w:val="single" w:color="auto" w:sz="8" w:space="0"/>
              <w:right w:val="single" w:color="auto" w:sz="8" w:space="0"/>
            </w:tcBorders>
            <w:noWrap/>
            <w:vAlign w:val="center"/>
          </w:tcPr>
          <w:p w14:paraId="39A1B77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706" w:type="dxa"/>
            <w:tcBorders>
              <w:top w:val="nil"/>
              <w:left w:val="nil"/>
              <w:bottom w:val="single" w:color="auto" w:sz="8" w:space="0"/>
              <w:right w:val="single" w:color="auto" w:sz="8" w:space="0"/>
            </w:tcBorders>
            <w:noWrap/>
            <w:vAlign w:val="center"/>
          </w:tcPr>
          <w:p w14:paraId="513346F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36" w:type="dxa"/>
            <w:tcBorders>
              <w:top w:val="nil"/>
              <w:left w:val="nil"/>
              <w:bottom w:val="single" w:color="auto" w:sz="8" w:space="0"/>
              <w:right w:val="single" w:color="auto" w:sz="8" w:space="0"/>
            </w:tcBorders>
            <w:noWrap/>
            <w:vAlign w:val="center"/>
          </w:tcPr>
          <w:p w14:paraId="251E6FE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706" w:type="dxa"/>
            <w:tcBorders>
              <w:top w:val="nil"/>
              <w:left w:val="nil"/>
              <w:bottom w:val="single" w:color="auto" w:sz="8" w:space="0"/>
              <w:right w:val="single" w:color="auto" w:sz="8" w:space="0"/>
            </w:tcBorders>
            <w:noWrap/>
            <w:vAlign w:val="center"/>
          </w:tcPr>
          <w:p w14:paraId="3D2233E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36" w:type="dxa"/>
            <w:tcBorders>
              <w:top w:val="nil"/>
              <w:left w:val="nil"/>
              <w:bottom w:val="single" w:color="auto" w:sz="8" w:space="0"/>
              <w:right w:val="single" w:color="auto" w:sz="8" w:space="0"/>
            </w:tcBorders>
            <w:noWrap/>
            <w:vAlign w:val="center"/>
          </w:tcPr>
          <w:p w14:paraId="2EE9EAE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706" w:type="dxa"/>
            <w:tcBorders>
              <w:top w:val="nil"/>
              <w:left w:val="nil"/>
              <w:bottom w:val="single" w:color="auto" w:sz="8" w:space="0"/>
              <w:right w:val="single" w:color="auto" w:sz="8" w:space="0"/>
            </w:tcBorders>
            <w:noWrap/>
            <w:vAlign w:val="center"/>
          </w:tcPr>
          <w:p w14:paraId="08BE294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96" w:type="dxa"/>
            <w:tcBorders>
              <w:top w:val="nil"/>
              <w:left w:val="nil"/>
              <w:bottom w:val="single" w:color="auto" w:sz="8" w:space="0"/>
              <w:right w:val="single" w:color="auto" w:sz="8" w:space="0"/>
            </w:tcBorders>
            <w:noWrap/>
            <w:vAlign w:val="center"/>
          </w:tcPr>
          <w:p w14:paraId="61B1461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706" w:type="dxa"/>
            <w:tcBorders>
              <w:top w:val="nil"/>
              <w:left w:val="nil"/>
              <w:bottom w:val="single" w:color="auto" w:sz="8" w:space="0"/>
              <w:right w:val="single" w:color="auto" w:sz="8" w:space="0"/>
            </w:tcBorders>
            <w:noWrap/>
            <w:vAlign w:val="center"/>
          </w:tcPr>
          <w:p w14:paraId="68B04FD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36" w:type="dxa"/>
            <w:tcBorders>
              <w:top w:val="nil"/>
              <w:left w:val="nil"/>
              <w:bottom w:val="single" w:color="auto" w:sz="8" w:space="0"/>
              <w:right w:val="single" w:color="auto" w:sz="8" w:space="0"/>
            </w:tcBorders>
            <w:noWrap/>
            <w:vAlign w:val="center"/>
          </w:tcPr>
          <w:p w14:paraId="63638A8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706" w:type="dxa"/>
            <w:tcBorders>
              <w:top w:val="nil"/>
              <w:left w:val="nil"/>
              <w:bottom w:val="single" w:color="auto" w:sz="8" w:space="0"/>
              <w:right w:val="single" w:color="auto" w:sz="8" w:space="0"/>
            </w:tcBorders>
            <w:noWrap/>
            <w:vAlign w:val="center"/>
          </w:tcPr>
          <w:p w14:paraId="68DEBD8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38" w:type="dxa"/>
            <w:tcBorders>
              <w:top w:val="nil"/>
              <w:left w:val="nil"/>
              <w:bottom w:val="single" w:color="auto" w:sz="8" w:space="0"/>
              <w:right w:val="single" w:color="auto" w:sz="8" w:space="0"/>
            </w:tcBorders>
            <w:noWrap/>
            <w:vAlign w:val="center"/>
          </w:tcPr>
          <w:p w14:paraId="29834F1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706" w:type="dxa"/>
            <w:tcBorders>
              <w:top w:val="nil"/>
              <w:left w:val="nil"/>
              <w:bottom w:val="single" w:color="auto" w:sz="8" w:space="0"/>
              <w:right w:val="single" w:color="auto" w:sz="8" w:space="0"/>
            </w:tcBorders>
            <w:vAlign w:val="center"/>
          </w:tcPr>
          <w:p w14:paraId="570752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bl>
    <w:p w14:paraId="7A931956">
      <w:pPr>
        <w:spacing w:before="120" w:beforeLines="50" w:beforeAutospacing="0" w:after="0" w:line="240" w:lineRule="auto"/>
        <w:rPr>
          <w:rFonts w:ascii="Times New Roman" w:hAnsi="Times New Roman"/>
          <w:b/>
          <w:sz w:val="28"/>
          <w:szCs w:val="28"/>
        </w:rPr>
      </w:pPr>
      <w:r>
        <w:rPr>
          <w:rFonts w:ascii="Times New Roman" w:hAnsi="Times New Roman"/>
          <w:b/>
          <w:sz w:val="28"/>
          <w:szCs w:val="28"/>
        </w:rPr>
        <w:t>2. Đánh giá về năng lực và Phẩm chất</w:t>
      </w:r>
    </w:p>
    <w:p w14:paraId="45B8DBC8">
      <w:pPr>
        <w:spacing w:before="120" w:beforeLines="50" w:beforeAutospacing="0" w:after="0" w:line="240" w:lineRule="auto"/>
        <w:rPr>
          <w:rFonts w:ascii="Times New Roman" w:hAnsi="Times New Roman"/>
          <w:b/>
          <w:sz w:val="28"/>
          <w:szCs w:val="28"/>
        </w:rPr>
      </w:pPr>
      <w:r>
        <w:rPr>
          <w:rFonts w:ascii="Times New Roman" w:hAnsi="Times New Roman"/>
          <w:b/>
          <w:sz w:val="28"/>
          <w:szCs w:val="28"/>
        </w:rPr>
        <w:t>2.1  Năng lực</w:t>
      </w:r>
    </w:p>
    <w:tbl>
      <w:tblPr>
        <w:tblStyle w:val="5"/>
        <w:tblW w:w="9646" w:type="dxa"/>
        <w:jc w:val="center"/>
        <w:tblLayout w:type="autofit"/>
        <w:tblCellMar>
          <w:top w:w="0" w:type="dxa"/>
          <w:left w:w="108" w:type="dxa"/>
          <w:bottom w:w="0" w:type="dxa"/>
          <w:right w:w="108" w:type="dxa"/>
        </w:tblCellMar>
      </w:tblPr>
      <w:tblGrid>
        <w:gridCol w:w="808"/>
        <w:gridCol w:w="636"/>
        <w:gridCol w:w="636"/>
        <w:gridCol w:w="706"/>
        <w:gridCol w:w="636"/>
        <w:gridCol w:w="706"/>
        <w:gridCol w:w="575"/>
        <w:gridCol w:w="582"/>
        <w:gridCol w:w="636"/>
        <w:gridCol w:w="706"/>
        <w:gridCol w:w="845"/>
        <w:gridCol w:w="706"/>
        <w:gridCol w:w="576"/>
        <w:gridCol w:w="265"/>
        <w:gridCol w:w="627"/>
      </w:tblGrid>
      <w:tr w14:paraId="6CFF3390">
        <w:tblPrEx>
          <w:tblCellMar>
            <w:top w:w="0" w:type="dxa"/>
            <w:left w:w="108" w:type="dxa"/>
            <w:bottom w:w="0" w:type="dxa"/>
            <w:right w:w="108" w:type="dxa"/>
          </w:tblCellMar>
        </w:tblPrEx>
        <w:trPr>
          <w:trHeight w:val="418" w:hRule="atLeast"/>
          <w:jc w:val="center"/>
        </w:trPr>
        <w:tc>
          <w:tcPr>
            <w:tcW w:w="786" w:type="dxa"/>
            <w:vMerge w:val="restart"/>
            <w:tcBorders>
              <w:top w:val="single" w:color="auto" w:sz="8" w:space="0"/>
              <w:left w:val="single" w:color="auto" w:sz="8" w:space="0"/>
              <w:bottom w:val="single" w:color="000000" w:sz="8" w:space="0"/>
              <w:right w:val="single" w:color="auto" w:sz="8" w:space="0"/>
            </w:tcBorders>
            <w:vAlign w:val="center"/>
          </w:tcPr>
          <w:p w14:paraId="51ECFED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615" w:type="dxa"/>
            <w:vMerge w:val="restart"/>
            <w:tcBorders>
              <w:top w:val="single" w:color="auto" w:sz="8" w:space="0"/>
              <w:left w:val="nil"/>
              <w:bottom w:val="single" w:color="000000" w:sz="8" w:space="0"/>
              <w:right w:val="single" w:color="auto" w:sz="8" w:space="0"/>
            </w:tcBorders>
            <w:vAlign w:val="center"/>
          </w:tcPr>
          <w:p w14:paraId="01F56CA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Sĩ số</w:t>
            </w:r>
          </w:p>
        </w:tc>
        <w:tc>
          <w:tcPr>
            <w:tcW w:w="3775" w:type="dxa"/>
            <w:gridSpan w:val="6"/>
            <w:tcBorders>
              <w:top w:val="single" w:color="auto" w:sz="8" w:space="0"/>
              <w:left w:val="nil"/>
              <w:bottom w:val="single" w:color="auto" w:sz="8" w:space="0"/>
              <w:right w:val="single" w:color="000000" w:sz="8" w:space="0"/>
            </w:tcBorders>
            <w:vAlign w:val="center"/>
          </w:tcPr>
          <w:p w14:paraId="5AAFF79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Tự chủ và tự học</w:t>
            </w:r>
          </w:p>
        </w:tc>
        <w:tc>
          <w:tcPr>
            <w:tcW w:w="4470" w:type="dxa"/>
            <w:gridSpan w:val="7"/>
            <w:tcBorders>
              <w:top w:val="single" w:color="auto" w:sz="8" w:space="0"/>
              <w:left w:val="nil"/>
              <w:bottom w:val="single" w:color="auto" w:sz="8" w:space="0"/>
              <w:right w:val="single" w:color="000000" w:sz="8" w:space="0"/>
            </w:tcBorders>
            <w:vAlign w:val="center"/>
          </w:tcPr>
          <w:p w14:paraId="5BB4366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Giao tiếp và hợp tác</w:t>
            </w:r>
          </w:p>
        </w:tc>
      </w:tr>
      <w:tr w14:paraId="6216D85A">
        <w:tblPrEx>
          <w:tblCellMar>
            <w:top w:w="0" w:type="dxa"/>
            <w:left w:w="108" w:type="dxa"/>
            <w:bottom w:w="0" w:type="dxa"/>
            <w:right w:w="108" w:type="dxa"/>
          </w:tblCellMar>
        </w:tblPrEx>
        <w:trPr>
          <w:trHeight w:val="418" w:hRule="atLeast"/>
          <w:jc w:val="center"/>
        </w:trPr>
        <w:tc>
          <w:tcPr>
            <w:tcW w:w="0" w:type="auto"/>
            <w:vMerge w:val="continue"/>
            <w:tcBorders>
              <w:top w:val="single" w:color="auto" w:sz="8" w:space="0"/>
              <w:left w:val="single" w:color="auto" w:sz="8" w:space="0"/>
              <w:bottom w:val="single" w:color="000000" w:sz="8" w:space="0"/>
              <w:right w:val="single" w:color="auto" w:sz="8" w:space="0"/>
            </w:tcBorders>
            <w:vAlign w:val="center"/>
          </w:tcPr>
          <w:p w14:paraId="51911E32">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5F8ADFCD">
            <w:pPr>
              <w:spacing w:before="120" w:beforeLines="50" w:beforeAutospacing="0" w:after="0" w:line="240" w:lineRule="auto"/>
              <w:rPr>
                <w:rFonts w:ascii="Times New Roman" w:hAnsi="Times New Roman"/>
                <w:b/>
                <w:bCs/>
                <w:sz w:val="28"/>
                <w:szCs w:val="28"/>
              </w:rPr>
            </w:pPr>
          </w:p>
        </w:tc>
        <w:tc>
          <w:tcPr>
            <w:tcW w:w="1300" w:type="dxa"/>
            <w:gridSpan w:val="2"/>
            <w:tcBorders>
              <w:top w:val="single" w:color="auto" w:sz="8" w:space="0"/>
              <w:left w:val="nil"/>
              <w:bottom w:val="single" w:color="auto" w:sz="8" w:space="0"/>
              <w:right w:val="single" w:color="000000" w:sz="8" w:space="0"/>
            </w:tcBorders>
            <w:vAlign w:val="center"/>
          </w:tcPr>
          <w:p w14:paraId="3A451D7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301" w:type="dxa"/>
            <w:gridSpan w:val="2"/>
            <w:tcBorders>
              <w:top w:val="single" w:color="auto" w:sz="8" w:space="0"/>
              <w:left w:val="nil"/>
              <w:bottom w:val="single" w:color="auto" w:sz="8" w:space="0"/>
              <w:right w:val="single" w:color="000000" w:sz="8" w:space="0"/>
            </w:tcBorders>
            <w:vAlign w:val="center"/>
          </w:tcPr>
          <w:p w14:paraId="7A8FA17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173" w:type="dxa"/>
            <w:gridSpan w:val="2"/>
            <w:tcBorders>
              <w:top w:val="single" w:color="auto" w:sz="8" w:space="0"/>
              <w:left w:val="nil"/>
              <w:bottom w:val="single" w:color="auto" w:sz="8" w:space="0"/>
              <w:right w:val="single" w:color="000000" w:sz="8" w:space="0"/>
            </w:tcBorders>
            <w:vAlign w:val="center"/>
          </w:tcPr>
          <w:p w14:paraId="35AEF84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c>
          <w:tcPr>
            <w:tcW w:w="1301" w:type="dxa"/>
            <w:gridSpan w:val="2"/>
            <w:tcBorders>
              <w:top w:val="single" w:color="auto" w:sz="8" w:space="0"/>
              <w:left w:val="nil"/>
              <w:bottom w:val="single" w:color="auto" w:sz="8" w:space="0"/>
              <w:right w:val="single" w:color="000000" w:sz="8" w:space="0"/>
            </w:tcBorders>
            <w:vAlign w:val="center"/>
          </w:tcPr>
          <w:p w14:paraId="45221BE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530" w:type="dxa"/>
            <w:gridSpan w:val="2"/>
            <w:tcBorders>
              <w:top w:val="single" w:color="auto" w:sz="8" w:space="0"/>
              <w:left w:val="nil"/>
              <w:bottom w:val="single" w:color="auto" w:sz="8" w:space="0"/>
              <w:right w:val="single" w:color="000000" w:sz="8" w:space="0"/>
            </w:tcBorders>
            <w:vAlign w:val="center"/>
          </w:tcPr>
          <w:p w14:paraId="326815B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638" w:type="dxa"/>
            <w:gridSpan w:val="3"/>
            <w:tcBorders>
              <w:top w:val="single" w:color="auto" w:sz="8" w:space="0"/>
              <w:left w:val="nil"/>
              <w:bottom w:val="single" w:color="auto" w:sz="8" w:space="0"/>
              <w:right w:val="single" w:color="000000" w:sz="8" w:space="0"/>
            </w:tcBorders>
            <w:vAlign w:val="center"/>
          </w:tcPr>
          <w:p w14:paraId="3EDBD9E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3D74D1FD">
        <w:tblPrEx>
          <w:tblCellMar>
            <w:top w:w="0" w:type="dxa"/>
            <w:left w:w="108" w:type="dxa"/>
            <w:bottom w:w="0" w:type="dxa"/>
            <w:right w:w="108" w:type="dxa"/>
          </w:tblCellMar>
        </w:tblPrEx>
        <w:trPr>
          <w:trHeight w:val="418" w:hRule="atLeast"/>
          <w:jc w:val="center"/>
        </w:trPr>
        <w:tc>
          <w:tcPr>
            <w:tcW w:w="0" w:type="auto"/>
            <w:vMerge w:val="continue"/>
            <w:tcBorders>
              <w:top w:val="single" w:color="auto" w:sz="8" w:space="0"/>
              <w:left w:val="single" w:color="auto" w:sz="8" w:space="0"/>
              <w:bottom w:val="single" w:color="000000" w:sz="8" w:space="0"/>
              <w:right w:val="single" w:color="auto" w:sz="8" w:space="0"/>
            </w:tcBorders>
            <w:vAlign w:val="center"/>
          </w:tcPr>
          <w:p w14:paraId="5310F2D3">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4D7B3CAC">
            <w:pPr>
              <w:spacing w:before="120" w:beforeLines="50" w:beforeAutospacing="0" w:after="0" w:line="240" w:lineRule="auto"/>
              <w:rPr>
                <w:rFonts w:ascii="Times New Roman" w:hAnsi="Times New Roman"/>
                <w:b/>
                <w:bCs/>
                <w:sz w:val="28"/>
                <w:szCs w:val="28"/>
              </w:rPr>
            </w:pPr>
          </w:p>
        </w:tc>
        <w:tc>
          <w:tcPr>
            <w:tcW w:w="616" w:type="dxa"/>
            <w:tcBorders>
              <w:top w:val="nil"/>
              <w:left w:val="nil"/>
              <w:bottom w:val="single" w:color="auto" w:sz="8" w:space="0"/>
              <w:right w:val="single" w:color="auto" w:sz="8" w:space="0"/>
            </w:tcBorders>
            <w:vAlign w:val="center"/>
          </w:tcPr>
          <w:p w14:paraId="5E91E07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42A95E0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1420A55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774A13A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3A5A498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88" w:type="dxa"/>
            <w:tcBorders>
              <w:top w:val="nil"/>
              <w:left w:val="nil"/>
              <w:bottom w:val="single" w:color="auto" w:sz="8" w:space="0"/>
              <w:right w:val="single" w:color="auto" w:sz="8" w:space="0"/>
            </w:tcBorders>
            <w:vAlign w:val="center"/>
          </w:tcPr>
          <w:p w14:paraId="3478814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06BD84D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35A9C19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845" w:type="dxa"/>
            <w:tcBorders>
              <w:top w:val="nil"/>
              <w:left w:val="nil"/>
              <w:bottom w:val="single" w:color="auto" w:sz="8" w:space="0"/>
              <w:right w:val="single" w:color="auto" w:sz="8" w:space="0"/>
            </w:tcBorders>
            <w:vAlign w:val="center"/>
          </w:tcPr>
          <w:p w14:paraId="15563CA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2EAF8B7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77B73AF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1053" w:type="dxa"/>
            <w:gridSpan w:val="2"/>
            <w:tcBorders>
              <w:top w:val="single" w:color="auto" w:sz="8" w:space="0"/>
              <w:left w:val="nil"/>
              <w:bottom w:val="single" w:color="auto" w:sz="8" w:space="0"/>
              <w:right w:val="single" w:color="000000" w:sz="8" w:space="0"/>
            </w:tcBorders>
            <w:vAlign w:val="center"/>
          </w:tcPr>
          <w:p w14:paraId="4C55D46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6C63E581">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6C6D36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5" w:type="dxa"/>
            <w:tcBorders>
              <w:top w:val="nil"/>
              <w:left w:val="nil"/>
              <w:bottom w:val="single" w:color="000000" w:sz="8" w:space="0"/>
              <w:right w:val="single" w:color="auto" w:sz="8" w:space="0"/>
            </w:tcBorders>
            <w:vAlign w:val="center"/>
          </w:tcPr>
          <w:p w14:paraId="69F6690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16" w:type="dxa"/>
            <w:tcBorders>
              <w:top w:val="nil"/>
              <w:left w:val="nil"/>
              <w:bottom w:val="single" w:color="auto" w:sz="8" w:space="0"/>
              <w:right w:val="single" w:color="auto" w:sz="8" w:space="0"/>
            </w:tcBorders>
            <w:vAlign w:val="center"/>
          </w:tcPr>
          <w:p w14:paraId="7E02F49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84" w:type="dxa"/>
            <w:tcBorders>
              <w:top w:val="nil"/>
              <w:left w:val="nil"/>
              <w:bottom w:val="single" w:color="auto" w:sz="8" w:space="0"/>
              <w:right w:val="single" w:color="auto" w:sz="8" w:space="0"/>
            </w:tcBorders>
            <w:vAlign w:val="center"/>
          </w:tcPr>
          <w:p w14:paraId="1A1764C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617" w:type="dxa"/>
            <w:tcBorders>
              <w:top w:val="nil"/>
              <w:left w:val="nil"/>
              <w:bottom w:val="single" w:color="auto" w:sz="8" w:space="0"/>
              <w:right w:val="single" w:color="auto" w:sz="8" w:space="0"/>
            </w:tcBorders>
            <w:vAlign w:val="center"/>
          </w:tcPr>
          <w:p w14:paraId="3C8AD67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684" w:type="dxa"/>
            <w:tcBorders>
              <w:top w:val="nil"/>
              <w:left w:val="nil"/>
              <w:bottom w:val="single" w:color="auto" w:sz="8" w:space="0"/>
              <w:right w:val="single" w:color="auto" w:sz="8" w:space="0"/>
            </w:tcBorders>
            <w:vAlign w:val="center"/>
          </w:tcPr>
          <w:p w14:paraId="6925E79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c>
          <w:tcPr>
            <w:tcW w:w="584" w:type="dxa"/>
            <w:tcBorders>
              <w:top w:val="nil"/>
              <w:left w:val="nil"/>
              <w:bottom w:val="single" w:color="auto" w:sz="8" w:space="0"/>
              <w:right w:val="single" w:color="auto" w:sz="8" w:space="0"/>
            </w:tcBorders>
            <w:vAlign w:val="center"/>
          </w:tcPr>
          <w:p w14:paraId="37E0B83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588" w:type="dxa"/>
            <w:tcBorders>
              <w:top w:val="nil"/>
              <w:left w:val="nil"/>
              <w:bottom w:val="single" w:color="auto" w:sz="8" w:space="0"/>
              <w:right w:val="single" w:color="auto" w:sz="8" w:space="0"/>
            </w:tcBorders>
            <w:vAlign w:val="center"/>
          </w:tcPr>
          <w:p w14:paraId="5C95D82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17" w:type="dxa"/>
            <w:tcBorders>
              <w:top w:val="nil"/>
              <w:left w:val="nil"/>
              <w:bottom w:val="single" w:color="auto" w:sz="8" w:space="0"/>
              <w:right w:val="single" w:color="auto" w:sz="8" w:space="0"/>
            </w:tcBorders>
            <w:vAlign w:val="center"/>
          </w:tcPr>
          <w:p w14:paraId="3C0953C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w:t>
            </w:r>
          </w:p>
        </w:tc>
        <w:tc>
          <w:tcPr>
            <w:tcW w:w="684" w:type="dxa"/>
            <w:tcBorders>
              <w:top w:val="nil"/>
              <w:left w:val="nil"/>
              <w:bottom w:val="single" w:color="auto" w:sz="8" w:space="0"/>
              <w:right w:val="single" w:color="auto" w:sz="8" w:space="0"/>
            </w:tcBorders>
            <w:vAlign w:val="center"/>
          </w:tcPr>
          <w:p w14:paraId="1CA6FEE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75.0</w:t>
            </w:r>
          </w:p>
        </w:tc>
        <w:tc>
          <w:tcPr>
            <w:tcW w:w="845" w:type="dxa"/>
            <w:tcBorders>
              <w:top w:val="nil"/>
              <w:left w:val="nil"/>
              <w:bottom w:val="single" w:color="auto" w:sz="8" w:space="0"/>
              <w:right w:val="single" w:color="auto" w:sz="8" w:space="0"/>
            </w:tcBorders>
            <w:vAlign w:val="center"/>
          </w:tcPr>
          <w:p w14:paraId="4CDE27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684" w:type="dxa"/>
            <w:tcBorders>
              <w:top w:val="nil"/>
              <w:left w:val="nil"/>
              <w:bottom w:val="single" w:color="auto" w:sz="8" w:space="0"/>
              <w:right w:val="single" w:color="auto" w:sz="8" w:space="0"/>
            </w:tcBorders>
            <w:vAlign w:val="center"/>
          </w:tcPr>
          <w:p w14:paraId="79D598B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15.0</w:t>
            </w:r>
          </w:p>
        </w:tc>
        <w:tc>
          <w:tcPr>
            <w:tcW w:w="584" w:type="dxa"/>
            <w:tcBorders>
              <w:top w:val="nil"/>
              <w:left w:val="nil"/>
              <w:bottom w:val="single" w:color="auto" w:sz="8" w:space="0"/>
              <w:right w:val="single" w:color="auto" w:sz="8" w:space="0"/>
            </w:tcBorders>
            <w:vAlign w:val="center"/>
          </w:tcPr>
          <w:p w14:paraId="5A9A2E9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700544F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r>
      <w:tr w14:paraId="44845272">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28E13F0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15" w:type="dxa"/>
            <w:tcBorders>
              <w:top w:val="nil"/>
              <w:left w:val="nil"/>
              <w:bottom w:val="single" w:color="000000" w:sz="8" w:space="0"/>
              <w:right w:val="single" w:color="auto" w:sz="8" w:space="0"/>
            </w:tcBorders>
            <w:vAlign w:val="center"/>
          </w:tcPr>
          <w:p w14:paraId="105645C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16" w:type="dxa"/>
            <w:tcBorders>
              <w:top w:val="nil"/>
              <w:left w:val="nil"/>
              <w:bottom w:val="single" w:color="auto" w:sz="8" w:space="0"/>
              <w:right w:val="single" w:color="auto" w:sz="8" w:space="0"/>
            </w:tcBorders>
            <w:vAlign w:val="center"/>
          </w:tcPr>
          <w:p w14:paraId="65CE10F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49</w:t>
            </w:r>
          </w:p>
        </w:tc>
        <w:tc>
          <w:tcPr>
            <w:tcW w:w="684" w:type="dxa"/>
            <w:tcBorders>
              <w:top w:val="nil"/>
              <w:left w:val="nil"/>
              <w:bottom w:val="single" w:color="auto" w:sz="8" w:space="0"/>
              <w:right w:val="single" w:color="auto" w:sz="8" w:space="0"/>
            </w:tcBorders>
            <w:vAlign w:val="center"/>
          </w:tcPr>
          <w:p w14:paraId="18D81B3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74,3</w:t>
            </w:r>
          </w:p>
        </w:tc>
        <w:tc>
          <w:tcPr>
            <w:tcW w:w="617" w:type="dxa"/>
            <w:tcBorders>
              <w:top w:val="nil"/>
              <w:left w:val="nil"/>
              <w:bottom w:val="single" w:color="auto" w:sz="8" w:space="0"/>
              <w:right w:val="single" w:color="auto" w:sz="8" w:space="0"/>
            </w:tcBorders>
            <w:vAlign w:val="center"/>
          </w:tcPr>
          <w:p w14:paraId="4B07A1F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17</w:t>
            </w:r>
          </w:p>
        </w:tc>
        <w:tc>
          <w:tcPr>
            <w:tcW w:w="684" w:type="dxa"/>
            <w:tcBorders>
              <w:top w:val="nil"/>
              <w:left w:val="nil"/>
              <w:bottom w:val="single" w:color="auto" w:sz="8" w:space="0"/>
              <w:right w:val="single" w:color="auto" w:sz="8" w:space="0"/>
            </w:tcBorders>
            <w:vAlign w:val="center"/>
          </w:tcPr>
          <w:p w14:paraId="4531749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25,7</w:t>
            </w:r>
          </w:p>
        </w:tc>
        <w:tc>
          <w:tcPr>
            <w:tcW w:w="584" w:type="dxa"/>
            <w:tcBorders>
              <w:top w:val="nil"/>
              <w:left w:val="nil"/>
              <w:bottom w:val="single" w:color="auto" w:sz="8" w:space="0"/>
              <w:right w:val="single" w:color="auto" w:sz="8" w:space="0"/>
            </w:tcBorders>
            <w:vAlign w:val="center"/>
          </w:tcPr>
          <w:p w14:paraId="4CE4B36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4BB539F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2CE997A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w:t>
            </w:r>
          </w:p>
        </w:tc>
        <w:tc>
          <w:tcPr>
            <w:tcW w:w="684" w:type="dxa"/>
            <w:tcBorders>
              <w:top w:val="nil"/>
              <w:left w:val="nil"/>
              <w:bottom w:val="single" w:color="auto" w:sz="8" w:space="0"/>
              <w:right w:val="single" w:color="auto" w:sz="8" w:space="0"/>
            </w:tcBorders>
            <w:vAlign w:val="center"/>
          </w:tcPr>
          <w:p w14:paraId="5A351FD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75,8</w:t>
            </w:r>
          </w:p>
        </w:tc>
        <w:tc>
          <w:tcPr>
            <w:tcW w:w="845" w:type="dxa"/>
            <w:tcBorders>
              <w:top w:val="nil"/>
              <w:left w:val="nil"/>
              <w:bottom w:val="single" w:color="auto" w:sz="8" w:space="0"/>
              <w:right w:val="single" w:color="auto" w:sz="8" w:space="0"/>
            </w:tcBorders>
            <w:vAlign w:val="center"/>
          </w:tcPr>
          <w:p w14:paraId="13A07FE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16</w:t>
            </w:r>
          </w:p>
        </w:tc>
        <w:tc>
          <w:tcPr>
            <w:tcW w:w="684" w:type="dxa"/>
            <w:tcBorders>
              <w:top w:val="nil"/>
              <w:left w:val="nil"/>
              <w:bottom w:val="single" w:color="auto" w:sz="8" w:space="0"/>
              <w:right w:val="single" w:color="auto" w:sz="8" w:space="0"/>
            </w:tcBorders>
            <w:vAlign w:val="center"/>
          </w:tcPr>
          <w:p w14:paraId="72B7FB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24,2</w:t>
            </w:r>
          </w:p>
        </w:tc>
        <w:tc>
          <w:tcPr>
            <w:tcW w:w="584" w:type="dxa"/>
            <w:tcBorders>
              <w:top w:val="nil"/>
              <w:left w:val="nil"/>
              <w:bottom w:val="single" w:color="auto" w:sz="8" w:space="0"/>
              <w:right w:val="single" w:color="auto" w:sz="8" w:space="0"/>
            </w:tcBorders>
            <w:vAlign w:val="center"/>
          </w:tcPr>
          <w:p w14:paraId="0013DB0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564F460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541F1176">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4269C37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15" w:type="dxa"/>
            <w:tcBorders>
              <w:top w:val="nil"/>
              <w:left w:val="nil"/>
              <w:bottom w:val="single" w:color="000000" w:sz="8" w:space="0"/>
              <w:right w:val="single" w:color="auto" w:sz="8" w:space="0"/>
            </w:tcBorders>
            <w:vAlign w:val="center"/>
          </w:tcPr>
          <w:p w14:paraId="3EB91CF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16" w:type="dxa"/>
            <w:tcBorders>
              <w:top w:val="nil"/>
              <w:left w:val="nil"/>
              <w:bottom w:val="single" w:color="auto" w:sz="8" w:space="0"/>
              <w:right w:val="single" w:color="auto" w:sz="8" w:space="0"/>
            </w:tcBorders>
            <w:vAlign w:val="center"/>
          </w:tcPr>
          <w:p w14:paraId="6938BE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w:t>
            </w:r>
          </w:p>
        </w:tc>
        <w:tc>
          <w:tcPr>
            <w:tcW w:w="684" w:type="dxa"/>
            <w:tcBorders>
              <w:top w:val="nil"/>
              <w:left w:val="nil"/>
              <w:bottom w:val="single" w:color="auto" w:sz="8" w:space="0"/>
              <w:right w:val="single" w:color="auto" w:sz="8" w:space="0"/>
            </w:tcBorders>
            <w:vAlign w:val="center"/>
          </w:tcPr>
          <w:p w14:paraId="02D395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c>
          <w:tcPr>
            <w:tcW w:w="617" w:type="dxa"/>
            <w:tcBorders>
              <w:top w:val="nil"/>
              <w:left w:val="nil"/>
              <w:bottom w:val="single" w:color="auto" w:sz="8" w:space="0"/>
              <w:right w:val="single" w:color="auto" w:sz="8" w:space="0"/>
            </w:tcBorders>
            <w:vAlign w:val="center"/>
          </w:tcPr>
          <w:p w14:paraId="7B83AA5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684" w:type="dxa"/>
            <w:tcBorders>
              <w:top w:val="nil"/>
              <w:left w:val="nil"/>
              <w:bottom w:val="single" w:color="auto" w:sz="8" w:space="0"/>
              <w:right w:val="single" w:color="auto" w:sz="8" w:space="0"/>
            </w:tcBorders>
            <w:vAlign w:val="center"/>
          </w:tcPr>
          <w:p w14:paraId="04600D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c>
          <w:tcPr>
            <w:tcW w:w="584" w:type="dxa"/>
            <w:tcBorders>
              <w:top w:val="nil"/>
              <w:left w:val="nil"/>
              <w:bottom w:val="single" w:color="auto" w:sz="8" w:space="0"/>
              <w:right w:val="single" w:color="auto" w:sz="8" w:space="0"/>
            </w:tcBorders>
            <w:vAlign w:val="center"/>
          </w:tcPr>
          <w:p w14:paraId="59310AE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3E5852A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7C87B66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w:t>
            </w:r>
          </w:p>
        </w:tc>
        <w:tc>
          <w:tcPr>
            <w:tcW w:w="684" w:type="dxa"/>
            <w:tcBorders>
              <w:top w:val="nil"/>
              <w:left w:val="nil"/>
              <w:bottom w:val="single" w:color="auto" w:sz="8" w:space="0"/>
              <w:right w:val="single" w:color="auto" w:sz="8" w:space="0"/>
            </w:tcBorders>
            <w:vAlign w:val="center"/>
          </w:tcPr>
          <w:p w14:paraId="5846B47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c>
          <w:tcPr>
            <w:tcW w:w="845" w:type="dxa"/>
            <w:tcBorders>
              <w:top w:val="nil"/>
              <w:left w:val="nil"/>
              <w:bottom w:val="single" w:color="auto" w:sz="8" w:space="0"/>
              <w:right w:val="single" w:color="auto" w:sz="8" w:space="0"/>
            </w:tcBorders>
            <w:vAlign w:val="center"/>
          </w:tcPr>
          <w:p w14:paraId="313C8FF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684" w:type="dxa"/>
            <w:tcBorders>
              <w:top w:val="nil"/>
              <w:left w:val="nil"/>
              <w:bottom w:val="single" w:color="auto" w:sz="8" w:space="0"/>
              <w:right w:val="single" w:color="auto" w:sz="8" w:space="0"/>
            </w:tcBorders>
            <w:vAlign w:val="center"/>
          </w:tcPr>
          <w:p w14:paraId="3ECEC8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c>
          <w:tcPr>
            <w:tcW w:w="584" w:type="dxa"/>
            <w:tcBorders>
              <w:top w:val="nil"/>
              <w:left w:val="nil"/>
              <w:bottom w:val="single" w:color="auto" w:sz="8" w:space="0"/>
              <w:right w:val="single" w:color="auto" w:sz="8" w:space="0"/>
            </w:tcBorders>
            <w:vAlign w:val="center"/>
          </w:tcPr>
          <w:p w14:paraId="41BB496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1B0B927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AF3D995">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24D234F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15" w:type="dxa"/>
            <w:tcBorders>
              <w:top w:val="nil"/>
              <w:left w:val="nil"/>
              <w:bottom w:val="single" w:color="000000" w:sz="8" w:space="0"/>
              <w:right w:val="single" w:color="auto" w:sz="8" w:space="0"/>
            </w:tcBorders>
            <w:vAlign w:val="center"/>
          </w:tcPr>
          <w:p w14:paraId="7225995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16" w:type="dxa"/>
            <w:tcBorders>
              <w:top w:val="nil"/>
              <w:left w:val="nil"/>
              <w:bottom w:val="single" w:color="auto" w:sz="8" w:space="0"/>
              <w:right w:val="single" w:color="auto" w:sz="8" w:space="0"/>
            </w:tcBorders>
            <w:vAlign w:val="center"/>
          </w:tcPr>
          <w:p w14:paraId="7486292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84" w:type="dxa"/>
            <w:tcBorders>
              <w:top w:val="nil"/>
              <w:left w:val="nil"/>
              <w:bottom w:val="single" w:color="auto" w:sz="8" w:space="0"/>
              <w:right w:val="single" w:color="auto" w:sz="8" w:space="0"/>
            </w:tcBorders>
            <w:vAlign w:val="center"/>
          </w:tcPr>
          <w:p w14:paraId="3E961E7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57.1</w:t>
            </w:r>
          </w:p>
        </w:tc>
        <w:tc>
          <w:tcPr>
            <w:tcW w:w="617" w:type="dxa"/>
            <w:tcBorders>
              <w:top w:val="nil"/>
              <w:left w:val="nil"/>
              <w:bottom w:val="single" w:color="auto" w:sz="8" w:space="0"/>
              <w:right w:val="single" w:color="auto" w:sz="8" w:space="0"/>
            </w:tcBorders>
            <w:vAlign w:val="center"/>
          </w:tcPr>
          <w:p w14:paraId="1B79D3E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684" w:type="dxa"/>
            <w:tcBorders>
              <w:top w:val="nil"/>
              <w:left w:val="nil"/>
              <w:bottom w:val="single" w:color="auto" w:sz="8" w:space="0"/>
              <w:right w:val="single" w:color="auto" w:sz="8" w:space="0"/>
            </w:tcBorders>
            <w:vAlign w:val="center"/>
          </w:tcPr>
          <w:p w14:paraId="674E805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42.9</w:t>
            </w:r>
          </w:p>
        </w:tc>
        <w:tc>
          <w:tcPr>
            <w:tcW w:w="584" w:type="dxa"/>
            <w:tcBorders>
              <w:top w:val="nil"/>
              <w:left w:val="nil"/>
              <w:bottom w:val="single" w:color="auto" w:sz="8" w:space="0"/>
              <w:right w:val="single" w:color="auto" w:sz="8" w:space="0"/>
            </w:tcBorders>
            <w:vAlign w:val="center"/>
          </w:tcPr>
          <w:p w14:paraId="602EFB2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5C7B67E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074926C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84" w:type="dxa"/>
            <w:tcBorders>
              <w:top w:val="nil"/>
              <w:left w:val="nil"/>
              <w:bottom w:val="single" w:color="auto" w:sz="8" w:space="0"/>
              <w:right w:val="single" w:color="auto" w:sz="8" w:space="0"/>
            </w:tcBorders>
            <w:vAlign w:val="center"/>
          </w:tcPr>
          <w:p w14:paraId="16685B5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74.3</w:t>
            </w:r>
          </w:p>
        </w:tc>
        <w:tc>
          <w:tcPr>
            <w:tcW w:w="845" w:type="dxa"/>
            <w:tcBorders>
              <w:top w:val="nil"/>
              <w:left w:val="nil"/>
              <w:bottom w:val="single" w:color="auto" w:sz="8" w:space="0"/>
              <w:right w:val="single" w:color="auto" w:sz="8" w:space="0"/>
            </w:tcBorders>
            <w:vAlign w:val="center"/>
          </w:tcPr>
          <w:p w14:paraId="77E8FA6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18</w:t>
            </w:r>
          </w:p>
        </w:tc>
        <w:tc>
          <w:tcPr>
            <w:tcW w:w="684" w:type="dxa"/>
            <w:tcBorders>
              <w:top w:val="nil"/>
              <w:left w:val="nil"/>
              <w:bottom w:val="single" w:color="auto" w:sz="8" w:space="0"/>
              <w:right w:val="single" w:color="auto" w:sz="8" w:space="0"/>
            </w:tcBorders>
            <w:vAlign w:val="center"/>
          </w:tcPr>
          <w:p w14:paraId="2621BFB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25.7</w:t>
            </w:r>
          </w:p>
        </w:tc>
        <w:tc>
          <w:tcPr>
            <w:tcW w:w="584" w:type="dxa"/>
            <w:tcBorders>
              <w:top w:val="nil"/>
              <w:left w:val="nil"/>
              <w:bottom w:val="single" w:color="auto" w:sz="8" w:space="0"/>
              <w:right w:val="single" w:color="auto" w:sz="8" w:space="0"/>
            </w:tcBorders>
            <w:vAlign w:val="center"/>
          </w:tcPr>
          <w:p w14:paraId="5BCC9EE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0DF7A5C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5F5720F5">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CB16B4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15" w:type="dxa"/>
            <w:tcBorders>
              <w:top w:val="nil"/>
              <w:left w:val="nil"/>
              <w:bottom w:val="single" w:color="000000" w:sz="8" w:space="0"/>
              <w:right w:val="single" w:color="auto" w:sz="8" w:space="0"/>
            </w:tcBorders>
            <w:vAlign w:val="center"/>
          </w:tcPr>
          <w:p w14:paraId="1EBE01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16" w:type="dxa"/>
            <w:tcBorders>
              <w:top w:val="nil"/>
              <w:left w:val="nil"/>
              <w:bottom w:val="single" w:color="auto" w:sz="8" w:space="0"/>
              <w:right w:val="single" w:color="auto" w:sz="8" w:space="0"/>
            </w:tcBorders>
            <w:vAlign w:val="center"/>
          </w:tcPr>
          <w:p w14:paraId="4861951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46</w:t>
            </w:r>
          </w:p>
        </w:tc>
        <w:tc>
          <w:tcPr>
            <w:tcW w:w="684" w:type="dxa"/>
            <w:tcBorders>
              <w:top w:val="nil"/>
              <w:left w:val="nil"/>
              <w:bottom w:val="single" w:color="auto" w:sz="8" w:space="0"/>
              <w:right w:val="single" w:color="auto" w:sz="8" w:space="0"/>
            </w:tcBorders>
            <w:vAlign w:val="center"/>
          </w:tcPr>
          <w:p w14:paraId="4EBD6A5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67.6</w:t>
            </w:r>
          </w:p>
        </w:tc>
        <w:tc>
          <w:tcPr>
            <w:tcW w:w="617" w:type="dxa"/>
            <w:tcBorders>
              <w:top w:val="nil"/>
              <w:left w:val="nil"/>
              <w:bottom w:val="single" w:color="auto" w:sz="8" w:space="0"/>
              <w:right w:val="single" w:color="auto" w:sz="8" w:space="0"/>
            </w:tcBorders>
            <w:vAlign w:val="center"/>
          </w:tcPr>
          <w:p w14:paraId="71C2B08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684" w:type="dxa"/>
            <w:tcBorders>
              <w:top w:val="nil"/>
              <w:left w:val="nil"/>
              <w:bottom w:val="single" w:color="auto" w:sz="8" w:space="0"/>
              <w:right w:val="single" w:color="auto" w:sz="8" w:space="0"/>
            </w:tcBorders>
            <w:vAlign w:val="center"/>
          </w:tcPr>
          <w:p w14:paraId="3159D8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32.4</w:t>
            </w:r>
          </w:p>
        </w:tc>
        <w:tc>
          <w:tcPr>
            <w:tcW w:w="584" w:type="dxa"/>
            <w:tcBorders>
              <w:top w:val="nil"/>
              <w:left w:val="nil"/>
              <w:bottom w:val="single" w:color="auto" w:sz="8" w:space="0"/>
              <w:right w:val="single" w:color="auto" w:sz="8" w:space="0"/>
            </w:tcBorders>
            <w:vAlign w:val="center"/>
          </w:tcPr>
          <w:p w14:paraId="25F5C02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132106D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2BBED09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84" w:type="dxa"/>
            <w:tcBorders>
              <w:top w:val="nil"/>
              <w:left w:val="nil"/>
              <w:bottom w:val="single" w:color="auto" w:sz="8" w:space="0"/>
              <w:right w:val="single" w:color="auto" w:sz="8" w:space="0"/>
            </w:tcBorders>
            <w:vAlign w:val="center"/>
          </w:tcPr>
          <w:p w14:paraId="46FA764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76.5</w:t>
            </w:r>
          </w:p>
        </w:tc>
        <w:tc>
          <w:tcPr>
            <w:tcW w:w="845" w:type="dxa"/>
            <w:tcBorders>
              <w:top w:val="nil"/>
              <w:left w:val="nil"/>
              <w:bottom w:val="single" w:color="auto" w:sz="8" w:space="0"/>
              <w:right w:val="single" w:color="auto" w:sz="8" w:space="0"/>
            </w:tcBorders>
            <w:vAlign w:val="center"/>
          </w:tcPr>
          <w:p w14:paraId="273F57A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16</w:t>
            </w:r>
          </w:p>
        </w:tc>
        <w:tc>
          <w:tcPr>
            <w:tcW w:w="684" w:type="dxa"/>
            <w:tcBorders>
              <w:top w:val="nil"/>
              <w:left w:val="nil"/>
              <w:bottom w:val="single" w:color="auto" w:sz="8" w:space="0"/>
              <w:right w:val="single" w:color="auto" w:sz="8" w:space="0"/>
            </w:tcBorders>
            <w:vAlign w:val="center"/>
          </w:tcPr>
          <w:p w14:paraId="56D1A70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23.5</w:t>
            </w:r>
          </w:p>
        </w:tc>
        <w:tc>
          <w:tcPr>
            <w:tcW w:w="584" w:type="dxa"/>
            <w:tcBorders>
              <w:top w:val="nil"/>
              <w:left w:val="nil"/>
              <w:bottom w:val="single" w:color="auto" w:sz="8" w:space="0"/>
              <w:right w:val="single" w:color="auto" w:sz="8" w:space="0"/>
            </w:tcBorders>
            <w:vAlign w:val="center"/>
          </w:tcPr>
          <w:p w14:paraId="233603D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5806F8E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2ABA580">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FB08E5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15" w:type="dxa"/>
            <w:tcBorders>
              <w:top w:val="nil"/>
              <w:left w:val="nil"/>
              <w:bottom w:val="single" w:color="000000" w:sz="8" w:space="0"/>
              <w:right w:val="single" w:color="auto" w:sz="8" w:space="0"/>
            </w:tcBorders>
            <w:vAlign w:val="center"/>
          </w:tcPr>
          <w:p w14:paraId="6AB527D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16" w:type="dxa"/>
            <w:tcBorders>
              <w:top w:val="nil"/>
              <w:left w:val="nil"/>
              <w:bottom w:val="single" w:color="000000" w:sz="8" w:space="0"/>
              <w:right w:val="single" w:color="auto" w:sz="8" w:space="0"/>
            </w:tcBorders>
            <w:vAlign w:val="center"/>
          </w:tcPr>
          <w:p w14:paraId="4D0F447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228</w:t>
            </w:r>
          </w:p>
        </w:tc>
        <w:tc>
          <w:tcPr>
            <w:tcW w:w="684" w:type="dxa"/>
            <w:tcBorders>
              <w:top w:val="nil"/>
              <w:left w:val="nil"/>
              <w:bottom w:val="single" w:color="auto" w:sz="8" w:space="0"/>
              <w:right w:val="single" w:color="auto" w:sz="8" w:space="0"/>
            </w:tcBorders>
            <w:vAlign w:val="center"/>
          </w:tcPr>
          <w:p w14:paraId="44DDC91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67.5</w:t>
            </w:r>
          </w:p>
        </w:tc>
        <w:tc>
          <w:tcPr>
            <w:tcW w:w="617" w:type="dxa"/>
            <w:tcBorders>
              <w:top w:val="nil"/>
              <w:left w:val="nil"/>
              <w:bottom w:val="single" w:color="000000" w:sz="8" w:space="0"/>
              <w:right w:val="single" w:color="auto" w:sz="8" w:space="0"/>
            </w:tcBorders>
            <w:vAlign w:val="center"/>
          </w:tcPr>
          <w:p w14:paraId="37FF0FA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110</w:t>
            </w:r>
          </w:p>
        </w:tc>
        <w:tc>
          <w:tcPr>
            <w:tcW w:w="684" w:type="dxa"/>
            <w:tcBorders>
              <w:top w:val="nil"/>
              <w:left w:val="nil"/>
              <w:bottom w:val="single" w:color="auto" w:sz="8" w:space="0"/>
              <w:right w:val="single" w:color="auto" w:sz="8" w:space="0"/>
            </w:tcBorders>
            <w:vAlign w:val="center"/>
          </w:tcPr>
          <w:p w14:paraId="39AA2A5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32.5</w:t>
            </w:r>
          </w:p>
        </w:tc>
        <w:tc>
          <w:tcPr>
            <w:tcW w:w="584" w:type="dxa"/>
            <w:tcBorders>
              <w:top w:val="nil"/>
              <w:left w:val="nil"/>
              <w:bottom w:val="single" w:color="000000" w:sz="8" w:space="0"/>
              <w:right w:val="single" w:color="auto" w:sz="8" w:space="0"/>
            </w:tcBorders>
            <w:vAlign w:val="center"/>
          </w:tcPr>
          <w:p w14:paraId="72F6494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588" w:type="dxa"/>
            <w:tcBorders>
              <w:top w:val="nil"/>
              <w:left w:val="nil"/>
              <w:bottom w:val="single" w:color="auto" w:sz="8" w:space="0"/>
              <w:right w:val="single" w:color="auto" w:sz="8" w:space="0"/>
            </w:tcBorders>
            <w:vAlign w:val="center"/>
          </w:tcPr>
          <w:p w14:paraId="65D3FF4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c>
          <w:tcPr>
            <w:tcW w:w="617" w:type="dxa"/>
            <w:tcBorders>
              <w:top w:val="nil"/>
              <w:left w:val="nil"/>
              <w:bottom w:val="single" w:color="000000" w:sz="8" w:space="0"/>
              <w:right w:val="single" w:color="auto" w:sz="8" w:space="0"/>
            </w:tcBorders>
            <w:vAlign w:val="center"/>
          </w:tcPr>
          <w:p w14:paraId="6B2E32C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248</w:t>
            </w:r>
          </w:p>
        </w:tc>
        <w:tc>
          <w:tcPr>
            <w:tcW w:w="684" w:type="dxa"/>
            <w:tcBorders>
              <w:top w:val="nil"/>
              <w:left w:val="nil"/>
              <w:bottom w:val="single" w:color="auto" w:sz="8" w:space="0"/>
              <w:right w:val="single" w:color="auto" w:sz="8" w:space="0"/>
            </w:tcBorders>
            <w:vAlign w:val="center"/>
          </w:tcPr>
          <w:p w14:paraId="5FDBD1F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73.4</w:t>
            </w:r>
          </w:p>
        </w:tc>
        <w:tc>
          <w:tcPr>
            <w:tcW w:w="845" w:type="dxa"/>
            <w:tcBorders>
              <w:top w:val="nil"/>
              <w:left w:val="nil"/>
              <w:bottom w:val="single" w:color="000000" w:sz="8" w:space="0"/>
              <w:right w:val="single" w:color="auto" w:sz="8" w:space="0"/>
            </w:tcBorders>
            <w:vAlign w:val="center"/>
          </w:tcPr>
          <w:p w14:paraId="7694C3E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90</w:t>
            </w:r>
          </w:p>
        </w:tc>
        <w:tc>
          <w:tcPr>
            <w:tcW w:w="684" w:type="dxa"/>
            <w:tcBorders>
              <w:top w:val="nil"/>
              <w:left w:val="nil"/>
              <w:bottom w:val="single" w:color="auto" w:sz="8" w:space="0"/>
              <w:right w:val="single" w:color="auto" w:sz="8" w:space="0"/>
            </w:tcBorders>
            <w:vAlign w:val="center"/>
          </w:tcPr>
          <w:p w14:paraId="3DB6321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26.6</w:t>
            </w:r>
          </w:p>
        </w:tc>
        <w:tc>
          <w:tcPr>
            <w:tcW w:w="584" w:type="dxa"/>
            <w:tcBorders>
              <w:top w:val="nil"/>
              <w:left w:val="nil"/>
              <w:bottom w:val="single" w:color="000000" w:sz="8" w:space="0"/>
              <w:right w:val="single" w:color="auto" w:sz="8" w:space="0"/>
            </w:tcBorders>
            <w:vAlign w:val="center"/>
          </w:tcPr>
          <w:p w14:paraId="75BC091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299D206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r>
      <w:tr w14:paraId="08C6D73E">
        <w:tblPrEx>
          <w:tblCellMar>
            <w:top w:w="0" w:type="dxa"/>
            <w:left w:w="108" w:type="dxa"/>
            <w:bottom w:w="0" w:type="dxa"/>
            <w:right w:w="108" w:type="dxa"/>
          </w:tblCellMar>
        </w:tblPrEx>
        <w:trPr>
          <w:trHeight w:val="418" w:hRule="atLeast"/>
          <w:jc w:val="center"/>
        </w:trPr>
        <w:tc>
          <w:tcPr>
            <w:tcW w:w="786" w:type="dxa"/>
            <w:vMerge w:val="restart"/>
            <w:tcBorders>
              <w:top w:val="nil"/>
              <w:left w:val="single" w:color="auto" w:sz="8" w:space="0"/>
              <w:bottom w:val="single" w:color="000000" w:sz="8" w:space="0"/>
              <w:right w:val="single" w:color="auto" w:sz="8" w:space="0"/>
            </w:tcBorders>
            <w:vAlign w:val="center"/>
          </w:tcPr>
          <w:p w14:paraId="1FA6731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615" w:type="dxa"/>
            <w:tcBorders>
              <w:top w:val="nil"/>
              <w:left w:val="nil"/>
              <w:bottom w:val="single" w:color="000000" w:sz="8" w:space="0"/>
              <w:right w:val="single" w:color="auto" w:sz="8" w:space="0"/>
            </w:tcBorders>
            <w:vAlign w:val="center"/>
          </w:tcPr>
          <w:p w14:paraId="0D9BB11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775" w:type="dxa"/>
            <w:gridSpan w:val="6"/>
            <w:tcBorders>
              <w:top w:val="single" w:color="auto" w:sz="8" w:space="0"/>
              <w:left w:val="nil"/>
              <w:bottom w:val="single" w:color="auto" w:sz="8" w:space="0"/>
              <w:right w:val="single" w:color="000000" w:sz="8" w:space="0"/>
            </w:tcBorders>
            <w:vAlign w:val="center"/>
          </w:tcPr>
          <w:p w14:paraId="26204E0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Giải quyết vấn đề và sáng tạo</w:t>
            </w:r>
          </w:p>
        </w:tc>
        <w:tc>
          <w:tcPr>
            <w:tcW w:w="4470" w:type="dxa"/>
            <w:gridSpan w:val="7"/>
            <w:tcBorders>
              <w:top w:val="single" w:color="auto" w:sz="8" w:space="0"/>
              <w:left w:val="nil"/>
              <w:bottom w:val="single" w:color="auto" w:sz="8" w:space="0"/>
              <w:right w:val="single" w:color="000000" w:sz="8" w:space="0"/>
            </w:tcBorders>
            <w:vAlign w:val="center"/>
          </w:tcPr>
          <w:p w14:paraId="1AE0F8E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Ngôn ngữ</w:t>
            </w:r>
          </w:p>
        </w:tc>
      </w:tr>
      <w:tr w14:paraId="6E7298D0">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0089971C">
            <w:pPr>
              <w:spacing w:before="120" w:beforeLines="50" w:beforeAutospacing="0" w:after="0" w:line="240" w:lineRule="auto"/>
              <w:rPr>
                <w:rFonts w:ascii="Times New Roman" w:hAnsi="Times New Roman"/>
                <w:b/>
                <w:bCs/>
                <w:sz w:val="28"/>
                <w:szCs w:val="28"/>
              </w:rPr>
            </w:pPr>
          </w:p>
        </w:tc>
        <w:tc>
          <w:tcPr>
            <w:tcW w:w="615" w:type="dxa"/>
            <w:tcBorders>
              <w:top w:val="nil"/>
              <w:left w:val="nil"/>
              <w:bottom w:val="single" w:color="000000" w:sz="8" w:space="0"/>
              <w:right w:val="single" w:color="auto" w:sz="8" w:space="0"/>
            </w:tcBorders>
            <w:vAlign w:val="center"/>
          </w:tcPr>
          <w:p w14:paraId="720BA6B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1300" w:type="dxa"/>
            <w:gridSpan w:val="2"/>
            <w:tcBorders>
              <w:top w:val="single" w:color="auto" w:sz="8" w:space="0"/>
              <w:left w:val="nil"/>
              <w:bottom w:val="single" w:color="auto" w:sz="8" w:space="0"/>
              <w:right w:val="single" w:color="000000" w:sz="8" w:space="0"/>
            </w:tcBorders>
            <w:vAlign w:val="center"/>
          </w:tcPr>
          <w:p w14:paraId="79317D7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301" w:type="dxa"/>
            <w:gridSpan w:val="2"/>
            <w:tcBorders>
              <w:top w:val="single" w:color="auto" w:sz="8" w:space="0"/>
              <w:left w:val="nil"/>
              <w:bottom w:val="single" w:color="auto" w:sz="8" w:space="0"/>
              <w:right w:val="single" w:color="000000" w:sz="8" w:space="0"/>
            </w:tcBorders>
            <w:vAlign w:val="center"/>
          </w:tcPr>
          <w:p w14:paraId="220F1B2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173" w:type="dxa"/>
            <w:gridSpan w:val="2"/>
            <w:tcBorders>
              <w:top w:val="single" w:color="auto" w:sz="8" w:space="0"/>
              <w:left w:val="nil"/>
              <w:bottom w:val="single" w:color="auto" w:sz="8" w:space="0"/>
              <w:right w:val="single" w:color="000000" w:sz="8" w:space="0"/>
            </w:tcBorders>
            <w:vAlign w:val="center"/>
          </w:tcPr>
          <w:p w14:paraId="21DE284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c>
          <w:tcPr>
            <w:tcW w:w="1301" w:type="dxa"/>
            <w:gridSpan w:val="2"/>
            <w:tcBorders>
              <w:top w:val="single" w:color="auto" w:sz="8" w:space="0"/>
              <w:left w:val="nil"/>
              <w:bottom w:val="single" w:color="auto" w:sz="8" w:space="0"/>
              <w:right w:val="single" w:color="000000" w:sz="8" w:space="0"/>
            </w:tcBorders>
            <w:vAlign w:val="center"/>
          </w:tcPr>
          <w:p w14:paraId="5B9D2FD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530" w:type="dxa"/>
            <w:gridSpan w:val="2"/>
            <w:tcBorders>
              <w:top w:val="single" w:color="auto" w:sz="8" w:space="0"/>
              <w:left w:val="nil"/>
              <w:bottom w:val="single" w:color="auto" w:sz="8" w:space="0"/>
              <w:right w:val="single" w:color="000000" w:sz="8" w:space="0"/>
            </w:tcBorders>
            <w:vAlign w:val="center"/>
          </w:tcPr>
          <w:p w14:paraId="47A72B4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638" w:type="dxa"/>
            <w:gridSpan w:val="3"/>
            <w:tcBorders>
              <w:top w:val="single" w:color="auto" w:sz="8" w:space="0"/>
              <w:left w:val="nil"/>
              <w:bottom w:val="single" w:color="auto" w:sz="8" w:space="0"/>
              <w:right w:val="single" w:color="000000" w:sz="8" w:space="0"/>
            </w:tcBorders>
            <w:vAlign w:val="center"/>
          </w:tcPr>
          <w:p w14:paraId="7D17EE8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1DD696A5">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295F3ABE">
            <w:pPr>
              <w:spacing w:before="120" w:beforeLines="50" w:beforeAutospacing="0" w:after="0" w:line="240" w:lineRule="auto"/>
              <w:rPr>
                <w:rFonts w:ascii="Times New Roman" w:hAnsi="Times New Roman"/>
                <w:b/>
                <w:bCs/>
                <w:sz w:val="28"/>
                <w:szCs w:val="28"/>
              </w:rPr>
            </w:pPr>
          </w:p>
        </w:tc>
        <w:tc>
          <w:tcPr>
            <w:tcW w:w="615" w:type="dxa"/>
            <w:tcBorders>
              <w:top w:val="nil"/>
              <w:left w:val="nil"/>
              <w:bottom w:val="single" w:color="000000" w:sz="8" w:space="0"/>
              <w:right w:val="single" w:color="auto" w:sz="8" w:space="0"/>
            </w:tcBorders>
            <w:vAlign w:val="center"/>
          </w:tcPr>
          <w:p w14:paraId="75AA3B3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6" w:type="dxa"/>
            <w:tcBorders>
              <w:top w:val="nil"/>
              <w:left w:val="nil"/>
              <w:bottom w:val="single" w:color="auto" w:sz="8" w:space="0"/>
              <w:right w:val="single" w:color="auto" w:sz="8" w:space="0"/>
            </w:tcBorders>
            <w:vAlign w:val="center"/>
          </w:tcPr>
          <w:p w14:paraId="570B5ED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5AC65A1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617222D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432C871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1F90105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88" w:type="dxa"/>
            <w:tcBorders>
              <w:top w:val="nil"/>
              <w:left w:val="nil"/>
              <w:bottom w:val="single" w:color="auto" w:sz="8" w:space="0"/>
              <w:right w:val="single" w:color="auto" w:sz="8" w:space="0"/>
            </w:tcBorders>
            <w:vAlign w:val="center"/>
          </w:tcPr>
          <w:p w14:paraId="4BD3017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3284949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4C7398B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845" w:type="dxa"/>
            <w:tcBorders>
              <w:top w:val="nil"/>
              <w:left w:val="nil"/>
              <w:bottom w:val="single" w:color="auto" w:sz="8" w:space="0"/>
              <w:right w:val="single" w:color="auto" w:sz="8" w:space="0"/>
            </w:tcBorders>
            <w:vAlign w:val="center"/>
          </w:tcPr>
          <w:p w14:paraId="6A38395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45F724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32C5298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1053" w:type="dxa"/>
            <w:gridSpan w:val="2"/>
            <w:tcBorders>
              <w:top w:val="single" w:color="auto" w:sz="8" w:space="0"/>
              <w:left w:val="nil"/>
              <w:bottom w:val="single" w:color="auto" w:sz="8" w:space="0"/>
              <w:right w:val="single" w:color="000000" w:sz="8" w:space="0"/>
            </w:tcBorders>
            <w:vAlign w:val="center"/>
          </w:tcPr>
          <w:p w14:paraId="7299D10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5F09BF5D">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2154F3D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5" w:type="dxa"/>
            <w:tcBorders>
              <w:top w:val="nil"/>
              <w:left w:val="nil"/>
              <w:bottom w:val="single" w:color="000000" w:sz="8" w:space="0"/>
              <w:right w:val="single" w:color="auto" w:sz="8" w:space="0"/>
            </w:tcBorders>
            <w:vAlign w:val="center"/>
          </w:tcPr>
          <w:p w14:paraId="29603E5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16" w:type="dxa"/>
            <w:tcBorders>
              <w:top w:val="nil"/>
              <w:left w:val="nil"/>
              <w:bottom w:val="single" w:color="auto" w:sz="8" w:space="0"/>
              <w:right w:val="single" w:color="auto" w:sz="8" w:space="0"/>
            </w:tcBorders>
            <w:vAlign w:val="center"/>
          </w:tcPr>
          <w:p w14:paraId="3C04CAD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84" w:type="dxa"/>
            <w:tcBorders>
              <w:top w:val="nil"/>
              <w:left w:val="nil"/>
              <w:bottom w:val="single" w:color="auto" w:sz="8" w:space="0"/>
              <w:right w:val="single" w:color="auto" w:sz="8" w:space="0"/>
            </w:tcBorders>
            <w:vAlign w:val="center"/>
          </w:tcPr>
          <w:p w14:paraId="7B24DE0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617" w:type="dxa"/>
            <w:tcBorders>
              <w:top w:val="nil"/>
              <w:left w:val="nil"/>
              <w:bottom w:val="single" w:color="auto" w:sz="8" w:space="0"/>
              <w:right w:val="single" w:color="auto" w:sz="8" w:space="0"/>
            </w:tcBorders>
            <w:vAlign w:val="center"/>
          </w:tcPr>
          <w:p w14:paraId="56E82C7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684" w:type="dxa"/>
            <w:tcBorders>
              <w:top w:val="nil"/>
              <w:left w:val="nil"/>
              <w:bottom w:val="single" w:color="auto" w:sz="8" w:space="0"/>
              <w:right w:val="single" w:color="auto" w:sz="8" w:space="0"/>
            </w:tcBorders>
            <w:vAlign w:val="center"/>
          </w:tcPr>
          <w:p w14:paraId="6AB631D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25.0</w:t>
            </w:r>
          </w:p>
        </w:tc>
        <w:tc>
          <w:tcPr>
            <w:tcW w:w="584" w:type="dxa"/>
            <w:tcBorders>
              <w:top w:val="nil"/>
              <w:left w:val="nil"/>
              <w:bottom w:val="single" w:color="auto" w:sz="8" w:space="0"/>
              <w:right w:val="single" w:color="auto" w:sz="8" w:space="0"/>
            </w:tcBorders>
            <w:vAlign w:val="center"/>
          </w:tcPr>
          <w:p w14:paraId="7D5DFD4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588" w:type="dxa"/>
            <w:tcBorders>
              <w:top w:val="nil"/>
              <w:left w:val="nil"/>
              <w:bottom w:val="single" w:color="auto" w:sz="8" w:space="0"/>
              <w:right w:val="single" w:color="auto" w:sz="8" w:space="0"/>
            </w:tcBorders>
            <w:vAlign w:val="center"/>
          </w:tcPr>
          <w:p w14:paraId="260F277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617" w:type="dxa"/>
            <w:tcBorders>
              <w:top w:val="nil"/>
              <w:left w:val="nil"/>
              <w:bottom w:val="nil"/>
              <w:right w:val="nil"/>
            </w:tcBorders>
            <w:noWrap/>
            <w:vAlign w:val="bottom"/>
          </w:tcPr>
          <w:p w14:paraId="395A9EC5">
            <w:pPr>
              <w:spacing w:before="120" w:beforeLines="50" w:beforeAutospacing="0" w:after="0" w:line="240" w:lineRule="auto"/>
              <w:jc w:val="right"/>
              <w:rPr>
                <w:rFonts w:ascii="Times New Roman" w:hAnsi="Times New Roman"/>
                <w:sz w:val="28"/>
                <w:szCs w:val="28"/>
              </w:rPr>
            </w:pPr>
            <w:r>
              <w:rPr>
                <w:rFonts w:ascii="Times New Roman" w:hAnsi="Times New Roman"/>
                <w:sz w:val="28"/>
                <w:szCs w:val="28"/>
              </w:rPr>
              <w:t>38</w:t>
            </w:r>
          </w:p>
        </w:tc>
        <w:tc>
          <w:tcPr>
            <w:tcW w:w="684" w:type="dxa"/>
            <w:tcBorders>
              <w:top w:val="nil"/>
              <w:left w:val="nil"/>
              <w:bottom w:val="nil"/>
              <w:right w:val="nil"/>
            </w:tcBorders>
            <w:noWrap/>
            <w:vAlign w:val="bottom"/>
          </w:tcPr>
          <w:p w14:paraId="5C529D60">
            <w:pPr>
              <w:spacing w:before="120" w:beforeLines="50" w:beforeAutospacing="0" w:after="0" w:line="240" w:lineRule="auto"/>
              <w:jc w:val="right"/>
              <w:rPr>
                <w:rFonts w:ascii="Times New Roman" w:hAnsi="Times New Roman"/>
                <w:sz w:val="28"/>
                <w:szCs w:val="28"/>
              </w:rPr>
            </w:pPr>
            <w:r>
              <w:rPr>
                <w:rFonts w:ascii="Times New Roman" w:hAnsi="Times New Roman"/>
                <w:sz w:val="28"/>
                <w:szCs w:val="28"/>
              </w:rPr>
              <w:t>73</w:t>
            </w:r>
          </w:p>
        </w:tc>
        <w:tc>
          <w:tcPr>
            <w:tcW w:w="845" w:type="dxa"/>
            <w:tcBorders>
              <w:top w:val="nil"/>
              <w:left w:val="nil"/>
              <w:bottom w:val="single" w:color="auto" w:sz="8" w:space="0"/>
              <w:right w:val="single" w:color="auto" w:sz="8" w:space="0"/>
            </w:tcBorders>
            <w:vAlign w:val="center"/>
          </w:tcPr>
          <w:p w14:paraId="389F748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684" w:type="dxa"/>
            <w:tcBorders>
              <w:top w:val="nil"/>
              <w:left w:val="nil"/>
              <w:bottom w:val="single" w:color="auto" w:sz="8" w:space="0"/>
              <w:right w:val="single" w:color="auto" w:sz="8" w:space="0"/>
            </w:tcBorders>
            <w:vAlign w:val="center"/>
          </w:tcPr>
          <w:p w14:paraId="072954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25.0</w:t>
            </w:r>
          </w:p>
        </w:tc>
        <w:tc>
          <w:tcPr>
            <w:tcW w:w="584" w:type="dxa"/>
            <w:tcBorders>
              <w:top w:val="nil"/>
              <w:left w:val="nil"/>
              <w:bottom w:val="single" w:color="auto" w:sz="8" w:space="0"/>
              <w:right w:val="single" w:color="auto" w:sz="8" w:space="0"/>
            </w:tcBorders>
            <w:vAlign w:val="center"/>
          </w:tcPr>
          <w:p w14:paraId="2A90425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1053" w:type="dxa"/>
            <w:gridSpan w:val="2"/>
            <w:tcBorders>
              <w:top w:val="single" w:color="auto" w:sz="8" w:space="0"/>
              <w:left w:val="nil"/>
              <w:bottom w:val="single" w:color="auto" w:sz="8" w:space="0"/>
              <w:right w:val="single" w:color="000000" w:sz="8" w:space="0"/>
            </w:tcBorders>
            <w:vAlign w:val="center"/>
          </w:tcPr>
          <w:p w14:paraId="09A7579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r>
      <w:tr w14:paraId="155FB945">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DC5344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15" w:type="dxa"/>
            <w:tcBorders>
              <w:top w:val="nil"/>
              <w:left w:val="nil"/>
              <w:bottom w:val="single" w:color="000000" w:sz="8" w:space="0"/>
              <w:right w:val="single" w:color="auto" w:sz="8" w:space="0"/>
            </w:tcBorders>
            <w:vAlign w:val="center"/>
          </w:tcPr>
          <w:p w14:paraId="3DA04A6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16" w:type="dxa"/>
            <w:tcBorders>
              <w:top w:val="nil"/>
              <w:left w:val="nil"/>
              <w:bottom w:val="single" w:color="auto" w:sz="8" w:space="0"/>
              <w:right w:val="single" w:color="auto" w:sz="8" w:space="0"/>
            </w:tcBorders>
            <w:vAlign w:val="center"/>
          </w:tcPr>
          <w:p w14:paraId="22C18E5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84" w:type="dxa"/>
            <w:tcBorders>
              <w:top w:val="nil"/>
              <w:left w:val="nil"/>
              <w:bottom w:val="single" w:color="auto" w:sz="8" w:space="0"/>
              <w:right w:val="single" w:color="auto" w:sz="8" w:space="0"/>
            </w:tcBorders>
            <w:vAlign w:val="center"/>
          </w:tcPr>
          <w:p w14:paraId="26EA76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57,6</w:t>
            </w:r>
          </w:p>
        </w:tc>
        <w:tc>
          <w:tcPr>
            <w:tcW w:w="617" w:type="dxa"/>
            <w:tcBorders>
              <w:top w:val="nil"/>
              <w:left w:val="nil"/>
              <w:bottom w:val="single" w:color="auto" w:sz="8" w:space="0"/>
              <w:right w:val="single" w:color="auto" w:sz="8" w:space="0"/>
            </w:tcBorders>
            <w:vAlign w:val="center"/>
          </w:tcPr>
          <w:p w14:paraId="75FDF68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28</w:t>
            </w:r>
          </w:p>
        </w:tc>
        <w:tc>
          <w:tcPr>
            <w:tcW w:w="684" w:type="dxa"/>
            <w:tcBorders>
              <w:top w:val="nil"/>
              <w:left w:val="nil"/>
              <w:bottom w:val="single" w:color="auto" w:sz="8" w:space="0"/>
              <w:right w:val="single" w:color="auto" w:sz="8" w:space="0"/>
            </w:tcBorders>
            <w:vAlign w:val="center"/>
          </w:tcPr>
          <w:p w14:paraId="17EF772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42,4</w:t>
            </w:r>
          </w:p>
        </w:tc>
        <w:tc>
          <w:tcPr>
            <w:tcW w:w="584" w:type="dxa"/>
            <w:tcBorders>
              <w:top w:val="nil"/>
              <w:left w:val="nil"/>
              <w:bottom w:val="single" w:color="auto" w:sz="8" w:space="0"/>
              <w:right w:val="single" w:color="auto" w:sz="8" w:space="0"/>
            </w:tcBorders>
            <w:vAlign w:val="center"/>
          </w:tcPr>
          <w:p w14:paraId="22ECE9E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5A6269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2356475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84" w:type="dxa"/>
            <w:tcBorders>
              <w:top w:val="nil"/>
              <w:left w:val="nil"/>
              <w:bottom w:val="single" w:color="auto" w:sz="8" w:space="0"/>
              <w:right w:val="single" w:color="auto" w:sz="8" w:space="0"/>
            </w:tcBorders>
            <w:vAlign w:val="center"/>
          </w:tcPr>
          <w:p w14:paraId="6DE5EB9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60,6</w:t>
            </w:r>
          </w:p>
        </w:tc>
        <w:tc>
          <w:tcPr>
            <w:tcW w:w="845" w:type="dxa"/>
            <w:tcBorders>
              <w:top w:val="nil"/>
              <w:left w:val="nil"/>
              <w:bottom w:val="single" w:color="auto" w:sz="8" w:space="0"/>
              <w:right w:val="single" w:color="auto" w:sz="8" w:space="0"/>
            </w:tcBorders>
            <w:vAlign w:val="center"/>
          </w:tcPr>
          <w:p w14:paraId="1BE9B2B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84" w:type="dxa"/>
            <w:tcBorders>
              <w:top w:val="nil"/>
              <w:left w:val="nil"/>
              <w:bottom w:val="single" w:color="auto" w:sz="8" w:space="0"/>
              <w:right w:val="single" w:color="auto" w:sz="8" w:space="0"/>
            </w:tcBorders>
            <w:vAlign w:val="center"/>
          </w:tcPr>
          <w:p w14:paraId="77DABA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39,4</w:t>
            </w:r>
          </w:p>
        </w:tc>
        <w:tc>
          <w:tcPr>
            <w:tcW w:w="584" w:type="dxa"/>
            <w:tcBorders>
              <w:top w:val="nil"/>
              <w:left w:val="nil"/>
              <w:bottom w:val="single" w:color="auto" w:sz="8" w:space="0"/>
              <w:right w:val="single" w:color="auto" w:sz="8" w:space="0"/>
            </w:tcBorders>
            <w:vAlign w:val="center"/>
          </w:tcPr>
          <w:p w14:paraId="3EE8F5A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30BC5C2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5EF00E98">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F0AF23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15" w:type="dxa"/>
            <w:tcBorders>
              <w:top w:val="nil"/>
              <w:left w:val="nil"/>
              <w:bottom w:val="single" w:color="000000" w:sz="8" w:space="0"/>
              <w:right w:val="single" w:color="auto" w:sz="8" w:space="0"/>
            </w:tcBorders>
            <w:vAlign w:val="center"/>
          </w:tcPr>
          <w:p w14:paraId="06AEC6A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16" w:type="dxa"/>
            <w:tcBorders>
              <w:top w:val="nil"/>
              <w:left w:val="nil"/>
              <w:bottom w:val="single" w:color="auto" w:sz="8" w:space="0"/>
              <w:right w:val="single" w:color="auto" w:sz="8" w:space="0"/>
            </w:tcBorders>
            <w:vAlign w:val="center"/>
          </w:tcPr>
          <w:p w14:paraId="243990D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w:t>
            </w:r>
          </w:p>
        </w:tc>
        <w:tc>
          <w:tcPr>
            <w:tcW w:w="684" w:type="dxa"/>
            <w:tcBorders>
              <w:top w:val="nil"/>
              <w:left w:val="nil"/>
              <w:bottom w:val="single" w:color="auto" w:sz="8" w:space="0"/>
              <w:right w:val="single" w:color="auto" w:sz="8" w:space="0"/>
            </w:tcBorders>
            <w:vAlign w:val="center"/>
          </w:tcPr>
          <w:p w14:paraId="60C3CD2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61.0</w:t>
            </w:r>
          </w:p>
        </w:tc>
        <w:tc>
          <w:tcPr>
            <w:tcW w:w="617" w:type="dxa"/>
            <w:tcBorders>
              <w:top w:val="nil"/>
              <w:left w:val="nil"/>
              <w:bottom w:val="single" w:color="auto" w:sz="8" w:space="0"/>
              <w:right w:val="single" w:color="auto" w:sz="8" w:space="0"/>
            </w:tcBorders>
            <w:vAlign w:val="center"/>
          </w:tcPr>
          <w:p w14:paraId="1AC9010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w:t>
            </w:r>
          </w:p>
        </w:tc>
        <w:tc>
          <w:tcPr>
            <w:tcW w:w="684" w:type="dxa"/>
            <w:tcBorders>
              <w:top w:val="nil"/>
              <w:left w:val="nil"/>
              <w:bottom w:val="single" w:color="auto" w:sz="8" w:space="0"/>
              <w:right w:val="single" w:color="auto" w:sz="8" w:space="0"/>
            </w:tcBorders>
            <w:vAlign w:val="center"/>
          </w:tcPr>
          <w:p w14:paraId="5FF9DCA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39.0</w:t>
            </w:r>
          </w:p>
        </w:tc>
        <w:tc>
          <w:tcPr>
            <w:tcW w:w="584" w:type="dxa"/>
            <w:tcBorders>
              <w:top w:val="nil"/>
              <w:left w:val="nil"/>
              <w:bottom w:val="single" w:color="auto" w:sz="8" w:space="0"/>
              <w:right w:val="single" w:color="auto" w:sz="8" w:space="0"/>
            </w:tcBorders>
            <w:vAlign w:val="center"/>
          </w:tcPr>
          <w:p w14:paraId="0FB2257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2F27138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noWrap/>
            <w:vAlign w:val="center"/>
          </w:tcPr>
          <w:p w14:paraId="70B352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49</w:t>
            </w:r>
          </w:p>
        </w:tc>
        <w:tc>
          <w:tcPr>
            <w:tcW w:w="684" w:type="dxa"/>
            <w:tcBorders>
              <w:top w:val="nil"/>
              <w:left w:val="nil"/>
              <w:bottom w:val="single" w:color="auto" w:sz="8" w:space="0"/>
              <w:right w:val="single" w:color="auto" w:sz="8" w:space="0"/>
            </w:tcBorders>
            <w:noWrap/>
            <w:vAlign w:val="center"/>
          </w:tcPr>
          <w:p w14:paraId="72836B1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59.8</w:t>
            </w:r>
          </w:p>
        </w:tc>
        <w:tc>
          <w:tcPr>
            <w:tcW w:w="845" w:type="dxa"/>
            <w:tcBorders>
              <w:top w:val="nil"/>
              <w:left w:val="nil"/>
              <w:bottom w:val="single" w:color="auto" w:sz="8" w:space="0"/>
              <w:right w:val="single" w:color="auto" w:sz="8" w:space="0"/>
            </w:tcBorders>
            <w:noWrap/>
            <w:vAlign w:val="center"/>
          </w:tcPr>
          <w:p w14:paraId="5DF9E98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w:t>
            </w:r>
          </w:p>
        </w:tc>
        <w:tc>
          <w:tcPr>
            <w:tcW w:w="684" w:type="dxa"/>
            <w:tcBorders>
              <w:top w:val="nil"/>
              <w:left w:val="nil"/>
              <w:bottom w:val="single" w:color="auto" w:sz="8" w:space="0"/>
              <w:right w:val="single" w:color="auto" w:sz="8" w:space="0"/>
            </w:tcBorders>
            <w:noWrap/>
            <w:vAlign w:val="center"/>
          </w:tcPr>
          <w:p w14:paraId="1E50A60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40.2</w:t>
            </w:r>
          </w:p>
        </w:tc>
        <w:tc>
          <w:tcPr>
            <w:tcW w:w="584" w:type="dxa"/>
            <w:tcBorders>
              <w:top w:val="nil"/>
              <w:left w:val="nil"/>
              <w:bottom w:val="single" w:color="auto" w:sz="8" w:space="0"/>
              <w:right w:val="single" w:color="auto" w:sz="8" w:space="0"/>
            </w:tcBorders>
            <w:vAlign w:val="center"/>
          </w:tcPr>
          <w:p w14:paraId="599A29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1271623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5459152F">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07D8F15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15" w:type="dxa"/>
            <w:tcBorders>
              <w:top w:val="nil"/>
              <w:left w:val="nil"/>
              <w:bottom w:val="single" w:color="000000" w:sz="8" w:space="0"/>
              <w:right w:val="single" w:color="auto" w:sz="8" w:space="0"/>
            </w:tcBorders>
            <w:vAlign w:val="center"/>
          </w:tcPr>
          <w:p w14:paraId="340AEFF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16" w:type="dxa"/>
            <w:tcBorders>
              <w:top w:val="nil"/>
              <w:left w:val="nil"/>
              <w:bottom w:val="single" w:color="auto" w:sz="8" w:space="0"/>
              <w:right w:val="single" w:color="auto" w:sz="8" w:space="0"/>
            </w:tcBorders>
            <w:vAlign w:val="center"/>
          </w:tcPr>
          <w:p w14:paraId="1B0D4A0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84" w:type="dxa"/>
            <w:tcBorders>
              <w:top w:val="nil"/>
              <w:left w:val="nil"/>
              <w:bottom w:val="single" w:color="auto" w:sz="8" w:space="0"/>
              <w:right w:val="single" w:color="auto" w:sz="8" w:space="0"/>
            </w:tcBorders>
            <w:vAlign w:val="center"/>
          </w:tcPr>
          <w:p w14:paraId="69528F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57.1</w:t>
            </w:r>
          </w:p>
        </w:tc>
        <w:tc>
          <w:tcPr>
            <w:tcW w:w="617" w:type="dxa"/>
            <w:tcBorders>
              <w:top w:val="nil"/>
              <w:left w:val="nil"/>
              <w:bottom w:val="single" w:color="auto" w:sz="8" w:space="0"/>
              <w:right w:val="single" w:color="auto" w:sz="8" w:space="0"/>
            </w:tcBorders>
            <w:vAlign w:val="center"/>
          </w:tcPr>
          <w:p w14:paraId="59EEC81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684" w:type="dxa"/>
            <w:tcBorders>
              <w:top w:val="nil"/>
              <w:left w:val="nil"/>
              <w:bottom w:val="single" w:color="auto" w:sz="8" w:space="0"/>
              <w:right w:val="single" w:color="auto" w:sz="8" w:space="0"/>
            </w:tcBorders>
            <w:vAlign w:val="center"/>
          </w:tcPr>
          <w:p w14:paraId="7A23AA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42.9</w:t>
            </w:r>
          </w:p>
        </w:tc>
        <w:tc>
          <w:tcPr>
            <w:tcW w:w="584" w:type="dxa"/>
            <w:tcBorders>
              <w:top w:val="nil"/>
              <w:left w:val="nil"/>
              <w:bottom w:val="single" w:color="auto" w:sz="8" w:space="0"/>
              <w:right w:val="single" w:color="auto" w:sz="8" w:space="0"/>
            </w:tcBorders>
            <w:vAlign w:val="center"/>
          </w:tcPr>
          <w:p w14:paraId="416C362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4F08F42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5BB2FA4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84" w:type="dxa"/>
            <w:tcBorders>
              <w:top w:val="nil"/>
              <w:left w:val="nil"/>
              <w:bottom w:val="single" w:color="auto" w:sz="8" w:space="0"/>
              <w:right w:val="single" w:color="auto" w:sz="8" w:space="0"/>
            </w:tcBorders>
            <w:vAlign w:val="center"/>
          </w:tcPr>
          <w:p w14:paraId="7633E64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57.1</w:t>
            </w:r>
          </w:p>
        </w:tc>
        <w:tc>
          <w:tcPr>
            <w:tcW w:w="845" w:type="dxa"/>
            <w:tcBorders>
              <w:top w:val="nil"/>
              <w:left w:val="nil"/>
              <w:bottom w:val="single" w:color="auto" w:sz="8" w:space="0"/>
              <w:right w:val="single" w:color="auto" w:sz="8" w:space="0"/>
            </w:tcBorders>
            <w:vAlign w:val="center"/>
          </w:tcPr>
          <w:p w14:paraId="49ADDEA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684" w:type="dxa"/>
            <w:tcBorders>
              <w:top w:val="nil"/>
              <w:left w:val="nil"/>
              <w:bottom w:val="single" w:color="auto" w:sz="8" w:space="0"/>
              <w:right w:val="single" w:color="auto" w:sz="8" w:space="0"/>
            </w:tcBorders>
            <w:vAlign w:val="center"/>
          </w:tcPr>
          <w:p w14:paraId="10DD591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42.9</w:t>
            </w:r>
          </w:p>
        </w:tc>
        <w:tc>
          <w:tcPr>
            <w:tcW w:w="584" w:type="dxa"/>
            <w:tcBorders>
              <w:top w:val="nil"/>
              <w:left w:val="nil"/>
              <w:bottom w:val="single" w:color="auto" w:sz="8" w:space="0"/>
              <w:right w:val="single" w:color="auto" w:sz="8" w:space="0"/>
            </w:tcBorders>
            <w:vAlign w:val="center"/>
          </w:tcPr>
          <w:p w14:paraId="2C475D6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5282D87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880AC90">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7E2CAF8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15" w:type="dxa"/>
            <w:tcBorders>
              <w:top w:val="nil"/>
              <w:left w:val="nil"/>
              <w:bottom w:val="single" w:color="000000" w:sz="8" w:space="0"/>
              <w:right w:val="single" w:color="auto" w:sz="8" w:space="0"/>
            </w:tcBorders>
            <w:vAlign w:val="center"/>
          </w:tcPr>
          <w:p w14:paraId="4C13C7A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16" w:type="dxa"/>
            <w:tcBorders>
              <w:top w:val="nil"/>
              <w:left w:val="nil"/>
              <w:bottom w:val="single" w:color="auto" w:sz="8" w:space="0"/>
              <w:right w:val="single" w:color="auto" w:sz="8" w:space="0"/>
            </w:tcBorders>
            <w:vAlign w:val="center"/>
          </w:tcPr>
          <w:p w14:paraId="18AE633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43</w:t>
            </w:r>
          </w:p>
        </w:tc>
        <w:tc>
          <w:tcPr>
            <w:tcW w:w="684" w:type="dxa"/>
            <w:tcBorders>
              <w:top w:val="nil"/>
              <w:left w:val="nil"/>
              <w:bottom w:val="single" w:color="auto" w:sz="8" w:space="0"/>
              <w:right w:val="single" w:color="auto" w:sz="8" w:space="0"/>
            </w:tcBorders>
            <w:vAlign w:val="center"/>
          </w:tcPr>
          <w:p w14:paraId="0F02B00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63.2</w:t>
            </w:r>
          </w:p>
        </w:tc>
        <w:tc>
          <w:tcPr>
            <w:tcW w:w="617" w:type="dxa"/>
            <w:tcBorders>
              <w:top w:val="nil"/>
              <w:left w:val="nil"/>
              <w:bottom w:val="single" w:color="auto" w:sz="8" w:space="0"/>
              <w:right w:val="single" w:color="auto" w:sz="8" w:space="0"/>
            </w:tcBorders>
            <w:vAlign w:val="center"/>
          </w:tcPr>
          <w:p w14:paraId="315C830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w:t>
            </w:r>
          </w:p>
        </w:tc>
        <w:tc>
          <w:tcPr>
            <w:tcW w:w="684" w:type="dxa"/>
            <w:tcBorders>
              <w:top w:val="nil"/>
              <w:left w:val="nil"/>
              <w:bottom w:val="single" w:color="auto" w:sz="8" w:space="0"/>
              <w:right w:val="single" w:color="auto" w:sz="8" w:space="0"/>
            </w:tcBorders>
            <w:vAlign w:val="center"/>
          </w:tcPr>
          <w:p w14:paraId="176C8C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36.8</w:t>
            </w:r>
          </w:p>
        </w:tc>
        <w:tc>
          <w:tcPr>
            <w:tcW w:w="584" w:type="dxa"/>
            <w:tcBorders>
              <w:top w:val="nil"/>
              <w:left w:val="nil"/>
              <w:bottom w:val="single" w:color="auto" w:sz="8" w:space="0"/>
              <w:right w:val="single" w:color="auto" w:sz="8" w:space="0"/>
            </w:tcBorders>
            <w:vAlign w:val="center"/>
          </w:tcPr>
          <w:p w14:paraId="6A3AC80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127EC2F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632CAF3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w:t>
            </w:r>
          </w:p>
        </w:tc>
        <w:tc>
          <w:tcPr>
            <w:tcW w:w="684" w:type="dxa"/>
            <w:tcBorders>
              <w:top w:val="nil"/>
              <w:left w:val="nil"/>
              <w:bottom w:val="single" w:color="auto" w:sz="8" w:space="0"/>
              <w:right w:val="single" w:color="auto" w:sz="8" w:space="0"/>
            </w:tcBorders>
            <w:vAlign w:val="center"/>
          </w:tcPr>
          <w:p w14:paraId="6DD9C31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60.3</w:t>
            </w:r>
          </w:p>
        </w:tc>
        <w:tc>
          <w:tcPr>
            <w:tcW w:w="845" w:type="dxa"/>
            <w:tcBorders>
              <w:top w:val="nil"/>
              <w:left w:val="nil"/>
              <w:bottom w:val="single" w:color="auto" w:sz="8" w:space="0"/>
              <w:right w:val="single" w:color="auto" w:sz="8" w:space="0"/>
            </w:tcBorders>
            <w:vAlign w:val="center"/>
          </w:tcPr>
          <w:p w14:paraId="3D32D48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684" w:type="dxa"/>
            <w:tcBorders>
              <w:top w:val="nil"/>
              <w:left w:val="nil"/>
              <w:bottom w:val="single" w:color="auto" w:sz="8" w:space="0"/>
              <w:right w:val="single" w:color="auto" w:sz="8" w:space="0"/>
            </w:tcBorders>
            <w:vAlign w:val="center"/>
          </w:tcPr>
          <w:p w14:paraId="2C72D8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39.7</w:t>
            </w:r>
          </w:p>
        </w:tc>
        <w:tc>
          <w:tcPr>
            <w:tcW w:w="584" w:type="dxa"/>
            <w:tcBorders>
              <w:top w:val="nil"/>
              <w:left w:val="nil"/>
              <w:bottom w:val="single" w:color="auto" w:sz="8" w:space="0"/>
              <w:right w:val="single" w:color="auto" w:sz="8" w:space="0"/>
            </w:tcBorders>
            <w:vAlign w:val="center"/>
          </w:tcPr>
          <w:p w14:paraId="4962C5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02EAA31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047CDB99">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5FE9248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15" w:type="dxa"/>
            <w:tcBorders>
              <w:top w:val="nil"/>
              <w:left w:val="nil"/>
              <w:bottom w:val="single" w:color="000000" w:sz="8" w:space="0"/>
              <w:right w:val="single" w:color="auto" w:sz="8" w:space="0"/>
            </w:tcBorders>
            <w:vAlign w:val="center"/>
          </w:tcPr>
          <w:p w14:paraId="48F9E30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16" w:type="dxa"/>
            <w:tcBorders>
              <w:top w:val="nil"/>
              <w:left w:val="nil"/>
              <w:bottom w:val="single" w:color="000000" w:sz="8" w:space="0"/>
              <w:right w:val="single" w:color="auto" w:sz="8" w:space="0"/>
            </w:tcBorders>
            <w:vAlign w:val="center"/>
          </w:tcPr>
          <w:p w14:paraId="79DEBB0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209</w:t>
            </w:r>
          </w:p>
        </w:tc>
        <w:tc>
          <w:tcPr>
            <w:tcW w:w="684" w:type="dxa"/>
            <w:tcBorders>
              <w:top w:val="nil"/>
              <w:left w:val="nil"/>
              <w:bottom w:val="single" w:color="auto" w:sz="8" w:space="0"/>
              <w:right w:val="single" w:color="auto" w:sz="8" w:space="0"/>
            </w:tcBorders>
            <w:vAlign w:val="center"/>
          </w:tcPr>
          <w:p w14:paraId="1D239E4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61.8</w:t>
            </w:r>
          </w:p>
        </w:tc>
        <w:tc>
          <w:tcPr>
            <w:tcW w:w="617" w:type="dxa"/>
            <w:tcBorders>
              <w:top w:val="nil"/>
              <w:left w:val="nil"/>
              <w:bottom w:val="single" w:color="000000" w:sz="8" w:space="0"/>
              <w:right w:val="single" w:color="auto" w:sz="8" w:space="0"/>
            </w:tcBorders>
            <w:vAlign w:val="center"/>
          </w:tcPr>
          <w:p w14:paraId="005BA17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128</w:t>
            </w:r>
          </w:p>
        </w:tc>
        <w:tc>
          <w:tcPr>
            <w:tcW w:w="684" w:type="dxa"/>
            <w:tcBorders>
              <w:top w:val="nil"/>
              <w:left w:val="nil"/>
              <w:bottom w:val="single" w:color="auto" w:sz="8" w:space="0"/>
              <w:right w:val="single" w:color="auto" w:sz="8" w:space="0"/>
            </w:tcBorders>
            <w:vAlign w:val="center"/>
          </w:tcPr>
          <w:p w14:paraId="2B03BD1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37.9</w:t>
            </w:r>
          </w:p>
        </w:tc>
        <w:tc>
          <w:tcPr>
            <w:tcW w:w="584" w:type="dxa"/>
            <w:tcBorders>
              <w:top w:val="nil"/>
              <w:left w:val="nil"/>
              <w:bottom w:val="single" w:color="000000" w:sz="8" w:space="0"/>
              <w:right w:val="single" w:color="auto" w:sz="8" w:space="0"/>
            </w:tcBorders>
            <w:vAlign w:val="center"/>
          </w:tcPr>
          <w:p w14:paraId="13E8DD1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588" w:type="dxa"/>
            <w:tcBorders>
              <w:top w:val="nil"/>
              <w:left w:val="nil"/>
              <w:bottom w:val="single" w:color="auto" w:sz="8" w:space="0"/>
              <w:right w:val="single" w:color="auto" w:sz="8" w:space="0"/>
            </w:tcBorders>
            <w:vAlign w:val="center"/>
          </w:tcPr>
          <w:p w14:paraId="53EA3E7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0.3</w:t>
            </w:r>
          </w:p>
        </w:tc>
        <w:tc>
          <w:tcPr>
            <w:tcW w:w="617" w:type="dxa"/>
            <w:tcBorders>
              <w:top w:val="nil"/>
              <w:left w:val="nil"/>
              <w:bottom w:val="single" w:color="000000" w:sz="8" w:space="0"/>
              <w:right w:val="single" w:color="auto" w:sz="8" w:space="0"/>
            </w:tcBorders>
            <w:vAlign w:val="center"/>
          </w:tcPr>
          <w:p w14:paraId="3425CB8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170</w:t>
            </w:r>
          </w:p>
        </w:tc>
        <w:tc>
          <w:tcPr>
            <w:tcW w:w="684" w:type="dxa"/>
            <w:tcBorders>
              <w:top w:val="nil"/>
              <w:left w:val="nil"/>
              <w:bottom w:val="single" w:color="auto" w:sz="8" w:space="0"/>
              <w:right w:val="single" w:color="auto" w:sz="8" w:space="0"/>
            </w:tcBorders>
            <w:vAlign w:val="center"/>
          </w:tcPr>
          <w:p w14:paraId="2CBE2D5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50.3</w:t>
            </w:r>
          </w:p>
        </w:tc>
        <w:tc>
          <w:tcPr>
            <w:tcW w:w="845" w:type="dxa"/>
            <w:tcBorders>
              <w:top w:val="nil"/>
              <w:left w:val="nil"/>
              <w:bottom w:val="single" w:color="000000" w:sz="8" w:space="0"/>
              <w:right w:val="single" w:color="auto" w:sz="8" w:space="0"/>
            </w:tcBorders>
            <w:vAlign w:val="center"/>
          </w:tcPr>
          <w:p w14:paraId="4AA3CAD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129</w:t>
            </w:r>
          </w:p>
        </w:tc>
        <w:tc>
          <w:tcPr>
            <w:tcW w:w="684" w:type="dxa"/>
            <w:tcBorders>
              <w:top w:val="nil"/>
              <w:left w:val="nil"/>
              <w:bottom w:val="single" w:color="auto" w:sz="8" w:space="0"/>
              <w:right w:val="single" w:color="auto" w:sz="8" w:space="0"/>
            </w:tcBorders>
            <w:vAlign w:val="center"/>
          </w:tcPr>
          <w:p w14:paraId="5B21F77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38.2</w:t>
            </w:r>
          </w:p>
        </w:tc>
        <w:tc>
          <w:tcPr>
            <w:tcW w:w="584" w:type="dxa"/>
            <w:tcBorders>
              <w:top w:val="nil"/>
              <w:left w:val="nil"/>
              <w:bottom w:val="single" w:color="000000" w:sz="8" w:space="0"/>
              <w:right w:val="single" w:color="auto" w:sz="8" w:space="0"/>
            </w:tcBorders>
            <w:vAlign w:val="center"/>
          </w:tcPr>
          <w:p w14:paraId="42E97F1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1053" w:type="dxa"/>
            <w:gridSpan w:val="2"/>
            <w:tcBorders>
              <w:top w:val="single" w:color="auto" w:sz="8" w:space="0"/>
              <w:left w:val="nil"/>
              <w:bottom w:val="single" w:color="auto" w:sz="8" w:space="0"/>
              <w:right w:val="single" w:color="000000" w:sz="8" w:space="0"/>
            </w:tcBorders>
            <w:vAlign w:val="center"/>
          </w:tcPr>
          <w:p w14:paraId="3053882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0.3</w:t>
            </w:r>
          </w:p>
        </w:tc>
      </w:tr>
      <w:tr w14:paraId="6C59B778">
        <w:tblPrEx>
          <w:tblCellMar>
            <w:top w:w="0" w:type="dxa"/>
            <w:left w:w="108" w:type="dxa"/>
            <w:bottom w:w="0" w:type="dxa"/>
            <w:right w:w="108" w:type="dxa"/>
          </w:tblCellMar>
        </w:tblPrEx>
        <w:trPr>
          <w:trHeight w:val="418" w:hRule="atLeast"/>
          <w:jc w:val="center"/>
        </w:trPr>
        <w:tc>
          <w:tcPr>
            <w:tcW w:w="786" w:type="dxa"/>
            <w:vMerge w:val="restart"/>
            <w:tcBorders>
              <w:top w:val="nil"/>
              <w:left w:val="single" w:color="auto" w:sz="8" w:space="0"/>
              <w:bottom w:val="single" w:color="000000" w:sz="8" w:space="0"/>
              <w:right w:val="single" w:color="auto" w:sz="8" w:space="0"/>
            </w:tcBorders>
            <w:vAlign w:val="center"/>
          </w:tcPr>
          <w:p w14:paraId="383847B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5" w:type="dxa"/>
            <w:tcBorders>
              <w:top w:val="nil"/>
              <w:left w:val="nil"/>
              <w:bottom w:val="single" w:color="000000" w:sz="8" w:space="0"/>
              <w:right w:val="single" w:color="auto" w:sz="8" w:space="0"/>
            </w:tcBorders>
            <w:vAlign w:val="center"/>
          </w:tcPr>
          <w:p w14:paraId="5BE6156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775" w:type="dxa"/>
            <w:gridSpan w:val="6"/>
            <w:tcBorders>
              <w:top w:val="single" w:color="auto" w:sz="8" w:space="0"/>
              <w:left w:val="nil"/>
              <w:bottom w:val="single" w:color="auto" w:sz="8" w:space="0"/>
              <w:right w:val="single" w:color="000000" w:sz="8" w:space="0"/>
            </w:tcBorders>
            <w:vAlign w:val="center"/>
          </w:tcPr>
          <w:p w14:paraId="4736FAC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Tính toán</w:t>
            </w:r>
          </w:p>
        </w:tc>
        <w:tc>
          <w:tcPr>
            <w:tcW w:w="4470" w:type="dxa"/>
            <w:gridSpan w:val="7"/>
            <w:tcBorders>
              <w:top w:val="single" w:color="auto" w:sz="8" w:space="0"/>
              <w:left w:val="nil"/>
              <w:bottom w:val="single" w:color="auto" w:sz="8" w:space="0"/>
              <w:right w:val="single" w:color="000000" w:sz="8" w:space="0"/>
            </w:tcBorders>
            <w:vAlign w:val="center"/>
          </w:tcPr>
          <w:p w14:paraId="1A33CBF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Khoa học</w:t>
            </w:r>
          </w:p>
        </w:tc>
      </w:tr>
      <w:tr w14:paraId="7B370000">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1B77DD09">
            <w:pPr>
              <w:spacing w:before="120" w:beforeLines="50" w:beforeAutospacing="0" w:after="0" w:line="240" w:lineRule="auto"/>
              <w:rPr>
                <w:rFonts w:ascii="Times New Roman" w:hAnsi="Times New Roman"/>
                <w:b/>
                <w:bCs/>
                <w:sz w:val="28"/>
                <w:szCs w:val="28"/>
              </w:rPr>
            </w:pPr>
          </w:p>
        </w:tc>
        <w:tc>
          <w:tcPr>
            <w:tcW w:w="615" w:type="dxa"/>
            <w:tcBorders>
              <w:top w:val="nil"/>
              <w:left w:val="nil"/>
              <w:bottom w:val="single" w:color="000000" w:sz="8" w:space="0"/>
              <w:right w:val="single" w:color="auto" w:sz="8" w:space="0"/>
            </w:tcBorders>
            <w:vAlign w:val="center"/>
          </w:tcPr>
          <w:p w14:paraId="10AC3E3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1300" w:type="dxa"/>
            <w:gridSpan w:val="2"/>
            <w:tcBorders>
              <w:top w:val="single" w:color="auto" w:sz="8" w:space="0"/>
              <w:left w:val="nil"/>
              <w:bottom w:val="single" w:color="auto" w:sz="8" w:space="0"/>
              <w:right w:val="single" w:color="000000" w:sz="8" w:space="0"/>
            </w:tcBorders>
            <w:vAlign w:val="center"/>
          </w:tcPr>
          <w:p w14:paraId="5A2627D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301" w:type="dxa"/>
            <w:gridSpan w:val="2"/>
            <w:tcBorders>
              <w:top w:val="single" w:color="auto" w:sz="8" w:space="0"/>
              <w:left w:val="nil"/>
              <w:bottom w:val="single" w:color="auto" w:sz="8" w:space="0"/>
              <w:right w:val="single" w:color="000000" w:sz="8" w:space="0"/>
            </w:tcBorders>
            <w:vAlign w:val="center"/>
          </w:tcPr>
          <w:p w14:paraId="41CF2BC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173" w:type="dxa"/>
            <w:gridSpan w:val="2"/>
            <w:tcBorders>
              <w:top w:val="single" w:color="auto" w:sz="8" w:space="0"/>
              <w:left w:val="nil"/>
              <w:bottom w:val="single" w:color="auto" w:sz="8" w:space="0"/>
              <w:right w:val="single" w:color="000000" w:sz="8" w:space="0"/>
            </w:tcBorders>
            <w:vAlign w:val="center"/>
          </w:tcPr>
          <w:p w14:paraId="117E213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c>
          <w:tcPr>
            <w:tcW w:w="1301" w:type="dxa"/>
            <w:gridSpan w:val="2"/>
            <w:tcBorders>
              <w:top w:val="single" w:color="auto" w:sz="8" w:space="0"/>
              <w:left w:val="nil"/>
              <w:bottom w:val="single" w:color="auto" w:sz="8" w:space="0"/>
              <w:right w:val="single" w:color="000000" w:sz="8" w:space="0"/>
            </w:tcBorders>
            <w:vAlign w:val="center"/>
          </w:tcPr>
          <w:p w14:paraId="2674AE1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530" w:type="dxa"/>
            <w:gridSpan w:val="2"/>
            <w:tcBorders>
              <w:top w:val="single" w:color="auto" w:sz="8" w:space="0"/>
              <w:left w:val="nil"/>
              <w:bottom w:val="single" w:color="auto" w:sz="8" w:space="0"/>
              <w:right w:val="single" w:color="000000" w:sz="8" w:space="0"/>
            </w:tcBorders>
            <w:vAlign w:val="center"/>
          </w:tcPr>
          <w:p w14:paraId="65305B6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638" w:type="dxa"/>
            <w:gridSpan w:val="3"/>
            <w:tcBorders>
              <w:top w:val="single" w:color="auto" w:sz="8" w:space="0"/>
              <w:left w:val="nil"/>
              <w:bottom w:val="single" w:color="auto" w:sz="8" w:space="0"/>
              <w:right w:val="single" w:color="000000" w:sz="8" w:space="0"/>
            </w:tcBorders>
            <w:vAlign w:val="center"/>
          </w:tcPr>
          <w:p w14:paraId="24D296F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324AF09B">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4EFACA6D">
            <w:pPr>
              <w:spacing w:before="120" w:beforeLines="50" w:beforeAutospacing="0" w:after="0" w:line="240" w:lineRule="auto"/>
              <w:rPr>
                <w:rFonts w:ascii="Times New Roman" w:hAnsi="Times New Roman"/>
                <w:b/>
                <w:bCs/>
                <w:sz w:val="28"/>
                <w:szCs w:val="28"/>
              </w:rPr>
            </w:pPr>
          </w:p>
        </w:tc>
        <w:tc>
          <w:tcPr>
            <w:tcW w:w="615" w:type="dxa"/>
            <w:tcBorders>
              <w:top w:val="nil"/>
              <w:left w:val="nil"/>
              <w:bottom w:val="single" w:color="000000" w:sz="8" w:space="0"/>
              <w:right w:val="single" w:color="auto" w:sz="8" w:space="0"/>
            </w:tcBorders>
            <w:vAlign w:val="center"/>
          </w:tcPr>
          <w:p w14:paraId="4097E6F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6" w:type="dxa"/>
            <w:tcBorders>
              <w:top w:val="nil"/>
              <w:left w:val="nil"/>
              <w:bottom w:val="single" w:color="auto" w:sz="8" w:space="0"/>
              <w:right w:val="single" w:color="auto" w:sz="8" w:space="0"/>
            </w:tcBorders>
            <w:vAlign w:val="center"/>
          </w:tcPr>
          <w:p w14:paraId="5588ABC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1AE7B37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7D67403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7C5E578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00171B0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88" w:type="dxa"/>
            <w:tcBorders>
              <w:top w:val="nil"/>
              <w:left w:val="nil"/>
              <w:bottom w:val="single" w:color="auto" w:sz="8" w:space="0"/>
              <w:right w:val="single" w:color="auto" w:sz="8" w:space="0"/>
            </w:tcBorders>
            <w:vAlign w:val="center"/>
          </w:tcPr>
          <w:p w14:paraId="16CABA5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24A07D8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0C86302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845" w:type="dxa"/>
            <w:tcBorders>
              <w:top w:val="nil"/>
              <w:left w:val="nil"/>
              <w:bottom w:val="single" w:color="auto" w:sz="8" w:space="0"/>
              <w:right w:val="single" w:color="auto" w:sz="8" w:space="0"/>
            </w:tcBorders>
            <w:vAlign w:val="center"/>
          </w:tcPr>
          <w:p w14:paraId="50796C2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7B37F51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5B8C164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1053" w:type="dxa"/>
            <w:gridSpan w:val="2"/>
            <w:tcBorders>
              <w:top w:val="single" w:color="auto" w:sz="8" w:space="0"/>
              <w:left w:val="nil"/>
              <w:bottom w:val="single" w:color="auto" w:sz="8" w:space="0"/>
              <w:right w:val="single" w:color="000000" w:sz="8" w:space="0"/>
            </w:tcBorders>
            <w:vAlign w:val="center"/>
          </w:tcPr>
          <w:p w14:paraId="38D250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1D0FAF49">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53E33DA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5" w:type="dxa"/>
            <w:tcBorders>
              <w:top w:val="nil"/>
              <w:left w:val="nil"/>
              <w:bottom w:val="single" w:color="000000" w:sz="8" w:space="0"/>
              <w:right w:val="single" w:color="auto" w:sz="8" w:space="0"/>
            </w:tcBorders>
            <w:vAlign w:val="center"/>
          </w:tcPr>
          <w:p w14:paraId="223FE2F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16" w:type="dxa"/>
            <w:tcBorders>
              <w:top w:val="nil"/>
              <w:left w:val="nil"/>
              <w:bottom w:val="single" w:color="auto" w:sz="8" w:space="0"/>
              <w:right w:val="single" w:color="auto" w:sz="8" w:space="0"/>
            </w:tcBorders>
            <w:vAlign w:val="center"/>
          </w:tcPr>
          <w:p w14:paraId="035CFAB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84" w:type="dxa"/>
            <w:tcBorders>
              <w:top w:val="nil"/>
              <w:left w:val="nil"/>
              <w:bottom w:val="single" w:color="auto" w:sz="8" w:space="0"/>
              <w:right w:val="single" w:color="auto" w:sz="8" w:space="0"/>
            </w:tcBorders>
            <w:vAlign w:val="center"/>
          </w:tcPr>
          <w:p w14:paraId="0BF9DC6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76.9</w:t>
            </w:r>
          </w:p>
        </w:tc>
        <w:tc>
          <w:tcPr>
            <w:tcW w:w="617" w:type="dxa"/>
            <w:tcBorders>
              <w:top w:val="nil"/>
              <w:left w:val="nil"/>
              <w:bottom w:val="single" w:color="auto" w:sz="8" w:space="0"/>
              <w:right w:val="single" w:color="auto" w:sz="8" w:space="0"/>
            </w:tcBorders>
            <w:vAlign w:val="center"/>
          </w:tcPr>
          <w:p w14:paraId="16009C7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684" w:type="dxa"/>
            <w:tcBorders>
              <w:top w:val="nil"/>
              <w:left w:val="nil"/>
              <w:bottom w:val="single" w:color="auto" w:sz="8" w:space="0"/>
              <w:right w:val="single" w:color="auto" w:sz="8" w:space="0"/>
            </w:tcBorders>
            <w:vAlign w:val="center"/>
          </w:tcPr>
          <w:p w14:paraId="429F53D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21.2</w:t>
            </w:r>
          </w:p>
        </w:tc>
        <w:tc>
          <w:tcPr>
            <w:tcW w:w="584" w:type="dxa"/>
            <w:tcBorders>
              <w:top w:val="nil"/>
              <w:left w:val="nil"/>
              <w:bottom w:val="single" w:color="auto" w:sz="8" w:space="0"/>
              <w:right w:val="single" w:color="auto" w:sz="8" w:space="0"/>
            </w:tcBorders>
            <w:vAlign w:val="center"/>
          </w:tcPr>
          <w:p w14:paraId="7524624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588" w:type="dxa"/>
            <w:tcBorders>
              <w:top w:val="nil"/>
              <w:left w:val="nil"/>
              <w:bottom w:val="single" w:color="auto" w:sz="8" w:space="0"/>
              <w:right w:val="single" w:color="auto" w:sz="8" w:space="0"/>
            </w:tcBorders>
            <w:vAlign w:val="center"/>
          </w:tcPr>
          <w:p w14:paraId="2BAE3E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617" w:type="dxa"/>
            <w:tcBorders>
              <w:top w:val="nil"/>
              <w:left w:val="nil"/>
              <w:bottom w:val="single" w:color="auto" w:sz="8" w:space="0"/>
              <w:right w:val="single" w:color="auto" w:sz="8" w:space="0"/>
            </w:tcBorders>
            <w:vAlign w:val="center"/>
          </w:tcPr>
          <w:p w14:paraId="476501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43</w:t>
            </w:r>
          </w:p>
        </w:tc>
        <w:tc>
          <w:tcPr>
            <w:tcW w:w="684" w:type="dxa"/>
            <w:tcBorders>
              <w:top w:val="nil"/>
              <w:left w:val="nil"/>
              <w:bottom w:val="single" w:color="auto" w:sz="8" w:space="0"/>
              <w:right w:val="single" w:color="auto" w:sz="8" w:space="0"/>
            </w:tcBorders>
            <w:vAlign w:val="center"/>
          </w:tcPr>
          <w:p w14:paraId="2D614D1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82.7</w:t>
            </w:r>
          </w:p>
        </w:tc>
        <w:tc>
          <w:tcPr>
            <w:tcW w:w="845" w:type="dxa"/>
            <w:tcBorders>
              <w:top w:val="nil"/>
              <w:left w:val="nil"/>
              <w:bottom w:val="single" w:color="auto" w:sz="8" w:space="0"/>
              <w:right w:val="single" w:color="auto" w:sz="8" w:space="0"/>
            </w:tcBorders>
            <w:vAlign w:val="center"/>
          </w:tcPr>
          <w:p w14:paraId="3834C33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9</w:t>
            </w:r>
          </w:p>
        </w:tc>
        <w:tc>
          <w:tcPr>
            <w:tcW w:w="684" w:type="dxa"/>
            <w:tcBorders>
              <w:top w:val="nil"/>
              <w:left w:val="nil"/>
              <w:bottom w:val="single" w:color="auto" w:sz="8" w:space="0"/>
              <w:right w:val="single" w:color="auto" w:sz="8" w:space="0"/>
            </w:tcBorders>
            <w:vAlign w:val="center"/>
          </w:tcPr>
          <w:p w14:paraId="39FBA1D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17.3</w:t>
            </w:r>
          </w:p>
        </w:tc>
        <w:tc>
          <w:tcPr>
            <w:tcW w:w="584" w:type="dxa"/>
            <w:tcBorders>
              <w:top w:val="nil"/>
              <w:left w:val="nil"/>
              <w:bottom w:val="single" w:color="auto" w:sz="8" w:space="0"/>
              <w:right w:val="single" w:color="auto" w:sz="8" w:space="0"/>
            </w:tcBorders>
            <w:vAlign w:val="center"/>
          </w:tcPr>
          <w:p w14:paraId="5929EB5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46D85D1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3FEC33CD">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EC57A4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15" w:type="dxa"/>
            <w:tcBorders>
              <w:top w:val="nil"/>
              <w:left w:val="nil"/>
              <w:bottom w:val="single" w:color="000000" w:sz="8" w:space="0"/>
              <w:right w:val="single" w:color="auto" w:sz="8" w:space="0"/>
            </w:tcBorders>
            <w:vAlign w:val="center"/>
          </w:tcPr>
          <w:p w14:paraId="227368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16" w:type="dxa"/>
            <w:tcBorders>
              <w:top w:val="nil"/>
              <w:left w:val="nil"/>
              <w:bottom w:val="single" w:color="auto" w:sz="8" w:space="0"/>
              <w:right w:val="single" w:color="auto" w:sz="8" w:space="0"/>
            </w:tcBorders>
            <w:vAlign w:val="center"/>
          </w:tcPr>
          <w:p w14:paraId="586BA2D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684" w:type="dxa"/>
            <w:tcBorders>
              <w:top w:val="nil"/>
              <w:left w:val="nil"/>
              <w:bottom w:val="single" w:color="auto" w:sz="8" w:space="0"/>
              <w:right w:val="single" w:color="auto" w:sz="8" w:space="0"/>
            </w:tcBorders>
            <w:vAlign w:val="center"/>
          </w:tcPr>
          <w:p w14:paraId="4C4D8A2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68,2</w:t>
            </w:r>
          </w:p>
        </w:tc>
        <w:tc>
          <w:tcPr>
            <w:tcW w:w="617" w:type="dxa"/>
            <w:tcBorders>
              <w:top w:val="nil"/>
              <w:left w:val="nil"/>
              <w:bottom w:val="single" w:color="auto" w:sz="8" w:space="0"/>
              <w:right w:val="single" w:color="auto" w:sz="8" w:space="0"/>
            </w:tcBorders>
            <w:vAlign w:val="center"/>
          </w:tcPr>
          <w:p w14:paraId="2762E72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684" w:type="dxa"/>
            <w:tcBorders>
              <w:top w:val="nil"/>
              <w:left w:val="nil"/>
              <w:bottom w:val="single" w:color="auto" w:sz="8" w:space="0"/>
              <w:right w:val="single" w:color="auto" w:sz="8" w:space="0"/>
            </w:tcBorders>
            <w:vAlign w:val="center"/>
          </w:tcPr>
          <w:p w14:paraId="5B0161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31,8</w:t>
            </w:r>
          </w:p>
        </w:tc>
        <w:tc>
          <w:tcPr>
            <w:tcW w:w="584" w:type="dxa"/>
            <w:tcBorders>
              <w:top w:val="nil"/>
              <w:left w:val="nil"/>
              <w:bottom w:val="single" w:color="auto" w:sz="8" w:space="0"/>
              <w:right w:val="single" w:color="auto" w:sz="8" w:space="0"/>
            </w:tcBorders>
            <w:vAlign w:val="center"/>
          </w:tcPr>
          <w:p w14:paraId="3309792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08DECC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2E7EF82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684" w:type="dxa"/>
            <w:tcBorders>
              <w:top w:val="nil"/>
              <w:left w:val="nil"/>
              <w:bottom w:val="single" w:color="auto" w:sz="8" w:space="0"/>
              <w:right w:val="single" w:color="auto" w:sz="8" w:space="0"/>
            </w:tcBorders>
            <w:vAlign w:val="center"/>
          </w:tcPr>
          <w:p w14:paraId="5B63BE6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66,7</w:t>
            </w:r>
          </w:p>
        </w:tc>
        <w:tc>
          <w:tcPr>
            <w:tcW w:w="845" w:type="dxa"/>
            <w:tcBorders>
              <w:top w:val="nil"/>
              <w:left w:val="nil"/>
              <w:bottom w:val="single" w:color="auto" w:sz="8" w:space="0"/>
              <w:right w:val="single" w:color="auto" w:sz="8" w:space="0"/>
            </w:tcBorders>
            <w:vAlign w:val="center"/>
          </w:tcPr>
          <w:p w14:paraId="27E7247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684" w:type="dxa"/>
            <w:tcBorders>
              <w:top w:val="nil"/>
              <w:left w:val="nil"/>
              <w:bottom w:val="single" w:color="auto" w:sz="8" w:space="0"/>
              <w:right w:val="single" w:color="auto" w:sz="8" w:space="0"/>
            </w:tcBorders>
            <w:vAlign w:val="center"/>
          </w:tcPr>
          <w:p w14:paraId="4A43A2D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33,3</w:t>
            </w:r>
          </w:p>
        </w:tc>
        <w:tc>
          <w:tcPr>
            <w:tcW w:w="584" w:type="dxa"/>
            <w:tcBorders>
              <w:top w:val="nil"/>
              <w:left w:val="nil"/>
              <w:bottom w:val="single" w:color="auto" w:sz="8" w:space="0"/>
              <w:right w:val="single" w:color="auto" w:sz="8" w:space="0"/>
            </w:tcBorders>
            <w:vAlign w:val="center"/>
          </w:tcPr>
          <w:p w14:paraId="70AF03D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354F30C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7B5851B8">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EA5AB4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15" w:type="dxa"/>
            <w:tcBorders>
              <w:top w:val="nil"/>
              <w:left w:val="nil"/>
              <w:bottom w:val="single" w:color="000000" w:sz="8" w:space="0"/>
              <w:right w:val="single" w:color="auto" w:sz="8" w:space="0"/>
            </w:tcBorders>
            <w:vAlign w:val="center"/>
          </w:tcPr>
          <w:p w14:paraId="6F79E4B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16" w:type="dxa"/>
            <w:tcBorders>
              <w:top w:val="nil"/>
              <w:left w:val="nil"/>
              <w:bottom w:val="single" w:color="auto" w:sz="8" w:space="0"/>
              <w:right w:val="single" w:color="auto" w:sz="8" w:space="0"/>
            </w:tcBorders>
            <w:noWrap/>
            <w:vAlign w:val="center"/>
          </w:tcPr>
          <w:p w14:paraId="16AF37D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w:t>
            </w:r>
          </w:p>
        </w:tc>
        <w:tc>
          <w:tcPr>
            <w:tcW w:w="684" w:type="dxa"/>
            <w:tcBorders>
              <w:top w:val="nil"/>
              <w:left w:val="nil"/>
              <w:bottom w:val="single" w:color="auto" w:sz="8" w:space="0"/>
              <w:right w:val="single" w:color="auto" w:sz="8" w:space="0"/>
            </w:tcBorders>
            <w:noWrap/>
            <w:vAlign w:val="center"/>
          </w:tcPr>
          <w:p w14:paraId="6688B65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c>
          <w:tcPr>
            <w:tcW w:w="617" w:type="dxa"/>
            <w:tcBorders>
              <w:top w:val="nil"/>
              <w:left w:val="nil"/>
              <w:bottom w:val="single" w:color="auto" w:sz="8" w:space="0"/>
              <w:right w:val="single" w:color="auto" w:sz="8" w:space="0"/>
            </w:tcBorders>
            <w:noWrap/>
            <w:vAlign w:val="center"/>
          </w:tcPr>
          <w:p w14:paraId="5B4651E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684" w:type="dxa"/>
            <w:tcBorders>
              <w:top w:val="nil"/>
              <w:left w:val="nil"/>
              <w:bottom w:val="single" w:color="auto" w:sz="8" w:space="0"/>
              <w:right w:val="single" w:color="auto" w:sz="8" w:space="0"/>
            </w:tcBorders>
            <w:noWrap/>
            <w:vAlign w:val="center"/>
          </w:tcPr>
          <w:p w14:paraId="38330EB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c>
          <w:tcPr>
            <w:tcW w:w="584" w:type="dxa"/>
            <w:tcBorders>
              <w:top w:val="nil"/>
              <w:left w:val="nil"/>
              <w:bottom w:val="single" w:color="auto" w:sz="8" w:space="0"/>
              <w:right w:val="single" w:color="auto" w:sz="8" w:space="0"/>
            </w:tcBorders>
            <w:vAlign w:val="center"/>
          </w:tcPr>
          <w:p w14:paraId="52677AD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2625F45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noWrap/>
            <w:vAlign w:val="center"/>
          </w:tcPr>
          <w:p w14:paraId="0DBB44D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w:t>
            </w:r>
          </w:p>
        </w:tc>
        <w:tc>
          <w:tcPr>
            <w:tcW w:w="684" w:type="dxa"/>
            <w:tcBorders>
              <w:top w:val="nil"/>
              <w:left w:val="nil"/>
              <w:bottom w:val="single" w:color="auto" w:sz="8" w:space="0"/>
              <w:right w:val="single" w:color="auto" w:sz="8" w:space="0"/>
            </w:tcBorders>
            <w:noWrap/>
            <w:vAlign w:val="center"/>
          </w:tcPr>
          <w:p w14:paraId="13FA590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73.2</w:t>
            </w:r>
          </w:p>
        </w:tc>
        <w:tc>
          <w:tcPr>
            <w:tcW w:w="845" w:type="dxa"/>
            <w:tcBorders>
              <w:top w:val="nil"/>
              <w:left w:val="nil"/>
              <w:bottom w:val="single" w:color="auto" w:sz="8" w:space="0"/>
              <w:right w:val="single" w:color="auto" w:sz="8" w:space="0"/>
            </w:tcBorders>
            <w:noWrap/>
            <w:vAlign w:val="center"/>
          </w:tcPr>
          <w:p w14:paraId="4956465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684" w:type="dxa"/>
            <w:tcBorders>
              <w:top w:val="nil"/>
              <w:left w:val="nil"/>
              <w:bottom w:val="single" w:color="auto" w:sz="8" w:space="0"/>
              <w:right w:val="single" w:color="auto" w:sz="8" w:space="0"/>
            </w:tcBorders>
            <w:noWrap/>
            <w:vAlign w:val="center"/>
          </w:tcPr>
          <w:p w14:paraId="0452D85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27.8</w:t>
            </w:r>
          </w:p>
        </w:tc>
        <w:tc>
          <w:tcPr>
            <w:tcW w:w="584" w:type="dxa"/>
            <w:tcBorders>
              <w:top w:val="nil"/>
              <w:left w:val="nil"/>
              <w:bottom w:val="single" w:color="auto" w:sz="8" w:space="0"/>
              <w:right w:val="single" w:color="auto" w:sz="8" w:space="0"/>
            </w:tcBorders>
            <w:vAlign w:val="center"/>
          </w:tcPr>
          <w:p w14:paraId="15814D2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235A7D6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308AEFDF">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7F8B80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15" w:type="dxa"/>
            <w:tcBorders>
              <w:top w:val="nil"/>
              <w:left w:val="nil"/>
              <w:bottom w:val="single" w:color="000000" w:sz="8" w:space="0"/>
              <w:right w:val="single" w:color="auto" w:sz="8" w:space="0"/>
            </w:tcBorders>
            <w:vAlign w:val="center"/>
          </w:tcPr>
          <w:p w14:paraId="7C50609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16" w:type="dxa"/>
            <w:tcBorders>
              <w:top w:val="nil"/>
              <w:left w:val="nil"/>
              <w:bottom w:val="single" w:color="auto" w:sz="8" w:space="0"/>
              <w:right w:val="single" w:color="auto" w:sz="8" w:space="0"/>
            </w:tcBorders>
            <w:vAlign w:val="center"/>
          </w:tcPr>
          <w:p w14:paraId="3F87263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684" w:type="dxa"/>
            <w:tcBorders>
              <w:top w:val="nil"/>
              <w:left w:val="nil"/>
              <w:bottom w:val="single" w:color="auto" w:sz="8" w:space="0"/>
              <w:right w:val="single" w:color="auto" w:sz="8" w:space="0"/>
            </w:tcBorders>
            <w:vAlign w:val="center"/>
          </w:tcPr>
          <w:p w14:paraId="6973671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62.9</w:t>
            </w:r>
          </w:p>
        </w:tc>
        <w:tc>
          <w:tcPr>
            <w:tcW w:w="617" w:type="dxa"/>
            <w:tcBorders>
              <w:top w:val="nil"/>
              <w:left w:val="nil"/>
              <w:bottom w:val="single" w:color="auto" w:sz="8" w:space="0"/>
              <w:right w:val="single" w:color="auto" w:sz="8" w:space="0"/>
            </w:tcBorders>
            <w:vAlign w:val="center"/>
          </w:tcPr>
          <w:p w14:paraId="617E816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84" w:type="dxa"/>
            <w:tcBorders>
              <w:top w:val="nil"/>
              <w:left w:val="nil"/>
              <w:bottom w:val="single" w:color="auto" w:sz="8" w:space="0"/>
              <w:right w:val="single" w:color="auto" w:sz="8" w:space="0"/>
            </w:tcBorders>
            <w:vAlign w:val="center"/>
          </w:tcPr>
          <w:p w14:paraId="4746E5F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37.1</w:t>
            </w:r>
          </w:p>
        </w:tc>
        <w:tc>
          <w:tcPr>
            <w:tcW w:w="584" w:type="dxa"/>
            <w:tcBorders>
              <w:top w:val="nil"/>
              <w:left w:val="nil"/>
              <w:bottom w:val="single" w:color="auto" w:sz="8" w:space="0"/>
              <w:right w:val="single" w:color="auto" w:sz="8" w:space="0"/>
            </w:tcBorders>
            <w:vAlign w:val="center"/>
          </w:tcPr>
          <w:p w14:paraId="20D5DED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2B8CDD0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5AB9513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49</w:t>
            </w:r>
          </w:p>
        </w:tc>
        <w:tc>
          <w:tcPr>
            <w:tcW w:w="684" w:type="dxa"/>
            <w:tcBorders>
              <w:top w:val="nil"/>
              <w:left w:val="nil"/>
              <w:bottom w:val="single" w:color="auto" w:sz="8" w:space="0"/>
              <w:right w:val="single" w:color="auto" w:sz="8" w:space="0"/>
            </w:tcBorders>
            <w:vAlign w:val="center"/>
          </w:tcPr>
          <w:p w14:paraId="7F80408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70.0</w:t>
            </w:r>
          </w:p>
        </w:tc>
        <w:tc>
          <w:tcPr>
            <w:tcW w:w="845" w:type="dxa"/>
            <w:tcBorders>
              <w:top w:val="nil"/>
              <w:left w:val="nil"/>
              <w:bottom w:val="single" w:color="auto" w:sz="8" w:space="0"/>
              <w:right w:val="single" w:color="auto" w:sz="8" w:space="0"/>
            </w:tcBorders>
            <w:vAlign w:val="center"/>
          </w:tcPr>
          <w:p w14:paraId="2A4A63D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684" w:type="dxa"/>
            <w:tcBorders>
              <w:top w:val="nil"/>
              <w:left w:val="nil"/>
              <w:bottom w:val="single" w:color="auto" w:sz="8" w:space="0"/>
              <w:right w:val="single" w:color="auto" w:sz="8" w:space="0"/>
            </w:tcBorders>
            <w:vAlign w:val="center"/>
          </w:tcPr>
          <w:p w14:paraId="7250D1D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30.0</w:t>
            </w:r>
          </w:p>
        </w:tc>
        <w:tc>
          <w:tcPr>
            <w:tcW w:w="584" w:type="dxa"/>
            <w:tcBorders>
              <w:top w:val="nil"/>
              <w:left w:val="nil"/>
              <w:bottom w:val="single" w:color="auto" w:sz="8" w:space="0"/>
              <w:right w:val="single" w:color="auto" w:sz="8" w:space="0"/>
            </w:tcBorders>
            <w:vAlign w:val="center"/>
          </w:tcPr>
          <w:p w14:paraId="490609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0A11DC7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3C98548D">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1EE4AE2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15" w:type="dxa"/>
            <w:tcBorders>
              <w:top w:val="nil"/>
              <w:left w:val="nil"/>
              <w:bottom w:val="single" w:color="000000" w:sz="8" w:space="0"/>
              <w:right w:val="single" w:color="auto" w:sz="8" w:space="0"/>
            </w:tcBorders>
            <w:vAlign w:val="center"/>
          </w:tcPr>
          <w:p w14:paraId="1747AC7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16" w:type="dxa"/>
            <w:tcBorders>
              <w:top w:val="nil"/>
              <w:left w:val="nil"/>
              <w:bottom w:val="single" w:color="auto" w:sz="8" w:space="0"/>
              <w:right w:val="single" w:color="auto" w:sz="8" w:space="0"/>
            </w:tcBorders>
            <w:vAlign w:val="center"/>
          </w:tcPr>
          <w:p w14:paraId="4E50590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47</w:t>
            </w:r>
          </w:p>
        </w:tc>
        <w:tc>
          <w:tcPr>
            <w:tcW w:w="684" w:type="dxa"/>
            <w:tcBorders>
              <w:top w:val="nil"/>
              <w:left w:val="nil"/>
              <w:bottom w:val="single" w:color="auto" w:sz="8" w:space="0"/>
              <w:right w:val="single" w:color="auto" w:sz="8" w:space="0"/>
            </w:tcBorders>
            <w:vAlign w:val="center"/>
          </w:tcPr>
          <w:p w14:paraId="0847F2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69.1</w:t>
            </w:r>
          </w:p>
        </w:tc>
        <w:tc>
          <w:tcPr>
            <w:tcW w:w="617" w:type="dxa"/>
            <w:tcBorders>
              <w:top w:val="nil"/>
              <w:left w:val="nil"/>
              <w:bottom w:val="single" w:color="auto" w:sz="8" w:space="0"/>
              <w:right w:val="single" w:color="auto" w:sz="8" w:space="0"/>
            </w:tcBorders>
            <w:vAlign w:val="center"/>
          </w:tcPr>
          <w:p w14:paraId="727F9A7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w:t>
            </w:r>
          </w:p>
        </w:tc>
        <w:tc>
          <w:tcPr>
            <w:tcW w:w="684" w:type="dxa"/>
            <w:tcBorders>
              <w:top w:val="nil"/>
              <w:left w:val="nil"/>
              <w:bottom w:val="single" w:color="auto" w:sz="8" w:space="0"/>
              <w:right w:val="single" w:color="auto" w:sz="8" w:space="0"/>
            </w:tcBorders>
            <w:vAlign w:val="center"/>
          </w:tcPr>
          <w:p w14:paraId="449A15C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30.9</w:t>
            </w:r>
          </w:p>
        </w:tc>
        <w:tc>
          <w:tcPr>
            <w:tcW w:w="584" w:type="dxa"/>
            <w:tcBorders>
              <w:top w:val="nil"/>
              <w:left w:val="nil"/>
              <w:bottom w:val="single" w:color="auto" w:sz="8" w:space="0"/>
              <w:right w:val="single" w:color="auto" w:sz="8" w:space="0"/>
            </w:tcBorders>
            <w:vAlign w:val="center"/>
          </w:tcPr>
          <w:p w14:paraId="2079668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180773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5C97C7C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56</w:t>
            </w:r>
          </w:p>
        </w:tc>
        <w:tc>
          <w:tcPr>
            <w:tcW w:w="684" w:type="dxa"/>
            <w:tcBorders>
              <w:top w:val="nil"/>
              <w:left w:val="nil"/>
              <w:bottom w:val="single" w:color="auto" w:sz="8" w:space="0"/>
              <w:right w:val="single" w:color="auto" w:sz="8" w:space="0"/>
            </w:tcBorders>
            <w:vAlign w:val="center"/>
          </w:tcPr>
          <w:p w14:paraId="767A7A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82.4</w:t>
            </w:r>
          </w:p>
        </w:tc>
        <w:tc>
          <w:tcPr>
            <w:tcW w:w="845" w:type="dxa"/>
            <w:tcBorders>
              <w:top w:val="nil"/>
              <w:left w:val="nil"/>
              <w:bottom w:val="single" w:color="auto" w:sz="8" w:space="0"/>
              <w:right w:val="single" w:color="auto" w:sz="8" w:space="0"/>
            </w:tcBorders>
            <w:vAlign w:val="center"/>
          </w:tcPr>
          <w:p w14:paraId="5394C15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12</w:t>
            </w:r>
          </w:p>
        </w:tc>
        <w:tc>
          <w:tcPr>
            <w:tcW w:w="684" w:type="dxa"/>
            <w:tcBorders>
              <w:top w:val="nil"/>
              <w:left w:val="nil"/>
              <w:bottom w:val="single" w:color="auto" w:sz="8" w:space="0"/>
              <w:right w:val="single" w:color="auto" w:sz="8" w:space="0"/>
            </w:tcBorders>
            <w:vAlign w:val="center"/>
          </w:tcPr>
          <w:p w14:paraId="7638A55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17.6</w:t>
            </w:r>
          </w:p>
        </w:tc>
        <w:tc>
          <w:tcPr>
            <w:tcW w:w="584" w:type="dxa"/>
            <w:tcBorders>
              <w:top w:val="nil"/>
              <w:left w:val="nil"/>
              <w:bottom w:val="single" w:color="auto" w:sz="8" w:space="0"/>
              <w:right w:val="single" w:color="auto" w:sz="8" w:space="0"/>
            </w:tcBorders>
            <w:vAlign w:val="center"/>
          </w:tcPr>
          <w:p w14:paraId="5EA817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4390F85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7F9FF656">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1B149EA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15" w:type="dxa"/>
            <w:tcBorders>
              <w:top w:val="nil"/>
              <w:left w:val="nil"/>
              <w:bottom w:val="single" w:color="000000" w:sz="8" w:space="0"/>
              <w:right w:val="single" w:color="auto" w:sz="8" w:space="0"/>
            </w:tcBorders>
            <w:vAlign w:val="center"/>
          </w:tcPr>
          <w:p w14:paraId="2F6DAE1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16" w:type="dxa"/>
            <w:tcBorders>
              <w:top w:val="nil"/>
              <w:left w:val="nil"/>
              <w:bottom w:val="single" w:color="000000" w:sz="8" w:space="0"/>
              <w:right w:val="single" w:color="auto" w:sz="8" w:space="0"/>
            </w:tcBorders>
            <w:vAlign w:val="center"/>
          </w:tcPr>
          <w:p w14:paraId="6D4F10C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231</w:t>
            </w:r>
          </w:p>
        </w:tc>
        <w:tc>
          <w:tcPr>
            <w:tcW w:w="684" w:type="dxa"/>
            <w:tcBorders>
              <w:top w:val="nil"/>
              <w:left w:val="nil"/>
              <w:bottom w:val="single" w:color="auto" w:sz="8" w:space="0"/>
              <w:right w:val="single" w:color="auto" w:sz="8" w:space="0"/>
            </w:tcBorders>
            <w:vAlign w:val="center"/>
          </w:tcPr>
          <w:p w14:paraId="35B30AF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68.3</w:t>
            </w:r>
          </w:p>
        </w:tc>
        <w:tc>
          <w:tcPr>
            <w:tcW w:w="617" w:type="dxa"/>
            <w:tcBorders>
              <w:top w:val="nil"/>
              <w:left w:val="nil"/>
              <w:bottom w:val="single" w:color="000000" w:sz="8" w:space="0"/>
              <w:right w:val="single" w:color="auto" w:sz="8" w:space="0"/>
            </w:tcBorders>
            <w:vAlign w:val="center"/>
          </w:tcPr>
          <w:p w14:paraId="713503D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106</w:t>
            </w:r>
          </w:p>
        </w:tc>
        <w:tc>
          <w:tcPr>
            <w:tcW w:w="684" w:type="dxa"/>
            <w:tcBorders>
              <w:top w:val="nil"/>
              <w:left w:val="nil"/>
              <w:bottom w:val="single" w:color="auto" w:sz="8" w:space="0"/>
              <w:right w:val="single" w:color="auto" w:sz="8" w:space="0"/>
            </w:tcBorders>
            <w:vAlign w:val="center"/>
          </w:tcPr>
          <w:p w14:paraId="16D8ADC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31.4</w:t>
            </w:r>
          </w:p>
        </w:tc>
        <w:tc>
          <w:tcPr>
            <w:tcW w:w="584" w:type="dxa"/>
            <w:tcBorders>
              <w:top w:val="nil"/>
              <w:left w:val="nil"/>
              <w:bottom w:val="single" w:color="000000" w:sz="8" w:space="0"/>
              <w:right w:val="single" w:color="auto" w:sz="8" w:space="0"/>
            </w:tcBorders>
            <w:vAlign w:val="center"/>
          </w:tcPr>
          <w:p w14:paraId="6D2AD4C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588" w:type="dxa"/>
            <w:tcBorders>
              <w:top w:val="nil"/>
              <w:left w:val="nil"/>
              <w:bottom w:val="single" w:color="auto" w:sz="8" w:space="0"/>
              <w:right w:val="single" w:color="auto" w:sz="8" w:space="0"/>
            </w:tcBorders>
            <w:vAlign w:val="center"/>
          </w:tcPr>
          <w:p w14:paraId="4DAC430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0.3</w:t>
            </w:r>
          </w:p>
        </w:tc>
        <w:tc>
          <w:tcPr>
            <w:tcW w:w="617" w:type="dxa"/>
            <w:tcBorders>
              <w:top w:val="nil"/>
              <w:left w:val="nil"/>
              <w:bottom w:val="single" w:color="000000" w:sz="8" w:space="0"/>
              <w:right w:val="single" w:color="auto" w:sz="8" w:space="0"/>
            </w:tcBorders>
            <w:vAlign w:val="center"/>
          </w:tcPr>
          <w:p w14:paraId="3835251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252</w:t>
            </w:r>
          </w:p>
        </w:tc>
        <w:tc>
          <w:tcPr>
            <w:tcW w:w="684" w:type="dxa"/>
            <w:tcBorders>
              <w:top w:val="nil"/>
              <w:left w:val="nil"/>
              <w:bottom w:val="single" w:color="auto" w:sz="8" w:space="0"/>
              <w:right w:val="single" w:color="auto" w:sz="8" w:space="0"/>
            </w:tcBorders>
            <w:vAlign w:val="center"/>
          </w:tcPr>
          <w:p w14:paraId="1D63E6F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74.6</w:t>
            </w:r>
          </w:p>
        </w:tc>
        <w:tc>
          <w:tcPr>
            <w:tcW w:w="845" w:type="dxa"/>
            <w:tcBorders>
              <w:top w:val="nil"/>
              <w:left w:val="nil"/>
              <w:bottom w:val="single" w:color="000000" w:sz="8" w:space="0"/>
              <w:right w:val="single" w:color="auto" w:sz="8" w:space="0"/>
            </w:tcBorders>
            <w:vAlign w:val="center"/>
          </w:tcPr>
          <w:p w14:paraId="63BC7D5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86</w:t>
            </w:r>
          </w:p>
        </w:tc>
        <w:tc>
          <w:tcPr>
            <w:tcW w:w="684" w:type="dxa"/>
            <w:tcBorders>
              <w:top w:val="nil"/>
              <w:left w:val="nil"/>
              <w:bottom w:val="single" w:color="auto" w:sz="8" w:space="0"/>
              <w:right w:val="single" w:color="auto" w:sz="8" w:space="0"/>
            </w:tcBorders>
            <w:vAlign w:val="center"/>
          </w:tcPr>
          <w:p w14:paraId="1795261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25.4</w:t>
            </w:r>
          </w:p>
        </w:tc>
        <w:tc>
          <w:tcPr>
            <w:tcW w:w="584" w:type="dxa"/>
            <w:tcBorders>
              <w:top w:val="nil"/>
              <w:left w:val="nil"/>
              <w:bottom w:val="single" w:color="000000" w:sz="8" w:space="0"/>
              <w:right w:val="single" w:color="auto" w:sz="8" w:space="0"/>
            </w:tcBorders>
            <w:vAlign w:val="center"/>
          </w:tcPr>
          <w:p w14:paraId="37EE01E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3849EF3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r>
      <w:tr w14:paraId="5DB9F63E">
        <w:tblPrEx>
          <w:tblCellMar>
            <w:top w:w="0" w:type="dxa"/>
            <w:left w:w="108" w:type="dxa"/>
            <w:bottom w:w="0" w:type="dxa"/>
            <w:right w:w="108" w:type="dxa"/>
          </w:tblCellMar>
        </w:tblPrEx>
        <w:trPr>
          <w:trHeight w:val="418" w:hRule="atLeast"/>
          <w:jc w:val="center"/>
        </w:trPr>
        <w:tc>
          <w:tcPr>
            <w:tcW w:w="786" w:type="dxa"/>
            <w:vMerge w:val="restart"/>
            <w:tcBorders>
              <w:top w:val="nil"/>
              <w:left w:val="single" w:color="auto" w:sz="8" w:space="0"/>
              <w:bottom w:val="single" w:color="000000" w:sz="8" w:space="0"/>
              <w:right w:val="single" w:color="auto" w:sz="8" w:space="0"/>
            </w:tcBorders>
            <w:vAlign w:val="center"/>
          </w:tcPr>
          <w:p w14:paraId="134D18B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5" w:type="dxa"/>
            <w:vMerge w:val="restart"/>
            <w:tcBorders>
              <w:top w:val="nil"/>
              <w:left w:val="nil"/>
              <w:bottom w:val="single" w:color="000000" w:sz="8" w:space="0"/>
              <w:right w:val="single" w:color="auto" w:sz="8" w:space="0"/>
            </w:tcBorders>
            <w:vAlign w:val="center"/>
          </w:tcPr>
          <w:p w14:paraId="05A8726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775" w:type="dxa"/>
            <w:gridSpan w:val="6"/>
            <w:tcBorders>
              <w:top w:val="single" w:color="auto" w:sz="8" w:space="0"/>
              <w:left w:val="nil"/>
              <w:bottom w:val="single" w:color="auto" w:sz="8" w:space="0"/>
              <w:right w:val="single" w:color="000000" w:sz="8" w:space="0"/>
            </w:tcBorders>
            <w:vAlign w:val="center"/>
          </w:tcPr>
          <w:p w14:paraId="1685D68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Công nghệ</w:t>
            </w:r>
          </w:p>
        </w:tc>
        <w:tc>
          <w:tcPr>
            <w:tcW w:w="4470" w:type="dxa"/>
            <w:gridSpan w:val="7"/>
            <w:tcBorders>
              <w:top w:val="single" w:color="auto" w:sz="8" w:space="0"/>
              <w:left w:val="nil"/>
              <w:bottom w:val="single" w:color="auto" w:sz="8" w:space="0"/>
              <w:right w:val="single" w:color="000000" w:sz="8" w:space="0"/>
            </w:tcBorders>
            <w:vAlign w:val="center"/>
          </w:tcPr>
          <w:p w14:paraId="2AFA4D4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Tin  học</w:t>
            </w:r>
          </w:p>
        </w:tc>
      </w:tr>
      <w:tr w14:paraId="390738BA">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33BAEEB8">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366B027A">
            <w:pPr>
              <w:spacing w:before="120" w:beforeLines="50" w:beforeAutospacing="0" w:after="0" w:line="240" w:lineRule="auto"/>
              <w:rPr>
                <w:rFonts w:ascii="Times New Roman" w:hAnsi="Times New Roman"/>
                <w:b/>
                <w:bCs/>
                <w:sz w:val="28"/>
                <w:szCs w:val="28"/>
              </w:rPr>
            </w:pPr>
          </w:p>
        </w:tc>
        <w:tc>
          <w:tcPr>
            <w:tcW w:w="1300" w:type="dxa"/>
            <w:gridSpan w:val="2"/>
            <w:tcBorders>
              <w:top w:val="single" w:color="auto" w:sz="8" w:space="0"/>
              <w:left w:val="nil"/>
              <w:bottom w:val="single" w:color="auto" w:sz="8" w:space="0"/>
              <w:right w:val="single" w:color="000000" w:sz="8" w:space="0"/>
            </w:tcBorders>
            <w:vAlign w:val="center"/>
          </w:tcPr>
          <w:p w14:paraId="4A42B3A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301" w:type="dxa"/>
            <w:gridSpan w:val="2"/>
            <w:tcBorders>
              <w:top w:val="single" w:color="auto" w:sz="8" w:space="0"/>
              <w:left w:val="nil"/>
              <w:bottom w:val="single" w:color="auto" w:sz="8" w:space="0"/>
              <w:right w:val="single" w:color="000000" w:sz="8" w:space="0"/>
            </w:tcBorders>
            <w:vAlign w:val="center"/>
          </w:tcPr>
          <w:p w14:paraId="09C4D88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173" w:type="dxa"/>
            <w:gridSpan w:val="2"/>
            <w:tcBorders>
              <w:top w:val="single" w:color="auto" w:sz="8" w:space="0"/>
              <w:left w:val="nil"/>
              <w:bottom w:val="single" w:color="auto" w:sz="8" w:space="0"/>
              <w:right w:val="single" w:color="000000" w:sz="8" w:space="0"/>
            </w:tcBorders>
            <w:vAlign w:val="center"/>
          </w:tcPr>
          <w:p w14:paraId="617390F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c>
          <w:tcPr>
            <w:tcW w:w="1301" w:type="dxa"/>
            <w:gridSpan w:val="2"/>
            <w:tcBorders>
              <w:top w:val="single" w:color="auto" w:sz="8" w:space="0"/>
              <w:left w:val="nil"/>
              <w:bottom w:val="single" w:color="auto" w:sz="8" w:space="0"/>
              <w:right w:val="single" w:color="000000" w:sz="8" w:space="0"/>
            </w:tcBorders>
            <w:vAlign w:val="center"/>
          </w:tcPr>
          <w:p w14:paraId="2B398E4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530" w:type="dxa"/>
            <w:gridSpan w:val="2"/>
            <w:tcBorders>
              <w:top w:val="single" w:color="auto" w:sz="8" w:space="0"/>
              <w:left w:val="nil"/>
              <w:bottom w:val="single" w:color="auto" w:sz="8" w:space="0"/>
              <w:right w:val="single" w:color="000000" w:sz="8" w:space="0"/>
            </w:tcBorders>
            <w:vAlign w:val="center"/>
          </w:tcPr>
          <w:p w14:paraId="65875C1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638" w:type="dxa"/>
            <w:gridSpan w:val="3"/>
            <w:tcBorders>
              <w:top w:val="single" w:color="auto" w:sz="8" w:space="0"/>
              <w:left w:val="nil"/>
              <w:bottom w:val="single" w:color="auto" w:sz="8" w:space="0"/>
              <w:right w:val="single" w:color="000000" w:sz="8" w:space="0"/>
            </w:tcBorders>
            <w:vAlign w:val="center"/>
          </w:tcPr>
          <w:p w14:paraId="5164A11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6313E379">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06700481">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608B71C1">
            <w:pPr>
              <w:spacing w:before="120" w:beforeLines="50" w:beforeAutospacing="0" w:after="0" w:line="240" w:lineRule="auto"/>
              <w:rPr>
                <w:rFonts w:ascii="Times New Roman" w:hAnsi="Times New Roman"/>
                <w:b/>
                <w:bCs/>
                <w:sz w:val="28"/>
                <w:szCs w:val="28"/>
              </w:rPr>
            </w:pPr>
          </w:p>
        </w:tc>
        <w:tc>
          <w:tcPr>
            <w:tcW w:w="616" w:type="dxa"/>
            <w:tcBorders>
              <w:top w:val="nil"/>
              <w:left w:val="nil"/>
              <w:bottom w:val="single" w:color="auto" w:sz="8" w:space="0"/>
              <w:right w:val="single" w:color="auto" w:sz="8" w:space="0"/>
            </w:tcBorders>
            <w:vAlign w:val="center"/>
          </w:tcPr>
          <w:p w14:paraId="263EB10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5377CBB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7AC4199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7E7CE47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61AB120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88" w:type="dxa"/>
            <w:tcBorders>
              <w:top w:val="nil"/>
              <w:left w:val="nil"/>
              <w:bottom w:val="single" w:color="auto" w:sz="8" w:space="0"/>
              <w:right w:val="single" w:color="auto" w:sz="8" w:space="0"/>
            </w:tcBorders>
            <w:vAlign w:val="center"/>
          </w:tcPr>
          <w:p w14:paraId="3CEDFCF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2655AB0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5A025E6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845" w:type="dxa"/>
            <w:tcBorders>
              <w:top w:val="nil"/>
              <w:left w:val="nil"/>
              <w:bottom w:val="single" w:color="auto" w:sz="8" w:space="0"/>
              <w:right w:val="single" w:color="auto" w:sz="8" w:space="0"/>
            </w:tcBorders>
            <w:vAlign w:val="center"/>
          </w:tcPr>
          <w:p w14:paraId="23BD3F5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06935DA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969" w:type="dxa"/>
            <w:gridSpan w:val="2"/>
            <w:tcBorders>
              <w:top w:val="single" w:color="auto" w:sz="8" w:space="0"/>
              <w:left w:val="nil"/>
              <w:bottom w:val="single" w:color="auto" w:sz="8" w:space="0"/>
              <w:right w:val="single" w:color="000000" w:sz="8" w:space="0"/>
            </w:tcBorders>
            <w:vAlign w:val="center"/>
          </w:tcPr>
          <w:p w14:paraId="335FC5A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69" w:type="dxa"/>
            <w:tcBorders>
              <w:top w:val="nil"/>
              <w:left w:val="nil"/>
              <w:bottom w:val="single" w:color="auto" w:sz="8" w:space="0"/>
              <w:right w:val="single" w:color="auto" w:sz="8" w:space="0"/>
            </w:tcBorders>
            <w:vAlign w:val="center"/>
          </w:tcPr>
          <w:p w14:paraId="445DEA5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2FEEB39E">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2C0A973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15" w:type="dxa"/>
            <w:tcBorders>
              <w:top w:val="nil"/>
              <w:left w:val="nil"/>
              <w:bottom w:val="single" w:color="000000" w:sz="8" w:space="0"/>
              <w:right w:val="single" w:color="auto" w:sz="8" w:space="0"/>
            </w:tcBorders>
            <w:vAlign w:val="center"/>
          </w:tcPr>
          <w:p w14:paraId="47B2AB3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16" w:type="dxa"/>
            <w:tcBorders>
              <w:top w:val="nil"/>
              <w:left w:val="nil"/>
              <w:bottom w:val="single" w:color="auto" w:sz="8" w:space="0"/>
              <w:right w:val="single" w:color="auto" w:sz="8" w:space="0"/>
            </w:tcBorders>
            <w:noWrap/>
            <w:vAlign w:val="center"/>
          </w:tcPr>
          <w:p w14:paraId="527BC6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56</w:t>
            </w:r>
          </w:p>
        </w:tc>
        <w:tc>
          <w:tcPr>
            <w:tcW w:w="684" w:type="dxa"/>
            <w:tcBorders>
              <w:top w:val="nil"/>
              <w:left w:val="nil"/>
              <w:bottom w:val="single" w:color="auto" w:sz="8" w:space="0"/>
              <w:right w:val="single" w:color="auto" w:sz="8" w:space="0"/>
            </w:tcBorders>
            <w:noWrap/>
            <w:vAlign w:val="center"/>
          </w:tcPr>
          <w:p w14:paraId="64D615B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68.3</w:t>
            </w:r>
          </w:p>
        </w:tc>
        <w:tc>
          <w:tcPr>
            <w:tcW w:w="617" w:type="dxa"/>
            <w:tcBorders>
              <w:top w:val="nil"/>
              <w:left w:val="nil"/>
              <w:bottom w:val="single" w:color="auto" w:sz="8" w:space="0"/>
              <w:right w:val="single" w:color="auto" w:sz="8" w:space="0"/>
            </w:tcBorders>
            <w:noWrap/>
            <w:vAlign w:val="center"/>
          </w:tcPr>
          <w:p w14:paraId="6C25DD8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84" w:type="dxa"/>
            <w:tcBorders>
              <w:top w:val="nil"/>
              <w:left w:val="nil"/>
              <w:bottom w:val="single" w:color="auto" w:sz="8" w:space="0"/>
              <w:right w:val="single" w:color="auto" w:sz="8" w:space="0"/>
            </w:tcBorders>
            <w:noWrap/>
            <w:vAlign w:val="center"/>
          </w:tcPr>
          <w:p w14:paraId="7908DF0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31.7</w:t>
            </w:r>
          </w:p>
        </w:tc>
        <w:tc>
          <w:tcPr>
            <w:tcW w:w="584" w:type="dxa"/>
            <w:tcBorders>
              <w:top w:val="nil"/>
              <w:left w:val="nil"/>
              <w:bottom w:val="single" w:color="auto" w:sz="8" w:space="0"/>
              <w:right w:val="single" w:color="auto" w:sz="8" w:space="0"/>
            </w:tcBorders>
            <w:vAlign w:val="center"/>
          </w:tcPr>
          <w:p w14:paraId="5C11040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582C8CB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noWrap/>
            <w:vAlign w:val="center"/>
          </w:tcPr>
          <w:p w14:paraId="71A4CCD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55</w:t>
            </w:r>
          </w:p>
        </w:tc>
        <w:tc>
          <w:tcPr>
            <w:tcW w:w="684" w:type="dxa"/>
            <w:tcBorders>
              <w:top w:val="nil"/>
              <w:left w:val="nil"/>
              <w:bottom w:val="single" w:color="auto" w:sz="8" w:space="0"/>
              <w:right w:val="single" w:color="auto" w:sz="8" w:space="0"/>
            </w:tcBorders>
            <w:noWrap/>
            <w:vAlign w:val="center"/>
          </w:tcPr>
          <w:p w14:paraId="11A82B3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c>
          <w:tcPr>
            <w:tcW w:w="845" w:type="dxa"/>
            <w:tcBorders>
              <w:top w:val="nil"/>
              <w:left w:val="nil"/>
              <w:bottom w:val="single" w:color="auto" w:sz="8" w:space="0"/>
              <w:right w:val="single" w:color="auto" w:sz="8" w:space="0"/>
            </w:tcBorders>
            <w:noWrap/>
            <w:vAlign w:val="center"/>
          </w:tcPr>
          <w:p w14:paraId="47E423C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27</w:t>
            </w:r>
          </w:p>
        </w:tc>
        <w:tc>
          <w:tcPr>
            <w:tcW w:w="684" w:type="dxa"/>
            <w:tcBorders>
              <w:top w:val="nil"/>
              <w:left w:val="nil"/>
              <w:bottom w:val="single" w:color="auto" w:sz="8" w:space="0"/>
              <w:right w:val="single" w:color="auto" w:sz="8" w:space="0"/>
            </w:tcBorders>
            <w:noWrap/>
            <w:vAlign w:val="center"/>
          </w:tcPr>
          <w:p w14:paraId="0328742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c>
          <w:tcPr>
            <w:tcW w:w="969" w:type="dxa"/>
            <w:gridSpan w:val="2"/>
            <w:tcBorders>
              <w:top w:val="single" w:color="auto" w:sz="8" w:space="0"/>
              <w:left w:val="nil"/>
              <w:bottom w:val="single" w:color="auto" w:sz="8" w:space="0"/>
              <w:right w:val="single" w:color="000000" w:sz="8" w:space="0"/>
            </w:tcBorders>
            <w:vAlign w:val="center"/>
          </w:tcPr>
          <w:p w14:paraId="2F99591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69" w:type="dxa"/>
            <w:tcBorders>
              <w:top w:val="nil"/>
              <w:left w:val="nil"/>
              <w:bottom w:val="single" w:color="auto" w:sz="8" w:space="0"/>
              <w:right w:val="single" w:color="auto" w:sz="8" w:space="0"/>
            </w:tcBorders>
            <w:vAlign w:val="center"/>
          </w:tcPr>
          <w:p w14:paraId="2980CEB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5F95E0B8">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54AE8BE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15" w:type="dxa"/>
            <w:tcBorders>
              <w:top w:val="nil"/>
              <w:left w:val="nil"/>
              <w:bottom w:val="single" w:color="000000" w:sz="8" w:space="0"/>
              <w:right w:val="single" w:color="auto" w:sz="8" w:space="0"/>
            </w:tcBorders>
            <w:vAlign w:val="center"/>
          </w:tcPr>
          <w:p w14:paraId="221590B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16" w:type="dxa"/>
            <w:tcBorders>
              <w:top w:val="nil"/>
              <w:left w:val="nil"/>
              <w:bottom w:val="single" w:color="auto" w:sz="8" w:space="0"/>
              <w:right w:val="single" w:color="auto" w:sz="8" w:space="0"/>
            </w:tcBorders>
            <w:vAlign w:val="center"/>
          </w:tcPr>
          <w:p w14:paraId="7F16A7C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w:t>
            </w:r>
          </w:p>
        </w:tc>
        <w:tc>
          <w:tcPr>
            <w:tcW w:w="684" w:type="dxa"/>
            <w:tcBorders>
              <w:top w:val="nil"/>
              <w:left w:val="nil"/>
              <w:bottom w:val="single" w:color="auto" w:sz="8" w:space="0"/>
              <w:right w:val="single" w:color="auto" w:sz="8" w:space="0"/>
            </w:tcBorders>
            <w:vAlign w:val="center"/>
          </w:tcPr>
          <w:p w14:paraId="214E16B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71.4</w:t>
            </w:r>
          </w:p>
        </w:tc>
        <w:tc>
          <w:tcPr>
            <w:tcW w:w="617" w:type="dxa"/>
            <w:tcBorders>
              <w:top w:val="nil"/>
              <w:left w:val="nil"/>
              <w:bottom w:val="single" w:color="auto" w:sz="8" w:space="0"/>
              <w:right w:val="single" w:color="auto" w:sz="8" w:space="0"/>
            </w:tcBorders>
            <w:vAlign w:val="center"/>
          </w:tcPr>
          <w:p w14:paraId="6B3228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20</w:t>
            </w:r>
          </w:p>
        </w:tc>
        <w:tc>
          <w:tcPr>
            <w:tcW w:w="684" w:type="dxa"/>
            <w:tcBorders>
              <w:top w:val="nil"/>
              <w:left w:val="nil"/>
              <w:bottom w:val="single" w:color="auto" w:sz="8" w:space="0"/>
              <w:right w:val="single" w:color="auto" w:sz="8" w:space="0"/>
            </w:tcBorders>
            <w:vAlign w:val="center"/>
          </w:tcPr>
          <w:p w14:paraId="42DA9FE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28.6</w:t>
            </w:r>
          </w:p>
        </w:tc>
        <w:tc>
          <w:tcPr>
            <w:tcW w:w="584" w:type="dxa"/>
            <w:tcBorders>
              <w:top w:val="nil"/>
              <w:left w:val="nil"/>
              <w:bottom w:val="single" w:color="auto" w:sz="8" w:space="0"/>
              <w:right w:val="single" w:color="auto" w:sz="8" w:space="0"/>
            </w:tcBorders>
            <w:vAlign w:val="center"/>
          </w:tcPr>
          <w:p w14:paraId="41A2DC9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4915925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59A5379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684" w:type="dxa"/>
            <w:tcBorders>
              <w:top w:val="nil"/>
              <w:left w:val="nil"/>
              <w:bottom w:val="single" w:color="auto" w:sz="8" w:space="0"/>
              <w:right w:val="single" w:color="auto" w:sz="8" w:space="0"/>
            </w:tcBorders>
            <w:vAlign w:val="center"/>
          </w:tcPr>
          <w:p w14:paraId="1A7D822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64.3</w:t>
            </w:r>
          </w:p>
        </w:tc>
        <w:tc>
          <w:tcPr>
            <w:tcW w:w="845" w:type="dxa"/>
            <w:tcBorders>
              <w:top w:val="nil"/>
              <w:left w:val="nil"/>
              <w:bottom w:val="single" w:color="auto" w:sz="8" w:space="0"/>
              <w:right w:val="single" w:color="auto" w:sz="8" w:space="0"/>
            </w:tcBorders>
            <w:vAlign w:val="center"/>
          </w:tcPr>
          <w:p w14:paraId="092C534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w:t>
            </w:r>
          </w:p>
        </w:tc>
        <w:tc>
          <w:tcPr>
            <w:tcW w:w="684" w:type="dxa"/>
            <w:tcBorders>
              <w:top w:val="nil"/>
              <w:left w:val="nil"/>
              <w:bottom w:val="single" w:color="auto" w:sz="8" w:space="0"/>
              <w:right w:val="single" w:color="auto" w:sz="8" w:space="0"/>
            </w:tcBorders>
            <w:vAlign w:val="center"/>
          </w:tcPr>
          <w:p w14:paraId="1B150FA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35.7</w:t>
            </w:r>
          </w:p>
        </w:tc>
        <w:tc>
          <w:tcPr>
            <w:tcW w:w="969" w:type="dxa"/>
            <w:gridSpan w:val="2"/>
            <w:tcBorders>
              <w:top w:val="single" w:color="auto" w:sz="8" w:space="0"/>
              <w:left w:val="nil"/>
              <w:bottom w:val="single" w:color="auto" w:sz="8" w:space="0"/>
              <w:right w:val="single" w:color="000000" w:sz="8" w:space="0"/>
            </w:tcBorders>
            <w:vAlign w:val="center"/>
          </w:tcPr>
          <w:p w14:paraId="534BD32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69" w:type="dxa"/>
            <w:tcBorders>
              <w:top w:val="nil"/>
              <w:left w:val="nil"/>
              <w:bottom w:val="single" w:color="auto" w:sz="8" w:space="0"/>
              <w:right w:val="single" w:color="auto" w:sz="8" w:space="0"/>
            </w:tcBorders>
            <w:vAlign w:val="center"/>
          </w:tcPr>
          <w:p w14:paraId="047329E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67F7EEA0">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4791DF4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15" w:type="dxa"/>
            <w:tcBorders>
              <w:top w:val="nil"/>
              <w:left w:val="nil"/>
              <w:bottom w:val="single" w:color="000000" w:sz="8" w:space="0"/>
              <w:right w:val="single" w:color="auto" w:sz="8" w:space="0"/>
            </w:tcBorders>
            <w:vAlign w:val="center"/>
          </w:tcPr>
          <w:p w14:paraId="0AF9838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16" w:type="dxa"/>
            <w:tcBorders>
              <w:top w:val="nil"/>
              <w:left w:val="nil"/>
              <w:bottom w:val="single" w:color="auto" w:sz="8" w:space="0"/>
              <w:right w:val="single" w:color="auto" w:sz="8" w:space="0"/>
            </w:tcBorders>
            <w:vAlign w:val="center"/>
          </w:tcPr>
          <w:p w14:paraId="2374700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45</w:t>
            </w:r>
          </w:p>
        </w:tc>
        <w:tc>
          <w:tcPr>
            <w:tcW w:w="684" w:type="dxa"/>
            <w:tcBorders>
              <w:top w:val="nil"/>
              <w:left w:val="nil"/>
              <w:bottom w:val="single" w:color="auto" w:sz="8" w:space="0"/>
              <w:right w:val="single" w:color="auto" w:sz="8" w:space="0"/>
            </w:tcBorders>
            <w:vAlign w:val="center"/>
          </w:tcPr>
          <w:p w14:paraId="47A44B0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66.2</w:t>
            </w:r>
          </w:p>
        </w:tc>
        <w:tc>
          <w:tcPr>
            <w:tcW w:w="617" w:type="dxa"/>
            <w:tcBorders>
              <w:top w:val="nil"/>
              <w:left w:val="nil"/>
              <w:bottom w:val="single" w:color="auto" w:sz="8" w:space="0"/>
              <w:right w:val="single" w:color="auto" w:sz="8" w:space="0"/>
            </w:tcBorders>
            <w:vAlign w:val="center"/>
          </w:tcPr>
          <w:p w14:paraId="0A84595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w:t>
            </w:r>
          </w:p>
        </w:tc>
        <w:tc>
          <w:tcPr>
            <w:tcW w:w="684" w:type="dxa"/>
            <w:tcBorders>
              <w:top w:val="nil"/>
              <w:left w:val="nil"/>
              <w:bottom w:val="single" w:color="auto" w:sz="8" w:space="0"/>
              <w:right w:val="single" w:color="auto" w:sz="8" w:space="0"/>
            </w:tcBorders>
            <w:vAlign w:val="center"/>
          </w:tcPr>
          <w:p w14:paraId="672F90F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33.8</w:t>
            </w:r>
          </w:p>
        </w:tc>
        <w:tc>
          <w:tcPr>
            <w:tcW w:w="584" w:type="dxa"/>
            <w:tcBorders>
              <w:top w:val="nil"/>
              <w:left w:val="nil"/>
              <w:bottom w:val="single" w:color="auto" w:sz="8" w:space="0"/>
              <w:right w:val="single" w:color="auto" w:sz="8" w:space="0"/>
            </w:tcBorders>
            <w:vAlign w:val="center"/>
          </w:tcPr>
          <w:p w14:paraId="4BE9FB5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2B39908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71AEEA4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46</w:t>
            </w:r>
          </w:p>
        </w:tc>
        <w:tc>
          <w:tcPr>
            <w:tcW w:w="684" w:type="dxa"/>
            <w:tcBorders>
              <w:top w:val="nil"/>
              <w:left w:val="nil"/>
              <w:bottom w:val="single" w:color="auto" w:sz="8" w:space="0"/>
              <w:right w:val="single" w:color="auto" w:sz="8" w:space="0"/>
            </w:tcBorders>
            <w:vAlign w:val="center"/>
          </w:tcPr>
          <w:p w14:paraId="140BA58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67.6</w:t>
            </w:r>
          </w:p>
        </w:tc>
        <w:tc>
          <w:tcPr>
            <w:tcW w:w="845" w:type="dxa"/>
            <w:tcBorders>
              <w:top w:val="nil"/>
              <w:left w:val="nil"/>
              <w:bottom w:val="single" w:color="auto" w:sz="8" w:space="0"/>
              <w:right w:val="single" w:color="auto" w:sz="8" w:space="0"/>
            </w:tcBorders>
            <w:vAlign w:val="center"/>
          </w:tcPr>
          <w:p w14:paraId="4332C79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684" w:type="dxa"/>
            <w:tcBorders>
              <w:top w:val="nil"/>
              <w:left w:val="nil"/>
              <w:bottom w:val="single" w:color="auto" w:sz="8" w:space="0"/>
              <w:right w:val="single" w:color="auto" w:sz="8" w:space="0"/>
            </w:tcBorders>
            <w:vAlign w:val="center"/>
          </w:tcPr>
          <w:p w14:paraId="30C0839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32.4</w:t>
            </w:r>
          </w:p>
        </w:tc>
        <w:tc>
          <w:tcPr>
            <w:tcW w:w="969" w:type="dxa"/>
            <w:gridSpan w:val="2"/>
            <w:tcBorders>
              <w:top w:val="single" w:color="auto" w:sz="8" w:space="0"/>
              <w:left w:val="nil"/>
              <w:bottom w:val="single" w:color="auto" w:sz="8" w:space="0"/>
              <w:right w:val="single" w:color="000000" w:sz="8" w:space="0"/>
            </w:tcBorders>
            <w:vAlign w:val="center"/>
          </w:tcPr>
          <w:p w14:paraId="3A438D7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69" w:type="dxa"/>
            <w:tcBorders>
              <w:top w:val="nil"/>
              <w:left w:val="nil"/>
              <w:bottom w:val="single" w:color="auto" w:sz="8" w:space="0"/>
              <w:right w:val="single" w:color="auto" w:sz="8" w:space="0"/>
            </w:tcBorders>
            <w:vAlign w:val="center"/>
          </w:tcPr>
          <w:p w14:paraId="5BDBA22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46EA19F">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1BA7F33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15" w:type="dxa"/>
            <w:tcBorders>
              <w:top w:val="nil"/>
              <w:left w:val="nil"/>
              <w:bottom w:val="single" w:color="000000" w:sz="8" w:space="0"/>
              <w:right w:val="single" w:color="auto" w:sz="8" w:space="0"/>
            </w:tcBorders>
            <w:vAlign w:val="center"/>
          </w:tcPr>
          <w:p w14:paraId="1CF7C0A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220</w:t>
            </w:r>
          </w:p>
        </w:tc>
        <w:tc>
          <w:tcPr>
            <w:tcW w:w="616" w:type="dxa"/>
            <w:tcBorders>
              <w:top w:val="nil"/>
              <w:left w:val="nil"/>
              <w:bottom w:val="single" w:color="000000" w:sz="8" w:space="0"/>
              <w:right w:val="single" w:color="auto" w:sz="8" w:space="0"/>
            </w:tcBorders>
            <w:vAlign w:val="center"/>
          </w:tcPr>
          <w:p w14:paraId="7A7948A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151</w:t>
            </w:r>
          </w:p>
        </w:tc>
        <w:tc>
          <w:tcPr>
            <w:tcW w:w="684" w:type="dxa"/>
            <w:tcBorders>
              <w:top w:val="nil"/>
              <w:left w:val="nil"/>
              <w:bottom w:val="single" w:color="auto" w:sz="8" w:space="0"/>
              <w:right w:val="single" w:color="auto" w:sz="8" w:space="0"/>
            </w:tcBorders>
            <w:vAlign w:val="center"/>
          </w:tcPr>
          <w:p w14:paraId="54970DD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68.6</w:t>
            </w:r>
          </w:p>
        </w:tc>
        <w:tc>
          <w:tcPr>
            <w:tcW w:w="617" w:type="dxa"/>
            <w:tcBorders>
              <w:top w:val="nil"/>
              <w:left w:val="nil"/>
              <w:bottom w:val="single" w:color="000000" w:sz="8" w:space="0"/>
              <w:right w:val="single" w:color="auto" w:sz="8" w:space="0"/>
            </w:tcBorders>
            <w:vAlign w:val="center"/>
          </w:tcPr>
          <w:p w14:paraId="68D0A12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69</w:t>
            </w:r>
          </w:p>
        </w:tc>
        <w:tc>
          <w:tcPr>
            <w:tcW w:w="684" w:type="dxa"/>
            <w:tcBorders>
              <w:top w:val="nil"/>
              <w:left w:val="nil"/>
              <w:bottom w:val="single" w:color="auto" w:sz="8" w:space="0"/>
              <w:right w:val="single" w:color="auto" w:sz="8" w:space="0"/>
            </w:tcBorders>
            <w:vAlign w:val="center"/>
          </w:tcPr>
          <w:p w14:paraId="6CD8893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31.4</w:t>
            </w:r>
          </w:p>
        </w:tc>
        <w:tc>
          <w:tcPr>
            <w:tcW w:w="584" w:type="dxa"/>
            <w:tcBorders>
              <w:top w:val="nil"/>
              <w:left w:val="nil"/>
              <w:bottom w:val="single" w:color="000000" w:sz="8" w:space="0"/>
              <w:right w:val="single" w:color="auto" w:sz="8" w:space="0"/>
            </w:tcBorders>
            <w:vAlign w:val="center"/>
          </w:tcPr>
          <w:p w14:paraId="3CA8D8E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588" w:type="dxa"/>
            <w:tcBorders>
              <w:top w:val="nil"/>
              <w:left w:val="nil"/>
              <w:bottom w:val="single" w:color="auto" w:sz="8" w:space="0"/>
              <w:right w:val="single" w:color="auto" w:sz="8" w:space="0"/>
            </w:tcBorders>
            <w:vAlign w:val="center"/>
          </w:tcPr>
          <w:p w14:paraId="4401362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7" w:type="dxa"/>
            <w:tcBorders>
              <w:top w:val="nil"/>
              <w:left w:val="nil"/>
              <w:bottom w:val="single" w:color="000000" w:sz="8" w:space="0"/>
              <w:right w:val="single" w:color="auto" w:sz="8" w:space="0"/>
            </w:tcBorders>
            <w:vAlign w:val="center"/>
          </w:tcPr>
          <w:p w14:paraId="0AC0F46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146</w:t>
            </w:r>
          </w:p>
        </w:tc>
        <w:tc>
          <w:tcPr>
            <w:tcW w:w="684" w:type="dxa"/>
            <w:tcBorders>
              <w:top w:val="nil"/>
              <w:left w:val="nil"/>
              <w:bottom w:val="single" w:color="auto" w:sz="8" w:space="0"/>
              <w:right w:val="single" w:color="auto" w:sz="8" w:space="0"/>
            </w:tcBorders>
            <w:vAlign w:val="center"/>
          </w:tcPr>
          <w:p w14:paraId="1FCF813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66.4</w:t>
            </w:r>
          </w:p>
        </w:tc>
        <w:tc>
          <w:tcPr>
            <w:tcW w:w="845" w:type="dxa"/>
            <w:tcBorders>
              <w:top w:val="nil"/>
              <w:left w:val="nil"/>
              <w:bottom w:val="single" w:color="000000" w:sz="8" w:space="0"/>
              <w:right w:val="single" w:color="auto" w:sz="8" w:space="0"/>
            </w:tcBorders>
            <w:vAlign w:val="center"/>
          </w:tcPr>
          <w:p w14:paraId="241C96E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74</w:t>
            </w:r>
          </w:p>
        </w:tc>
        <w:tc>
          <w:tcPr>
            <w:tcW w:w="684" w:type="dxa"/>
            <w:tcBorders>
              <w:top w:val="nil"/>
              <w:left w:val="nil"/>
              <w:bottom w:val="single" w:color="auto" w:sz="8" w:space="0"/>
              <w:right w:val="single" w:color="auto" w:sz="8" w:space="0"/>
            </w:tcBorders>
            <w:vAlign w:val="center"/>
          </w:tcPr>
          <w:p w14:paraId="11D8AEF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33.6</w:t>
            </w:r>
          </w:p>
        </w:tc>
        <w:tc>
          <w:tcPr>
            <w:tcW w:w="969" w:type="dxa"/>
            <w:gridSpan w:val="2"/>
            <w:tcBorders>
              <w:top w:val="single" w:color="auto" w:sz="8" w:space="0"/>
              <w:left w:val="nil"/>
              <w:bottom w:val="single" w:color="auto" w:sz="8" w:space="0"/>
              <w:right w:val="single" w:color="000000" w:sz="8" w:space="0"/>
            </w:tcBorders>
            <w:vAlign w:val="center"/>
          </w:tcPr>
          <w:p w14:paraId="032A6F3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669" w:type="dxa"/>
            <w:tcBorders>
              <w:top w:val="nil"/>
              <w:left w:val="nil"/>
              <w:bottom w:val="single" w:color="auto" w:sz="8" w:space="0"/>
              <w:right w:val="single" w:color="auto" w:sz="8" w:space="0"/>
            </w:tcBorders>
            <w:vAlign w:val="center"/>
          </w:tcPr>
          <w:p w14:paraId="2262274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r w14:paraId="27946844">
        <w:tblPrEx>
          <w:tblCellMar>
            <w:top w:w="0" w:type="dxa"/>
            <w:left w:w="108" w:type="dxa"/>
            <w:bottom w:w="0" w:type="dxa"/>
            <w:right w:w="108" w:type="dxa"/>
          </w:tblCellMar>
        </w:tblPrEx>
        <w:trPr>
          <w:trHeight w:val="418" w:hRule="atLeast"/>
          <w:jc w:val="center"/>
        </w:trPr>
        <w:tc>
          <w:tcPr>
            <w:tcW w:w="786" w:type="dxa"/>
            <w:vMerge w:val="restart"/>
            <w:tcBorders>
              <w:top w:val="nil"/>
              <w:left w:val="single" w:color="auto" w:sz="8" w:space="0"/>
              <w:bottom w:val="single" w:color="000000" w:sz="8" w:space="0"/>
              <w:right w:val="single" w:color="auto" w:sz="8" w:space="0"/>
            </w:tcBorders>
            <w:vAlign w:val="center"/>
          </w:tcPr>
          <w:p w14:paraId="4896A1D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5" w:type="dxa"/>
            <w:tcBorders>
              <w:top w:val="nil"/>
              <w:left w:val="nil"/>
              <w:bottom w:val="single" w:color="000000" w:sz="8" w:space="0"/>
              <w:right w:val="single" w:color="auto" w:sz="8" w:space="0"/>
            </w:tcBorders>
            <w:vAlign w:val="center"/>
          </w:tcPr>
          <w:p w14:paraId="1EE6FE4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775" w:type="dxa"/>
            <w:gridSpan w:val="6"/>
            <w:tcBorders>
              <w:top w:val="single" w:color="auto" w:sz="8" w:space="0"/>
              <w:left w:val="nil"/>
              <w:bottom w:val="single" w:color="auto" w:sz="8" w:space="0"/>
              <w:right w:val="single" w:color="000000" w:sz="8" w:space="0"/>
            </w:tcBorders>
            <w:vAlign w:val="center"/>
          </w:tcPr>
          <w:p w14:paraId="70AA6C0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Thể chất</w:t>
            </w:r>
          </w:p>
        </w:tc>
        <w:tc>
          <w:tcPr>
            <w:tcW w:w="4470" w:type="dxa"/>
            <w:gridSpan w:val="7"/>
            <w:tcBorders>
              <w:top w:val="single" w:color="auto" w:sz="8" w:space="0"/>
              <w:left w:val="nil"/>
              <w:bottom w:val="single" w:color="auto" w:sz="8" w:space="0"/>
              <w:right w:val="single" w:color="000000" w:sz="8" w:space="0"/>
            </w:tcBorders>
            <w:vAlign w:val="center"/>
          </w:tcPr>
          <w:p w14:paraId="1FF4003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Thẩm mĩ</w:t>
            </w:r>
          </w:p>
        </w:tc>
      </w:tr>
      <w:tr w14:paraId="69A27E8A">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62F5C7C1">
            <w:pPr>
              <w:spacing w:before="120" w:beforeLines="50" w:beforeAutospacing="0" w:after="0" w:line="240" w:lineRule="auto"/>
              <w:rPr>
                <w:rFonts w:ascii="Times New Roman" w:hAnsi="Times New Roman"/>
                <w:b/>
                <w:bCs/>
                <w:sz w:val="28"/>
                <w:szCs w:val="28"/>
              </w:rPr>
            </w:pPr>
          </w:p>
        </w:tc>
        <w:tc>
          <w:tcPr>
            <w:tcW w:w="615" w:type="dxa"/>
            <w:tcBorders>
              <w:top w:val="nil"/>
              <w:left w:val="nil"/>
              <w:bottom w:val="single" w:color="000000" w:sz="8" w:space="0"/>
              <w:right w:val="single" w:color="auto" w:sz="8" w:space="0"/>
            </w:tcBorders>
            <w:vAlign w:val="center"/>
          </w:tcPr>
          <w:p w14:paraId="137A096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1300" w:type="dxa"/>
            <w:gridSpan w:val="2"/>
            <w:tcBorders>
              <w:top w:val="single" w:color="auto" w:sz="8" w:space="0"/>
              <w:left w:val="nil"/>
              <w:bottom w:val="single" w:color="auto" w:sz="8" w:space="0"/>
              <w:right w:val="single" w:color="000000" w:sz="8" w:space="0"/>
            </w:tcBorders>
            <w:vAlign w:val="center"/>
          </w:tcPr>
          <w:p w14:paraId="6DEE1B1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301" w:type="dxa"/>
            <w:gridSpan w:val="2"/>
            <w:tcBorders>
              <w:top w:val="single" w:color="auto" w:sz="8" w:space="0"/>
              <w:left w:val="nil"/>
              <w:bottom w:val="single" w:color="auto" w:sz="8" w:space="0"/>
              <w:right w:val="single" w:color="000000" w:sz="8" w:space="0"/>
            </w:tcBorders>
            <w:vAlign w:val="center"/>
          </w:tcPr>
          <w:p w14:paraId="50702C0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173" w:type="dxa"/>
            <w:gridSpan w:val="2"/>
            <w:tcBorders>
              <w:top w:val="single" w:color="auto" w:sz="8" w:space="0"/>
              <w:left w:val="nil"/>
              <w:bottom w:val="single" w:color="auto" w:sz="8" w:space="0"/>
              <w:right w:val="single" w:color="000000" w:sz="8" w:space="0"/>
            </w:tcBorders>
            <w:vAlign w:val="center"/>
          </w:tcPr>
          <w:p w14:paraId="1D4BA26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c>
          <w:tcPr>
            <w:tcW w:w="1301" w:type="dxa"/>
            <w:gridSpan w:val="2"/>
            <w:tcBorders>
              <w:top w:val="single" w:color="auto" w:sz="8" w:space="0"/>
              <w:left w:val="nil"/>
              <w:bottom w:val="single" w:color="auto" w:sz="8" w:space="0"/>
              <w:right w:val="single" w:color="000000" w:sz="8" w:space="0"/>
            </w:tcBorders>
            <w:vAlign w:val="center"/>
          </w:tcPr>
          <w:p w14:paraId="7E480FF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530" w:type="dxa"/>
            <w:gridSpan w:val="2"/>
            <w:tcBorders>
              <w:top w:val="single" w:color="auto" w:sz="8" w:space="0"/>
              <w:left w:val="nil"/>
              <w:bottom w:val="single" w:color="auto" w:sz="8" w:space="0"/>
              <w:right w:val="single" w:color="000000" w:sz="8" w:space="0"/>
            </w:tcBorders>
            <w:vAlign w:val="center"/>
          </w:tcPr>
          <w:p w14:paraId="7D54975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638" w:type="dxa"/>
            <w:gridSpan w:val="3"/>
            <w:tcBorders>
              <w:top w:val="single" w:color="auto" w:sz="8" w:space="0"/>
              <w:left w:val="nil"/>
              <w:bottom w:val="single" w:color="auto" w:sz="8" w:space="0"/>
              <w:right w:val="single" w:color="000000" w:sz="8" w:space="0"/>
            </w:tcBorders>
            <w:vAlign w:val="center"/>
          </w:tcPr>
          <w:p w14:paraId="67E9CAF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1E8BCBEA">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000000" w:sz="8" w:space="0"/>
              <w:right w:val="single" w:color="auto" w:sz="8" w:space="0"/>
            </w:tcBorders>
            <w:vAlign w:val="center"/>
          </w:tcPr>
          <w:p w14:paraId="68C0AF37">
            <w:pPr>
              <w:spacing w:before="120" w:beforeLines="50" w:beforeAutospacing="0" w:after="0" w:line="240" w:lineRule="auto"/>
              <w:rPr>
                <w:rFonts w:ascii="Times New Roman" w:hAnsi="Times New Roman"/>
                <w:b/>
                <w:bCs/>
                <w:sz w:val="28"/>
                <w:szCs w:val="28"/>
              </w:rPr>
            </w:pPr>
          </w:p>
        </w:tc>
        <w:tc>
          <w:tcPr>
            <w:tcW w:w="615" w:type="dxa"/>
            <w:tcBorders>
              <w:top w:val="nil"/>
              <w:left w:val="nil"/>
              <w:bottom w:val="single" w:color="000000" w:sz="8" w:space="0"/>
              <w:right w:val="single" w:color="auto" w:sz="8" w:space="0"/>
            </w:tcBorders>
            <w:vAlign w:val="center"/>
          </w:tcPr>
          <w:p w14:paraId="1F956BA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6" w:type="dxa"/>
            <w:tcBorders>
              <w:top w:val="nil"/>
              <w:left w:val="nil"/>
              <w:bottom w:val="single" w:color="auto" w:sz="8" w:space="0"/>
              <w:right w:val="single" w:color="auto" w:sz="8" w:space="0"/>
            </w:tcBorders>
            <w:vAlign w:val="center"/>
          </w:tcPr>
          <w:p w14:paraId="58CA60B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62B8133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45F016F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79E3B7C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3000FAB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88" w:type="dxa"/>
            <w:tcBorders>
              <w:top w:val="nil"/>
              <w:left w:val="nil"/>
              <w:bottom w:val="single" w:color="auto" w:sz="8" w:space="0"/>
              <w:right w:val="single" w:color="auto" w:sz="8" w:space="0"/>
            </w:tcBorders>
            <w:vAlign w:val="center"/>
          </w:tcPr>
          <w:p w14:paraId="247079A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17" w:type="dxa"/>
            <w:tcBorders>
              <w:top w:val="nil"/>
              <w:left w:val="nil"/>
              <w:bottom w:val="single" w:color="auto" w:sz="8" w:space="0"/>
              <w:right w:val="single" w:color="auto" w:sz="8" w:space="0"/>
            </w:tcBorders>
            <w:vAlign w:val="center"/>
          </w:tcPr>
          <w:p w14:paraId="79EB475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1A42045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845" w:type="dxa"/>
            <w:tcBorders>
              <w:top w:val="nil"/>
              <w:left w:val="nil"/>
              <w:bottom w:val="single" w:color="auto" w:sz="8" w:space="0"/>
              <w:right w:val="single" w:color="auto" w:sz="8" w:space="0"/>
            </w:tcBorders>
            <w:vAlign w:val="center"/>
          </w:tcPr>
          <w:p w14:paraId="635F7D8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84" w:type="dxa"/>
            <w:tcBorders>
              <w:top w:val="nil"/>
              <w:left w:val="nil"/>
              <w:bottom w:val="single" w:color="auto" w:sz="8" w:space="0"/>
              <w:right w:val="single" w:color="auto" w:sz="8" w:space="0"/>
            </w:tcBorders>
            <w:vAlign w:val="center"/>
          </w:tcPr>
          <w:p w14:paraId="33F6B0E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584" w:type="dxa"/>
            <w:tcBorders>
              <w:top w:val="nil"/>
              <w:left w:val="nil"/>
              <w:bottom w:val="single" w:color="auto" w:sz="8" w:space="0"/>
              <w:right w:val="single" w:color="auto" w:sz="8" w:space="0"/>
            </w:tcBorders>
            <w:vAlign w:val="center"/>
          </w:tcPr>
          <w:p w14:paraId="476AE82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62431E0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54B1B241">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6308DEC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15" w:type="dxa"/>
            <w:tcBorders>
              <w:top w:val="nil"/>
              <w:left w:val="nil"/>
              <w:bottom w:val="single" w:color="000000" w:sz="8" w:space="0"/>
              <w:right w:val="single" w:color="auto" w:sz="8" w:space="0"/>
            </w:tcBorders>
            <w:vAlign w:val="center"/>
          </w:tcPr>
          <w:p w14:paraId="7F9B203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16" w:type="dxa"/>
            <w:tcBorders>
              <w:top w:val="nil"/>
              <w:left w:val="nil"/>
              <w:bottom w:val="single" w:color="auto" w:sz="8" w:space="0"/>
              <w:right w:val="single" w:color="auto" w:sz="8" w:space="0"/>
            </w:tcBorders>
            <w:vAlign w:val="center"/>
          </w:tcPr>
          <w:p w14:paraId="0C9F588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43</w:t>
            </w:r>
          </w:p>
        </w:tc>
        <w:tc>
          <w:tcPr>
            <w:tcW w:w="684" w:type="dxa"/>
            <w:tcBorders>
              <w:top w:val="nil"/>
              <w:left w:val="nil"/>
              <w:bottom w:val="single" w:color="auto" w:sz="8" w:space="0"/>
              <w:right w:val="single" w:color="auto" w:sz="8" w:space="0"/>
            </w:tcBorders>
            <w:vAlign w:val="center"/>
          </w:tcPr>
          <w:p w14:paraId="722D13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82.7</w:t>
            </w:r>
          </w:p>
        </w:tc>
        <w:tc>
          <w:tcPr>
            <w:tcW w:w="617" w:type="dxa"/>
            <w:tcBorders>
              <w:top w:val="nil"/>
              <w:left w:val="nil"/>
              <w:bottom w:val="single" w:color="auto" w:sz="8" w:space="0"/>
              <w:right w:val="single" w:color="auto" w:sz="8" w:space="0"/>
            </w:tcBorders>
            <w:vAlign w:val="center"/>
          </w:tcPr>
          <w:p w14:paraId="1D8C8CD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9</w:t>
            </w:r>
          </w:p>
        </w:tc>
        <w:tc>
          <w:tcPr>
            <w:tcW w:w="684" w:type="dxa"/>
            <w:tcBorders>
              <w:top w:val="nil"/>
              <w:left w:val="nil"/>
              <w:bottom w:val="single" w:color="auto" w:sz="8" w:space="0"/>
              <w:right w:val="single" w:color="auto" w:sz="8" w:space="0"/>
            </w:tcBorders>
            <w:vAlign w:val="center"/>
          </w:tcPr>
          <w:p w14:paraId="2B56962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17.3</w:t>
            </w:r>
          </w:p>
        </w:tc>
        <w:tc>
          <w:tcPr>
            <w:tcW w:w="584" w:type="dxa"/>
            <w:tcBorders>
              <w:top w:val="nil"/>
              <w:left w:val="nil"/>
              <w:bottom w:val="single" w:color="auto" w:sz="8" w:space="0"/>
              <w:right w:val="single" w:color="auto" w:sz="8" w:space="0"/>
            </w:tcBorders>
            <w:vAlign w:val="center"/>
          </w:tcPr>
          <w:p w14:paraId="20CD18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588" w:type="dxa"/>
            <w:tcBorders>
              <w:top w:val="nil"/>
              <w:left w:val="nil"/>
              <w:bottom w:val="single" w:color="auto" w:sz="8" w:space="0"/>
              <w:right w:val="single" w:color="auto" w:sz="8" w:space="0"/>
            </w:tcBorders>
            <w:vAlign w:val="center"/>
          </w:tcPr>
          <w:p w14:paraId="60BA0DA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17" w:type="dxa"/>
            <w:tcBorders>
              <w:top w:val="nil"/>
              <w:left w:val="nil"/>
              <w:bottom w:val="single" w:color="auto" w:sz="8" w:space="0"/>
              <w:right w:val="single" w:color="auto" w:sz="8" w:space="0"/>
            </w:tcBorders>
            <w:vAlign w:val="center"/>
          </w:tcPr>
          <w:p w14:paraId="46F116C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84" w:type="dxa"/>
            <w:tcBorders>
              <w:top w:val="nil"/>
              <w:left w:val="nil"/>
              <w:bottom w:val="single" w:color="auto" w:sz="8" w:space="0"/>
              <w:right w:val="single" w:color="auto" w:sz="8" w:space="0"/>
            </w:tcBorders>
            <w:vAlign w:val="center"/>
          </w:tcPr>
          <w:p w14:paraId="77788F7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845" w:type="dxa"/>
            <w:tcBorders>
              <w:top w:val="nil"/>
              <w:left w:val="nil"/>
              <w:bottom w:val="single" w:color="auto" w:sz="8" w:space="0"/>
              <w:right w:val="single" w:color="auto" w:sz="8" w:space="0"/>
            </w:tcBorders>
            <w:vAlign w:val="center"/>
          </w:tcPr>
          <w:p w14:paraId="5AF4DEC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684" w:type="dxa"/>
            <w:tcBorders>
              <w:top w:val="nil"/>
              <w:left w:val="nil"/>
              <w:bottom w:val="single" w:color="auto" w:sz="8" w:space="0"/>
              <w:right w:val="single" w:color="auto" w:sz="8" w:space="0"/>
            </w:tcBorders>
            <w:vAlign w:val="center"/>
          </w:tcPr>
          <w:p w14:paraId="6449665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c>
          <w:tcPr>
            <w:tcW w:w="584" w:type="dxa"/>
            <w:tcBorders>
              <w:top w:val="nil"/>
              <w:left w:val="nil"/>
              <w:bottom w:val="single" w:color="auto" w:sz="8" w:space="0"/>
              <w:right w:val="single" w:color="auto" w:sz="8" w:space="0"/>
            </w:tcBorders>
            <w:vAlign w:val="center"/>
          </w:tcPr>
          <w:p w14:paraId="089FDD2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1053" w:type="dxa"/>
            <w:gridSpan w:val="2"/>
            <w:tcBorders>
              <w:top w:val="single" w:color="auto" w:sz="8" w:space="0"/>
              <w:left w:val="nil"/>
              <w:bottom w:val="single" w:color="auto" w:sz="8" w:space="0"/>
              <w:right w:val="single" w:color="000000" w:sz="8" w:space="0"/>
            </w:tcBorders>
            <w:vAlign w:val="center"/>
          </w:tcPr>
          <w:p w14:paraId="4D179B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r>
      <w:tr w14:paraId="307BD704">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2E9DC59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15" w:type="dxa"/>
            <w:tcBorders>
              <w:top w:val="nil"/>
              <w:left w:val="nil"/>
              <w:bottom w:val="single" w:color="000000" w:sz="8" w:space="0"/>
              <w:right w:val="single" w:color="auto" w:sz="8" w:space="0"/>
            </w:tcBorders>
            <w:vAlign w:val="center"/>
          </w:tcPr>
          <w:p w14:paraId="1818D4F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16" w:type="dxa"/>
            <w:tcBorders>
              <w:top w:val="nil"/>
              <w:left w:val="nil"/>
              <w:bottom w:val="single" w:color="auto" w:sz="8" w:space="0"/>
              <w:right w:val="single" w:color="auto" w:sz="8" w:space="0"/>
            </w:tcBorders>
            <w:vAlign w:val="center"/>
          </w:tcPr>
          <w:p w14:paraId="1076FC9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84" w:type="dxa"/>
            <w:tcBorders>
              <w:top w:val="nil"/>
              <w:left w:val="nil"/>
              <w:bottom w:val="single" w:color="auto" w:sz="8" w:space="0"/>
              <w:right w:val="single" w:color="auto" w:sz="8" w:space="0"/>
            </w:tcBorders>
            <w:vAlign w:val="center"/>
          </w:tcPr>
          <w:p w14:paraId="57921E4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60,6</w:t>
            </w:r>
          </w:p>
        </w:tc>
        <w:tc>
          <w:tcPr>
            <w:tcW w:w="617" w:type="dxa"/>
            <w:tcBorders>
              <w:top w:val="nil"/>
              <w:left w:val="nil"/>
              <w:bottom w:val="single" w:color="auto" w:sz="8" w:space="0"/>
              <w:right w:val="single" w:color="auto" w:sz="8" w:space="0"/>
            </w:tcBorders>
            <w:vAlign w:val="center"/>
          </w:tcPr>
          <w:p w14:paraId="3CCE8A6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84" w:type="dxa"/>
            <w:tcBorders>
              <w:top w:val="nil"/>
              <w:left w:val="nil"/>
              <w:bottom w:val="single" w:color="auto" w:sz="8" w:space="0"/>
              <w:right w:val="single" w:color="auto" w:sz="8" w:space="0"/>
            </w:tcBorders>
            <w:vAlign w:val="center"/>
          </w:tcPr>
          <w:p w14:paraId="1A34799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39,4</w:t>
            </w:r>
          </w:p>
        </w:tc>
        <w:tc>
          <w:tcPr>
            <w:tcW w:w="584" w:type="dxa"/>
            <w:tcBorders>
              <w:top w:val="nil"/>
              <w:left w:val="nil"/>
              <w:bottom w:val="single" w:color="auto" w:sz="8" w:space="0"/>
              <w:right w:val="single" w:color="auto" w:sz="8" w:space="0"/>
            </w:tcBorders>
            <w:vAlign w:val="center"/>
          </w:tcPr>
          <w:p w14:paraId="3EEBE35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5A52F46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2CDBA7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684" w:type="dxa"/>
            <w:tcBorders>
              <w:top w:val="nil"/>
              <w:left w:val="nil"/>
              <w:bottom w:val="single" w:color="auto" w:sz="8" w:space="0"/>
              <w:right w:val="single" w:color="auto" w:sz="8" w:space="0"/>
            </w:tcBorders>
            <w:vAlign w:val="center"/>
          </w:tcPr>
          <w:p w14:paraId="56F64E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57,6</w:t>
            </w:r>
          </w:p>
        </w:tc>
        <w:tc>
          <w:tcPr>
            <w:tcW w:w="845" w:type="dxa"/>
            <w:tcBorders>
              <w:top w:val="nil"/>
              <w:left w:val="nil"/>
              <w:bottom w:val="single" w:color="auto" w:sz="8" w:space="0"/>
              <w:right w:val="single" w:color="auto" w:sz="8" w:space="0"/>
            </w:tcBorders>
            <w:vAlign w:val="center"/>
          </w:tcPr>
          <w:p w14:paraId="36E3F6D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28</w:t>
            </w:r>
          </w:p>
        </w:tc>
        <w:tc>
          <w:tcPr>
            <w:tcW w:w="684" w:type="dxa"/>
            <w:tcBorders>
              <w:top w:val="nil"/>
              <w:left w:val="nil"/>
              <w:bottom w:val="single" w:color="auto" w:sz="8" w:space="0"/>
              <w:right w:val="single" w:color="auto" w:sz="8" w:space="0"/>
            </w:tcBorders>
            <w:vAlign w:val="center"/>
          </w:tcPr>
          <w:p w14:paraId="5903EA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42,4</w:t>
            </w:r>
          </w:p>
        </w:tc>
        <w:tc>
          <w:tcPr>
            <w:tcW w:w="584" w:type="dxa"/>
            <w:tcBorders>
              <w:top w:val="nil"/>
              <w:left w:val="nil"/>
              <w:bottom w:val="single" w:color="auto" w:sz="8" w:space="0"/>
              <w:right w:val="single" w:color="auto" w:sz="8" w:space="0"/>
            </w:tcBorders>
            <w:vAlign w:val="center"/>
          </w:tcPr>
          <w:p w14:paraId="525CDA0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2FF6C47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r>
      <w:tr w14:paraId="3736043A">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0E63673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15" w:type="dxa"/>
            <w:tcBorders>
              <w:top w:val="nil"/>
              <w:left w:val="nil"/>
              <w:bottom w:val="single" w:color="000000" w:sz="8" w:space="0"/>
              <w:right w:val="single" w:color="auto" w:sz="8" w:space="0"/>
            </w:tcBorders>
            <w:vAlign w:val="center"/>
          </w:tcPr>
          <w:p w14:paraId="522FAE8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16" w:type="dxa"/>
            <w:tcBorders>
              <w:top w:val="nil"/>
              <w:left w:val="nil"/>
              <w:bottom w:val="single" w:color="auto" w:sz="8" w:space="0"/>
              <w:right w:val="single" w:color="auto" w:sz="8" w:space="0"/>
            </w:tcBorders>
            <w:noWrap/>
            <w:vAlign w:val="center"/>
          </w:tcPr>
          <w:p w14:paraId="0896006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w:t>
            </w:r>
          </w:p>
        </w:tc>
        <w:tc>
          <w:tcPr>
            <w:tcW w:w="684" w:type="dxa"/>
            <w:tcBorders>
              <w:top w:val="nil"/>
              <w:left w:val="nil"/>
              <w:bottom w:val="single" w:color="auto" w:sz="8" w:space="0"/>
              <w:right w:val="single" w:color="auto" w:sz="8" w:space="0"/>
            </w:tcBorders>
            <w:noWrap/>
            <w:vAlign w:val="center"/>
          </w:tcPr>
          <w:p w14:paraId="6E905AE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73.2</w:t>
            </w:r>
          </w:p>
        </w:tc>
        <w:tc>
          <w:tcPr>
            <w:tcW w:w="617" w:type="dxa"/>
            <w:tcBorders>
              <w:top w:val="nil"/>
              <w:left w:val="nil"/>
              <w:bottom w:val="single" w:color="auto" w:sz="8" w:space="0"/>
              <w:right w:val="single" w:color="auto" w:sz="8" w:space="0"/>
            </w:tcBorders>
            <w:noWrap/>
            <w:vAlign w:val="center"/>
          </w:tcPr>
          <w:p w14:paraId="3912D7D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684" w:type="dxa"/>
            <w:tcBorders>
              <w:top w:val="nil"/>
              <w:left w:val="nil"/>
              <w:bottom w:val="single" w:color="auto" w:sz="8" w:space="0"/>
              <w:right w:val="single" w:color="auto" w:sz="8" w:space="0"/>
            </w:tcBorders>
            <w:noWrap/>
            <w:vAlign w:val="center"/>
          </w:tcPr>
          <w:p w14:paraId="53CC98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26.8</w:t>
            </w:r>
          </w:p>
        </w:tc>
        <w:tc>
          <w:tcPr>
            <w:tcW w:w="584" w:type="dxa"/>
            <w:tcBorders>
              <w:top w:val="nil"/>
              <w:left w:val="nil"/>
              <w:bottom w:val="single" w:color="auto" w:sz="8" w:space="0"/>
              <w:right w:val="single" w:color="auto" w:sz="8" w:space="0"/>
            </w:tcBorders>
            <w:vAlign w:val="center"/>
          </w:tcPr>
          <w:p w14:paraId="32D9AF6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750CCFB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47AB059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48</w:t>
            </w:r>
          </w:p>
        </w:tc>
        <w:tc>
          <w:tcPr>
            <w:tcW w:w="684" w:type="dxa"/>
            <w:tcBorders>
              <w:top w:val="nil"/>
              <w:left w:val="nil"/>
              <w:bottom w:val="single" w:color="auto" w:sz="8" w:space="0"/>
              <w:right w:val="single" w:color="auto" w:sz="8" w:space="0"/>
            </w:tcBorders>
            <w:vAlign w:val="center"/>
          </w:tcPr>
          <w:p w14:paraId="41B3D3D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58.5</w:t>
            </w:r>
          </w:p>
        </w:tc>
        <w:tc>
          <w:tcPr>
            <w:tcW w:w="845" w:type="dxa"/>
            <w:tcBorders>
              <w:top w:val="nil"/>
              <w:left w:val="nil"/>
              <w:bottom w:val="single" w:color="auto" w:sz="8" w:space="0"/>
              <w:right w:val="single" w:color="auto" w:sz="8" w:space="0"/>
            </w:tcBorders>
            <w:vAlign w:val="center"/>
          </w:tcPr>
          <w:p w14:paraId="2FDBA52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34</w:t>
            </w:r>
          </w:p>
        </w:tc>
        <w:tc>
          <w:tcPr>
            <w:tcW w:w="684" w:type="dxa"/>
            <w:tcBorders>
              <w:top w:val="nil"/>
              <w:left w:val="nil"/>
              <w:bottom w:val="single" w:color="auto" w:sz="8" w:space="0"/>
              <w:right w:val="single" w:color="auto" w:sz="8" w:space="0"/>
            </w:tcBorders>
            <w:vAlign w:val="center"/>
          </w:tcPr>
          <w:p w14:paraId="18EC5E0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41.5</w:t>
            </w:r>
          </w:p>
        </w:tc>
        <w:tc>
          <w:tcPr>
            <w:tcW w:w="584" w:type="dxa"/>
            <w:tcBorders>
              <w:top w:val="nil"/>
              <w:left w:val="nil"/>
              <w:bottom w:val="single" w:color="auto" w:sz="8" w:space="0"/>
              <w:right w:val="single" w:color="auto" w:sz="8" w:space="0"/>
            </w:tcBorders>
            <w:vAlign w:val="center"/>
          </w:tcPr>
          <w:p w14:paraId="0B32446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7A0301A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r>
      <w:tr w14:paraId="0D9805FD">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2D5F4BB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15" w:type="dxa"/>
            <w:tcBorders>
              <w:top w:val="nil"/>
              <w:left w:val="nil"/>
              <w:bottom w:val="single" w:color="000000" w:sz="8" w:space="0"/>
              <w:right w:val="single" w:color="auto" w:sz="8" w:space="0"/>
            </w:tcBorders>
            <w:vAlign w:val="center"/>
          </w:tcPr>
          <w:p w14:paraId="35DF643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16" w:type="dxa"/>
            <w:tcBorders>
              <w:top w:val="nil"/>
              <w:left w:val="nil"/>
              <w:bottom w:val="single" w:color="auto" w:sz="8" w:space="0"/>
              <w:right w:val="single" w:color="auto" w:sz="8" w:space="0"/>
            </w:tcBorders>
            <w:vAlign w:val="center"/>
          </w:tcPr>
          <w:p w14:paraId="0B585B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47</w:t>
            </w:r>
          </w:p>
        </w:tc>
        <w:tc>
          <w:tcPr>
            <w:tcW w:w="684" w:type="dxa"/>
            <w:tcBorders>
              <w:top w:val="nil"/>
              <w:left w:val="nil"/>
              <w:bottom w:val="single" w:color="auto" w:sz="8" w:space="0"/>
              <w:right w:val="single" w:color="auto" w:sz="8" w:space="0"/>
            </w:tcBorders>
            <w:vAlign w:val="center"/>
          </w:tcPr>
          <w:p w14:paraId="3D88340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67.1</w:t>
            </w:r>
          </w:p>
        </w:tc>
        <w:tc>
          <w:tcPr>
            <w:tcW w:w="617" w:type="dxa"/>
            <w:tcBorders>
              <w:top w:val="nil"/>
              <w:left w:val="nil"/>
              <w:bottom w:val="single" w:color="auto" w:sz="8" w:space="0"/>
              <w:right w:val="single" w:color="auto" w:sz="8" w:space="0"/>
            </w:tcBorders>
            <w:vAlign w:val="center"/>
          </w:tcPr>
          <w:p w14:paraId="7A7818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w:t>
            </w:r>
          </w:p>
        </w:tc>
        <w:tc>
          <w:tcPr>
            <w:tcW w:w="684" w:type="dxa"/>
            <w:tcBorders>
              <w:top w:val="nil"/>
              <w:left w:val="nil"/>
              <w:bottom w:val="single" w:color="auto" w:sz="8" w:space="0"/>
              <w:right w:val="single" w:color="auto" w:sz="8" w:space="0"/>
            </w:tcBorders>
            <w:vAlign w:val="center"/>
          </w:tcPr>
          <w:p w14:paraId="525D9C4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32.9</w:t>
            </w:r>
          </w:p>
        </w:tc>
        <w:tc>
          <w:tcPr>
            <w:tcW w:w="584" w:type="dxa"/>
            <w:tcBorders>
              <w:top w:val="nil"/>
              <w:left w:val="nil"/>
              <w:bottom w:val="single" w:color="auto" w:sz="8" w:space="0"/>
              <w:right w:val="single" w:color="auto" w:sz="8" w:space="0"/>
            </w:tcBorders>
            <w:vAlign w:val="center"/>
          </w:tcPr>
          <w:p w14:paraId="4082FC8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0A6D608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25C07C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684" w:type="dxa"/>
            <w:tcBorders>
              <w:top w:val="nil"/>
              <w:left w:val="nil"/>
              <w:bottom w:val="single" w:color="auto" w:sz="8" w:space="0"/>
              <w:right w:val="single" w:color="auto" w:sz="8" w:space="0"/>
            </w:tcBorders>
            <w:vAlign w:val="center"/>
          </w:tcPr>
          <w:p w14:paraId="1694851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57.1</w:t>
            </w:r>
          </w:p>
        </w:tc>
        <w:tc>
          <w:tcPr>
            <w:tcW w:w="845" w:type="dxa"/>
            <w:tcBorders>
              <w:top w:val="nil"/>
              <w:left w:val="nil"/>
              <w:bottom w:val="single" w:color="auto" w:sz="8" w:space="0"/>
              <w:right w:val="single" w:color="auto" w:sz="8" w:space="0"/>
            </w:tcBorders>
            <w:vAlign w:val="center"/>
          </w:tcPr>
          <w:p w14:paraId="2AE744D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684" w:type="dxa"/>
            <w:tcBorders>
              <w:top w:val="nil"/>
              <w:left w:val="nil"/>
              <w:bottom w:val="single" w:color="auto" w:sz="8" w:space="0"/>
              <w:right w:val="single" w:color="auto" w:sz="8" w:space="0"/>
            </w:tcBorders>
            <w:vAlign w:val="center"/>
          </w:tcPr>
          <w:p w14:paraId="55BBEFE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42.9</w:t>
            </w:r>
          </w:p>
        </w:tc>
        <w:tc>
          <w:tcPr>
            <w:tcW w:w="584" w:type="dxa"/>
            <w:tcBorders>
              <w:top w:val="nil"/>
              <w:left w:val="nil"/>
              <w:bottom w:val="single" w:color="auto" w:sz="8" w:space="0"/>
              <w:right w:val="single" w:color="auto" w:sz="8" w:space="0"/>
            </w:tcBorders>
            <w:vAlign w:val="center"/>
          </w:tcPr>
          <w:p w14:paraId="59651B2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0E82EF9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r>
      <w:tr w14:paraId="1D5204BE">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5F1B68B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15" w:type="dxa"/>
            <w:tcBorders>
              <w:top w:val="nil"/>
              <w:left w:val="nil"/>
              <w:bottom w:val="single" w:color="000000" w:sz="8" w:space="0"/>
              <w:right w:val="single" w:color="auto" w:sz="8" w:space="0"/>
            </w:tcBorders>
            <w:vAlign w:val="center"/>
          </w:tcPr>
          <w:p w14:paraId="595C2B9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16" w:type="dxa"/>
            <w:tcBorders>
              <w:top w:val="nil"/>
              <w:left w:val="nil"/>
              <w:bottom w:val="single" w:color="auto" w:sz="8" w:space="0"/>
              <w:right w:val="single" w:color="auto" w:sz="8" w:space="0"/>
            </w:tcBorders>
            <w:vAlign w:val="center"/>
          </w:tcPr>
          <w:p w14:paraId="146C6B1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84" w:type="dxa"/>
            <w:tcBorders>
              <w:top w:val="nil"/>
              <w:left w:val="nil"/>
              <w:bottom w:val="single" w:color="auto" w:sz="8" w:space="0"/>
              <w:right w:val="single" w:color="auto" w:sz="8" w:space="0"/>
            </w:tcBorders>
            <w:vAlign w:val="center"/>
          </w:tcPr>
          <w:p w14:paraId="55A7A5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76.5</w:t>
            </w:r>
          </w:p>
        </w:tc>
        <w:tc>
          <w:tcPr>
            <w:tcW w:w="617" w:type="dxa"/>
            <w:tcBorders>
              <w:top w:val="nil"/>
              <w:left w:val="nil"/>
              <w:bottom w:val="single" w:color="auto" w:sz="8" w:space="0"/>
              <w:right w:val="single" w:color="auto" w:sz="8" w:space="0"/>
            </w:tcBorders>
            <w:vAlign w:val="center"/>
          </w:tcPr>
          <w:p w14:paraId="6B8A265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16</w:t>
            </w:r>
          </w:p>
        </w:tc>
        <w:tc>
          <w:tcPr>
            <w:tcW w:w="684" w:type="dxa"/>
            <w:tcBorders>
              <w:top w:val="nil"/>
              <w:left w:val="nil"/>
              <w:bottom w:val="single" w:color="auto" w:sz="8" w:space="0"/>
              <w:right w:val="single" w:color="auto" w:sz="8" w:space="0"/>
            </w:tcBorders>
            <w:vAlign w:val="center"/>
          </w:tcPr>
          <w:p w14:paraId="19C327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23.5</w:t>
            </w:r>
          </w:p>
        </w:tc>
        <w:tc>
          <w:tcPr>
            <w:tcW w:w="584" w:type="dxa"/>
            <w:tcBorders>
              <w:top w:val="nil"/>
              <w:left w:val="nil"/>
              <w:bottom w:val="single" w:color="auto" w:sz="8" w:space="0"/>
              <w:right w:val="single" w:color="auto" w:sz="8" w:space="0"/>
            </w:tcBorders>
            <w:vAlign w:val="center"/>
          </w:tcPr>
          <w:p w14:paraId="19C338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88" w:type="dxa"/>
            <w:tcBorders>
              <w:top w:val="nil"/>
              <w:left w:val="nil"/>
              <w:bottom w:val="single" w:color="auto" w:sz="8" w:space="0"/>
              <w:right w:val="single" w:color="auto" w:sz="8" w:space="0"/>
            </w:tcBorders>
            <w:vAlign w:val="center"/>
          </w:tcPr>
          <w:p w14:paraId="58693D5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7" w:type="dxa"/>
            <w:tcBorders>
              <w:top w:val="nil"/>
              <w:left w:val="nil"/>
              <w:bottom w:val="single" w:color="auto" w:sz="8" w:space="0"/>
              <w:right w:val="single" w:color="auto" w:sz="8" w:space="0"/>
            </w:tcBorders>
            <w:vAlign w:val="center"/>
          </w:tcPr>
          <w:p w14:paraId="1363565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w:t>
            </w:r>
          </w:p>
        </w:tc>
        <w:tc>
          <w:tcPr>
            <w:tcW w:w="684" w:type="dxa"/>
            <w:tcBorders>
              <w:top w:val="nil"/>
              <w:left w:val="nil"/>
              <w:bottom w:val="single" w:color="auto" w:sz="8" w:space="0"/>
              <w:right w:val="single" w:color="auto" w:sz="8" w:space="0"/>
            </w:tcBorders>
            <w:vAlign w:val="center"/>
          </w:tcPr>
          <w:p w14:paraId="2513696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61.7</w:t>
            </w:r>
          </w:p>
        </w:tc>
        <w:tc>
          <w:tcPr>
            <w:tcW w:w="845" w:type="dxa"/>
            <w:tcBorders>
              <w:top w:val="nil"/>
              <w:left w:val="nil"/>
              <w:bottom w:val="single" w:color="auto" w:sz="8" w:space="0"/>
              <w:right w:val="single" w:color="auto" w:sz="8" w:space="0"/>
            </w:tcBorders>
            <w:vAlign w:val="center"/>
          </w:tcPr>
          <w:p w14:paraId="5A8BF05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84" w:type="dxa"/>
            <w:tcBorders>
              <w:top w:val="nil"/>
              <w:left w:val="nil"/>
              <w:bottom w:val="single" w:color="auto" w:sz="8" w:space="0"/>
              <w:right w:val="single" w:color="auto" w:sz="8" w:space="0"/>
            </w:tcBorders>
            <w:vAlign w:val="center"/>
          </w:tcPr>
          <w:p w14:paraId="366FF57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38.3</w:t>
            </w:r>
          </w:p>
        </w:tc>
        <w:tc>
          <w:tcPr>
            <w:tcW w:w="584" w:type="dxa"/>
            <w:tcBorders>
              <w:top w:val="nil"/>
              <w:left w:val="nil"/>
              <w:bottom w:val="single" w:color="auto" w:sz="8" w:space="0"/>
              <w:right w:val="single" w:color="auto" w:sz="8" w:space="0"/>
            </w:tcBorders>
            <w:vAlign w:val="center"/>
          </w:tcPr>
          <w:p w14:paraId="36A3D63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5185DE4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r>
      <w:tr w14:paraId="3C841E90">
        <w:tblPrEx>
          <w:tblCellMar>
            <w:top w:w="0" w:type="dxa"/>
            <w:left w:w="108" w:type="dxa"/>
            <w:bottom w:w="0" w:type="dxa"/>
            <w:right w:w="108" w:type="dxa"/>
          </w:tblCellMar>
        </w:tblPrEx>
        <w:trPr>
          <w:trHeight w:val="418" w:hRule="atLeast"/>
          <w:jc w:val="center"/>
        </w:trPr>
        <w:tc>
          <w:tcPr>
            <w:tcW w:w="786" w:type="dxa"/>
            <w:tcBorders>
              <w:top w:val="nil"/>
              <w:left w:val="single" w:color="auto" w:sz="8" w:space="0"/>
              <w:bottom w:val="single" w:color="000000" w:sz="8" w:space="0"/>
              <w:right w:val="single" w:color="auto" w:sz="8" w:space="0"/>
            </w:tcBorders>
            <w:vAlign w:val="center"/>
          </w:tcPr>
          <w:p w14:paraId="37400C3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15" w:type="dxa"/>
            <w:tcBorders>
              <w:top w:val="nil"/>
              <w:left w:val="nil"/>
              <w:bottom w:val="single" w:color="000000" w:sz="8" w:space="0"/>
              <w:right w:val="single" w:color="auto" w:sz="8" w:space="0"/>
            </w:tcBorders>
            <w:vAlign w:val="center"/>
          </w:tcPr>
          <w:p w14:paraId="06326D3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16" w:type="dxa"/>
            <w:tcBorders>
              <w:top w:val="nil"/>
              <w:left w:val="nil"/>
              <w:bottom w:val="single" w:color="000000" w:sz="8" w:space="0"/>
              <w:right w:val="single" w:color="auto" w:sz="8" w:space="0"/>
            </w:tcBorders>
            <w:vAlign w:val="center"/>
          </w:tcPr>
          <w:p w14:paraId="3AA2D80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242</w:t>
            </w:r>
          </w:p>
        </w:tc>
        <w:tc>
          <w:tcPr>
            <w:tcW w:w="684" w:type="dxa"/>
            <w:tcBorders>
              <w:top w:val="nil"/>
              <w:left w:val="nil"/>
              <w:bottom w:val="single" w:color="auto" w:sz="8" w:space="0"/>
              <w:right w:val="single" w:color="auto" w:sz="8" w:space="0"/>
            </w:tcBorders>
            <w:vAlign w:val="center"/>
          </w:tcPr>
          <w:p w14:paraId="53FA706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71.6</w:t>
            </w:r>
          </w:p>
        </w:tc>
        <w:tc>
          <w:tcPr>
            <w:tcW w:w="617" w:type="dxa"/>
            <w:tcBorders>
              <w:top w:val="nil"/>
              <w:left w:val="nil"/>
              <w:bottom w:val="single" w:color="000000" w:sz="8" w:space="0"/>
              <w:right w:val="single" w:color="auto" w:sz="8" w:space="0"/>
            </w:tcBorders>
            <w:vAlign w:val="center"/>
          </w:tcPr>
          <w:p w14:paraId="082125E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96</w:t>
            </w:r>
          </w:p>
        </w:tc>
        <w:tc>
          <w:tcPr>
            <w:tcW w:w="684" w:type="dxa"/>
            <w:tcBorders>
              <w:top w:val="nil"/>
              <w:left w:val="nil"/>
              <w:bottom w:val="single" w:color="auto" w:sz="8" w:space="0"/>
              <w:right w:val="single" w:color="auto" w:sz="8" w:space="0"/>
            </w:tcBorders>
            <w:vAlign w:val="center"/>
          </w:tcPr>
          <w:p w14:paraId="38085C0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28.4</w:t>
            </w:r>
          </w:p>
        </w:tc>
        <w:tc>
          <w:tcPr>
            <w:tcW w:w="584" w:type="dxa"/>
            <w:tcBorders>
              <w:top w:val="nil"/>
              <w:left w:val="nil"/>
              <w:bottom w:val="single" w:color="000000" w:sz="8" w:space="0"/>
              <w:right w:val="single" w:color="auto" w:sz="8" w:space="0"/>
            </w:tcBorders>
            <w:vAlign w:val="center"/>
          </w:tcPr>
          <w:p w14:paraId="5036DAF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588" w:type="dxa"/>
            <w:tcBorders>
              <w:top w:val="nil"/>
              <w:left w:val="nil"/>
              <w:bottom w:val="single" w:color="auto" w:sz="8" w:space="0"/>
              <w:right w:val="single" w:color="auto" w:sz="8" w:space="0"/>
            </w:tcBorders>
            <w:vAlign w:val="center"/>
          </w:tcPr>
          <w:p w14:paraId="3F635F6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617" w:type="dxa"/>
            <w:tcBorders>
              <w:top w:val="nil"/>
              <w:left w:val="nil"/>
              <w:bottom w:val="single" w:color="000000" w:sz="8" w:space="0"/>
              <w:right w:val="single" w:color="auto" w:sz="8" w:space="0"/>
            </w:tcBorders>
            <w:vAlign w:val="center"/>
          </w:tcPr>
          <w:p w14:paraId="05E5733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206</w:t>
            </w:r>
          </w:p>
        </w:tc>
        <w:tc>
          <w:tcPr>
            <w:tcW w:w="684" w:type="dxa"/>
            <w:tcBorders>
              <w:top w:val="nil"/>
              <w:left w:val="nil"/>
              <w:bottom w:val="single" w:color="auto" w:sz="8" w:space="0"/>
              <w:right w:val="single" w:color="auto" w:sz="8" w:space="0"/>
            </w:tcBorders>
            <w:vAlign w:val="center"/>
          </w:tcPr>
          <w:p w14:paraId="3071CEB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60.9</w:t>
            </w:r>
          </w:p>
        </w:tc>
        <w:tc>
          <w:tcPr>
            <w:tcW w:w="845" w:type="dxa"/>
            <w:tcBorders>
              <w:top w:val="nil"/>
              <w:left w:val="nil"/>
              <w:bottom w:val="single" w:color="000000" w:sz="8" w:space="0"/>
              <w:right w:val="single" w:color="auto" w:sz="8" w:space="0"/>
            </w:tcBorders>
            <w:vAlign w:val="center"/>
          </w:tcPr>
          <w:p w14:paraId="131A752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132</w:t>
            </w:r>
          </w:p>
        </w:tc>
        <w:tc>
          <w:tcPr>
            <w:tcW w:w="684" w:type="dxa"/>
            <w:tcBorders>
              <w:top w:val="nil"/>
              <w:left w:val="nil"/>
              <w:bottom w:val="single" w:color="auto" w:sz="8" w:space="0"/>
              <w:right w:val="single" w:color="auto" w:sz="8" w:space="0"/>
            </w:tcBorders>
            <w:vAlign w:val="center"/>
          </w:tcPr>
          <w:p w14:paraId="5A23053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39.1</w:t>
            </w:r>
          </w:p>
        </w:tc>
        <w:tc>
          <w:tcPr>
            <w:tcW w:w="584" w:type="dxa"/>
            <w:tcBorders>
              <w:top w:val="nil"/>
              <w:left w:val="nil"/>
              <w:bottom w:val="single" w:color="000000" w:sz="8" w:space="0"/>
              <w:right w:val="single" w:color="auto" w:sz="8" w:space="0"/>
            </w:tcBorders>
            <w:vAlign w:val="center"/>
          </w:tcPr>
          <w:p w14:paraId="365A947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1053" w:type="dxa"/>
            <w:gridSpan w:val="2"/>
            <w:tcBorders>
              <w:top w:val="single" w:color="auto" w:sz="8" w:space="0"/>
              <w:left w:val="nil"/>
              <w:bottom w:val="single" w:color="auto" w:sz="8" w:space="0"/>
              <w:right w:val="single" w:color="000000" w:sz="8" w:space="0"/>
            </w:tcBorders>
            <w:vAlign w:val="center"/>
          </w:tcPr>
          <w:p w14:paraId="5BA97AA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r>
    </w:tbl>
    <w:p w14:paraId="09F81120">
      <w:pPr>
        <w:spacing w:before="120" w:beforeLines="50" w:beforeAutospacing="0" w:after="0" w:line="240" w:lineRule="auto"/>
        <w:rPr>
          <w:rFonts w:ascii="Times New Roman" w:hAnsi="Times New Roman"/>
          <w:b/>
          <w:sz w:val="28"/>
          <w:szCs w:val="28"/>
        </w:rPr>
      </w:pPr>
      <w:r>
        <w:rPr>
          <w:rFonts w:ascii="Times New Roman" w:hAnsi="Times New Roman"/>
          <w:b/>
          <w:sz w:val="28"/>
          <w:szCs w:val="28"/>
        </w:rPr>
        <w:t>2.2 Phẩm chất</w:t>
      </w:r>
    </w:p>
    <w:tbl>
      <w:tblPr>
        <w:tblStyle w:val="5"/>
        <w:tblW w:w="9598" w:type="dxa"/>
        <w:tblInd w:w="118" w:type="dxa"/>
        <w:tblLayout w:type="autofit"/>
        <w:tblCellMar>
          <w:top w:w="0" w:type="dxa"/>
          <w:left w:w="108" w:type="dxa"/>
          <w:bottom w:w="0" w:type="dxa"/>
          <w:right w:w="108" w:type="dxa"/>
        </w:tblCellMar>
      </w:tblPr>
      <w:tblGrid>
        <w:gridCol w:w="979"/>
        <w:gridCol w:w="636"/>
        <w:gridCol w:w="636"/>
        <w:gridCol w:w="846"/>
        <w:gridCol w:w="636"/>
        <w:gridCol w:w="706"/>
        <w:gridCol w:w="395"/>
        <w:gridCol w:w="215"/>
        <w:gridCol w:w="566"/>
        <w:gridCol w:w="391"/>
        <w:gridCol w:w="308"/>
        <w:gridCol w:w="846"/>
        <w:gridCol w:w="388"/>
        <w:gridCol w:w="222"/>
        <w:gridCol w:w="706"/>
        <w:gridCol w:w="371"/>
        <w:gridCol w:w="239"/>
        <w:gridCol w:w="512"/>
      </w:tblGrid>
      <w:tr w14:paraId="3FC6978E">
        <w:tblPrEx>
          <w:tblCellMar>
            <w:top w:w="0" w:type="dxa"/>
            <w:left w:w="108" w:type="dxa"/>
            <w:bottom w:w="0" w:type="dxa"/>
            <w:right w:w="108" w:type="dxa"/>
          </w:tblCellMar>
        </w:tblPrEx>
        <w:trPr>
          <w:trHeight w:val="446" w:hRule="atLeast"/>
        </w:trPr>
        <w:tc>
          <w:tcPr>
            <w:tcW w:w="920" w:type="dxa"/>
            <w:vMerge w:val="restart"/>
            <w:tcBorders>
              <w:top w:val="single" w:color="auto" w:sz="8" w:space="0"/>
              <w:left w:val="single" w:color="auto" w:sz="8" w:space="0"/>
              <w:bottom w:val="single" w:color="000000" w:sz="8" w:space="0"/>
              <w:right w:val="single" w:color="auto" w:sz="8" w:space="0"/>
            </w:tcBorders>
            <w:vAlign w:val="center"/>
          </w:tcPr>
          <w:p w14:paraId="3771C24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609" w:type="dxa"/>
            <w:vMerge w:val="restart"/>
            <w:tcBorders>
              <w:top w:val="single" w:color="auto" w:sz="8" w:space="0"/>
              <w:left w:val="nil"/>
              <w:bottom w:val="single" w:color="000000" w:sz="8" w:space="0"/>
              <w:right w:val="single" w:color="auto" w:sz="8" w:space="0"/>
            </w:tcBorders>
            <w:vAlign w:val="center"/>
          </w:tcPr>
          <w:p w14:paraId="1851188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Sĩ số</w:t>
            </w:r>
          </w:p>
        </w:tc>
        <w:tc>
          <w:tcPr>
            <w:tcW w:w="3923" w:type="dxa"/>
            <w:gridSpan w:val="7"/>
            <w:tcBorders>
              <w:top w:val="single" w:color="auto" w:sz="8" w:space="0"/>
              <w:left w:val="nil"/>
              <w:bottom w:val="single" w:color="auto" w:sz="8" w:space="0"/>
              <w:right w:val="single" w:color="000000" w:sz="8" w:space="0"/>
            </w:tcBorders>
            <w:vAlign w:val="center"/>
          </w:tcPr>
          <w:p w14:paraId="0EFB869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Yêu nước</w:t>
            </w:r>
          </w:p>
        </w:tc>
        <w:tc>
          <w:tcPr>
            <w:tcW w:w="4146" w:type="dxa"/>
            <w:gridSpan w:val="9"/>
            <w:tcBorders>
              <w:top w:val="single" w:color="auto" w:sz="8" w:space="0"/>
              <w:left w:val="nil"/>
              <w:bottom w:val="single" w:color="auto" w:sz="8" w:space="0"/>
              <w:right w:val="single" w:color="000000" w:sz="8" w:space="0"/>
            </w:tcBorders>
            <w:vAlign w:val="center"/>
          </w:tcPr>
          <w:p w14:paraId="3BBCECC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Nhân ái</w:t>
            </w:r>
          </w:p>
        </w:tc>
      </w:tr>
      <w:tr w14:paraId="709DC7C3">
        <w:tblPrEx>
          <w:tblCellMar>
            <w:top w:w="0" w:type="dxa"/>
            <w:left w:w="108" w:type="dxa"/>
            <w:bottom w:w="0" w:type="dxa"/>
            <w:right w:w="108" w:type="dxa"/>
          </w:tblCellMar>
        </w:tblPrEx>
        <w:trPr>
          <w:trHeight w:val="446" w:hRule="atLeast"/>
        </w:trPr>
        <w:tc>
          <w:tcPr>
            <w:tcW w:w="0" w:type="auto"/>
            <w:vMerge w:val="continue"/>
            <w:tcBorders>
              <w:top w:val="single" w:color="auto" w:sz="8" w:space="0"/>
              <w:left w:val="single" w:color="auto" w:sz="8" w:space="0"/>
              <w:bottom w:val="single" w:color="000000" w:sz="8" w:space="0"/>
              <w:right w:val="single" w:color="auto" w:sz="8" w:space="0"/>
            </w:tcBorders>
            <w:vAlign w:val="center"/>
          </w:tcPr>
          <w:p w14:paraId="72767DC2">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4830E192">
            <w:pPr>
              <w:spacing w:before="120" w:beforeLines="50" w:beforeAutospacing="0" w:after="0" w:line="240" w:lineRule="auto"/>
              <w:rPr>
                <w:rFonts w:ascii="Times New Roman" w:hAnsi="Times New Roman"/>
                <w:b/>
                <w:bCs/>
                <w:sz w:val="28"/>
                <w:szCs w:val="28"/>
              </w:rPr>
            </w:pPr>
          </w:p>
        </w:tc>
        <w:tc>
          <w:tcPr>
            <w:tcW w:w="1409" w:type="dxa"/>
            <w:gridSpan w:val="2"/>
            <w:tcBorders>
              <w:top w:val="single" w:color="auto" w:sz="8" w:space="0"/>
              <w:left w:val="nil"/>
              <w:bottom w:val="single" w:color="auto" w:sz="8" w:space="0"/>
              <w:right w:val="single" w:color="000000" w:sz="8" w:space="0"/>
            </w:tcBorders>
            <w:vAlign w:val="center"/>
          </w:tcPr>
          <w:p w14:paraId="6181E99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282" w:type="dxa"/>
            <w:gridSpan w:val="2"/>
            <w:tcBorders>
              <w:top w:val="single" w:color="auto" w:sz="8" w:space="0"/>
              <w:left w:val="nil"/>
              <w:bottom w:val="single" w:color="auto" w:sz="8" w:space="0"/>
              <w:right w:val="single" w:color="000000" w:sz="8" w:space="0"/>
            </w:tcBorders>
            <w:vAlign w:val="center"/>
          </w:tcPr>
          <w:p w14:paraId="0719393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232" w:type="dxa"/>
            <w:gridSpan w:val="3"/>
            <w:tcBorders>
              <w:top w:val="single" w:color="auto" w:sz="8" w:space="0"/>
              <w:left w:val="nil"/>
              <w:bottom w:val="single" w:color="auto" w:sz="8" w:space="0"/>
              <w:right w:val="single" w:color="000000" w:sz="8" w:space="0"/>
            </w:tcBorders>
            <w:vAlign w:val="center"/>
          </w:tcPr>
          <w:p w14:paraId="2253C10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c>
          <w:tcPr>
            <w:tcW w:w="1592" w:type="dxa"/>
            <w:gridSpan w:val="3"/>
            <w:tcBorders>
              <w:top w:val="single" w:color="auto" w:sz="8" w:space="0"/>
              <w:left w:val="nil"/>
              <w:bottom w:val="single" w:color="auto" w:sz="8" w:space="0"/>
              <w:right w:val="single" w:color="000000" w:sz="8" w:space="0"/>
            </w:tcBorders>
            <w:vAlign w:val="center"/>
          </w:tcPr>
          <w:p w14:paraId="7A12755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358" w:type="dxa"/>
            <w:gridSpan w:val="3"/>
            <w:tcBorders>
              <w:top w:val="single" w:color="auto" w:sz="8" w:space="0"/>
              <w:left w:val="nil"/>
              <w:bottom w:val="single" w:color="auto" w:sz="8" w:space="0"/>
              <w:right w:val="single" w:color="000000" w:sz="8" w:space="0"/>
            </w:tcBorders>
            <w:vAlign w:val="center"/>
          </w:tcPr>
          <w:p w14:paraId="491BD7F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196" w:type="dxa"/>
            <w:gridSpan w:val="3"/>
            <w:tcBorders>
              <w:top w:val="single" w:color="auto" w:sz="8" w:space="0"/>
              <w:left w:val="nil"/>
              <w:bottom w:val="single" w:color="auto" w:sz="8" w:space="0"/>
              <w:right w:val="single" w:color="000000" w:sz="8" w:space="0"/>
            </w:tcBorders>
            <w:vAlign w:val="center"/>
          </w:tcPr>
          <w:p w14:paraId="62147E2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4F271ADE">
        <w:tblPrEx>
          <w:tblCellMar>
            <w:top w:w="0" w:type="dxa"/>
            <w:left w:w="108" w:type="dxa"/>
            <w:bottom w:w="0" w:type="dxa"/>
            <w:right w:w="108" w:type="dxa"/>
          </w:tblCellMar>
        </w:tblPrEx>
        <w:trPr>
          <w:trHeight w:val="446" w:hRule="atLeast"/>
        </w:trPr>
        <w:tc>
          <w:tcPr>
            <w:tcW w:w="0" w:type="auto"/>
            <w:vMerge w:val="continue"/>
            <w:tcBorders>
              <w:top w:val="single" w:color="auto" w:sz="8" w:space="0"/>
              <w:left w:val="single" w:color="auto" w:sz="8" w:space="0"/>
              <w:bottom w:val="single" w:color="000000" w:sz="8" w:space="0"/>
              <w:right w:val="single" w:color="auto" w:sz="8" w:space="0"/>
            </w:tcBorders>
            <w:vAlign w:val="center"/>
          </w:tcPr>
          <w:p w14:paraId="22F80986">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3D71F411">
            <w:pPr>
              <w:spacing w:before="120" w:beforeLines="50" w:beforeAutospacing="0" w:after="0" w:line="240" w:lineRule="auto"/>
              <w:rPr>
                <w:rFonts w:ascii="Times New Roman" w:hAnsi="Times New Roman"/>
                <w:b/>
                <w:bCs/>
                <w:sz w:val="28"/>
                <w:szCs w:val="28"/>
              </w:rPr>
            </w:pPr>
          </w:p>
        </w:tc>
        <w:tc>
          <w:tcPr>
            <w:tcW w:w="609" w:type="dxa"/>
            <w:tcBorders>
              <w:top w:val="nil"/>
              <w:left w:val="nil"/>
              <w:bottom w:val="single" w:color="auto" w:sz="8" w:space="0"/>
              <w:right w:val="single" w:color="auto" w:sz="8" w:space="0"/>
            </w:tcBorders>
            <w:vAlign w:val="center"/>
          </w:tcPr>
          <w:p w14:paraId="02A664C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800" w:type="dxa"/>
            <w:tcBorders>
              <w:top w:val="nil"/>
              <w:left w:val="nil"/>
              <w:bottom w:val="single" w:color="auto" w:sz="8" w:space="0"/>
              <w:right w:val="single" w:color="auto" w:sz="8" w:space="0"/>
            </w:tcBorders>
            <w:vAlign w:val="center"/>
          </w:tcPr>
          <w:p w14:paraId="01FE1FA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09" w:type="dxa"/>
            <w:tcBorders>
              <w:top w:val="nil"/>
              <w:left w:val="nil"/>
              <w:bottom w:val="single" w:color="auto" w:sz="8" w:space="0"/>
              <w:right w:val="single" w:color="auto" w:sz="8" w:space="0"/>
            </w:tcBorders>
            <w:vAlign w:val="center"/>
          </w:tcPr>
          <w:p w14:paraId="3AEC8C8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73" w:type="dxa"/>
            <w:tcBorders>
              <w:top w:val="nil"/>
              <w:left w:val="nil"/>
              <w:bottom w:val="single" w:color="auto" w:sz="8" w:space="0"/>
              <w:right w:val="single" w:color="auto" w:sz="8" w:space="0"/>
            </w:tcBorders>
            <w:vAlign w:val="center"/>
          </w:tcPr>
          <w:p w14:paraId="3378223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85" w:type="dxa"/>
            <w:gridSpan w:val="2"/>
            <w:tcBorders>
              <w:top w:val="single" w:color="auto" w:sz="8" w:space="0"/>
              <w:left w:val="nil"/>
              <w:bottom w:val="single" w:color="auto" w:sz="8" w:space="0"/>
              <w:right w:val="single" w:color="000000" w:sz="8" w:space="0"/>
            </w:tcBorders>
            <w:vAlign w:val="center"/>
          </w:tcPr>
          <w:p w14:paraId="3F73724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47" w:type="dxa"/>
            <w:tcBorders>
              <w:top w:val="nil"/>
              <w:left w:val="nil"/>
              <w:bottom w:val="single" w:color="auto" w:sz="8" w:space="0"/>
              <w:right w:val="single" w:color="auto" w:sz="8" w:space="0"/>
            </w:tcBorders>
            <w:vAlign w:val="center"/>
          </w:tcPr>
          <w:p w14:paraId="18CCA32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792" w:type="dxa"/>
            <w:gridSpan w:val="2"/>
            <w:tcBorders>
              <w:top w:val="single" w:color="auto" w:sz="8" w:space="0"/>
              <w:left w:val="nil"/>
              <w:bottom w:val="single" w:color="auto" w:sz="8" w:space="0"/>
              <w:right w:val="single" w:color="000000" w:sz="8" w:space="0"/>
            </w:tcBorders>
            <w:vAlign w:val="center"/>
          </w:tcPr>
          <w:p w14:paraId="56404A5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800" w:type="dxa"/>
            <w:tcBorders>
              <w:top w:val="nil"/>
              <w:left w:val="nil"/>
              <w:bottom w:val="single" w:color="auto" w:sz="8" w:space="0"/>
              <w:right w:val="single" w:color="auto" w:sz="8" w:space="0"/>
            </w:tcBorders>
            <w:vAlign w:val="center"/>
          </w:tcPr>
          <w:p w14:paraId="3DB73E1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85" w:type="dxa"/>
            <w:gridSpan w:val="2"/>
            <w:tcBorders>
              <w:top w:val="single" w:color="auto" w:sz="8" w:space="0"/>
              <w:left w:val="nil"/>
              <w:bottom w:val="single" w:color="auto" w:sz="8" w:space="0"/>
              <w:right w:val="single" w:color="000000" w:sz="8" w:space="0"/>
            </w:tcBorders>
            <w:vAlign w:val="center"/>
          </w:tcPr>
          <w:p w14:paraId="488C02D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73" w:type="dxa"/>
            <w:tcBorders>
              <w:top w:val="nil"/>
              <w:left w:val="nil"/>
              <w:bottom w:val="single" w:color="auto" w:sz="8" w:space="0"/>
              <w:right w:val="single" w:color="auto" w:sz="8" w:space="0"/>
            </w:tcBorders>
            <w:vAlign w:val="center"/>
          </w:tcPr>
          <w:p w14:paraId="2DCA3FC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84" w:type="dxa"/>
            <w:gridSpan w:val="2"/>
            <w:tcBorders>
              <w:top w:val="single" w:color="auto" w:sz="8" w:space="0"/>
              <w:left w:val="nil"/>
              <w:bottom w:val="single" w:color="auto" w:sz="8" w:space="0"/>
              <w:right w:val="single" w:color="000000" w:sz="8" w:space="0"/>
            </w:tcBorders>
            <w:vAlign w:val="center"/>
          </w:tcPr>
          <w:p w14:paraId="59A2CBB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12" w:type="dxa"/>
            <w:tcBorders>
              <w:top w:val="nil"/>
              <w:left w:val="nil"/>
              <w:bottom w:val="single" w:color="auto" w:sz="8" w:space="0"/>
              <w:right w:val="single" w:color="auto" w:sz="8" w:space="0"/>
            </w:tcBorders>
            <w:vAlign w:val="center"/>
          </w:tcPr>
          <w:p w14:paraId="2736AD1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06FD6776">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699E716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09" w:type="dxa"/>
            <w:tcBorders>
              <w:top w:val="nil"/>
              <w:left w:val="nil"/>
              <w:bottom w:val="single" w:color="000000" w:sz="8" w:space="0"/>
              <w:right w:val="single" w:color="auto" w:sz="8" w:space="0"/>
            </w:tcBorders>
            <w:vAlign w:val="center"/>
          </w:tcPr>
          <w:p w14:paraId="25BA5F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09" w:type="dxa"/>
            <w:tcBorders>
              <w:top w:val="nil"/>
              <w:left w:val="nil"/>
              <w:bottom w:val="single" w:color="auto" w:sz="8" w:space="0"/>
              <w:right w:val="single" w:color="auto" w:sz="8" w:space="0"/>
            </w:tcBorders>
            <w:vAlign w:val="center"/>
          </w:tcPr>
          <w:p w14:paraId="1D5D477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800" w:type="dxa"/>
            <w:tcBorders>
              <w:top w:val="nil"/>
              <w:left w:val="nil"/>
              <w:bottom w:val="single" w:color="auto" w:sz="8" w:space="0"/>
              <w:right w:val="single" w:color="auto" w:sz="8" w:space="0"/>
            </w:tcBorders>
            <w:vAlign w:val="center"/>
          </w:tcPr>
          <w:p w14:paraId="6194D64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09" w:type="dxa"/>
            <w:tcBorders>
              <w:top w:val="nil"/>
              <w:left w:val="nil"/>
              <w:bottom w:val="single" w:color="auto" w:sz="8" w:space="0"/>
              <w:right w:val="single" w:color="auto" w:sz="8" w:space="0"/>
            </w:tcBorders>
            <w:vAlign w:val="center"/>
          </w:tcPr>
          <w:p w14:paraId="1D6836C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73" w:type="dxa"/>
            <w:tcBorders>
              <w:top w:val="nil"/>
              <w:left w:val="nil"/>
              <w:bottom w:val="single" w:color="auto" w:sz="8" w:space="0"/>
              <w:right w:val="single" w:color="auto" w:sz="8" w:space="0"/>
            </w:tcBorders>
            <w:vAlign w:val="center"/>
          </w:tcPr>
          <w:p w14:paraId="6D61DE1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85" w:type="dxa"/>
            <w:gridSpan w:val="2"/>
            <w:tcBorders>
              <w:top w:val="single" w:color="auto" w:sz="8" w:space="0"/>
              <w:left w:val="nil"/>
              <w:bottom w:val="single" w:color="auto" w:sz="8" w:space="0"/>
              <w:right w:val="single" w:color="000000" w:sz="8" w:space="0"/>
            </w:tcBorders>
            <w:vAlign w:val="center"/>
          </w:tcPr>
          <w:p w14:paraId="153DFC4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547" w:type="dxa"/>
            <w:tcBorders>
              <w:top w:val="nil"/>
              <w:left w:val="nil"/>
              <w:bottom w:val="single" w:color="auto" w:sz="8" w:space="0"/>
              <w:right w:val="single" w:color="auto" w:sz="8" w:space="0"/>
            </w:tcBorders>
            <w:vAlign w:val="center"/>
          </w:tcPr>
          <w:p w14:paraId="7168B17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792" w:type="dxa"/>
            <w:gridSpan w:val="2"/>
            <w:tcBorders>
              <w:top w:val="single" w:color="auto" w:sz="8" w:space="0"/>
              <w:left w:val="nil"/>
              <w:bottom w:val="single" w:color="auto" w:sz="8" w:space="0"/>
              <w:right w:val="single" w:color="000000" w:sz="8" w:space="0"/>
            </w:tcBorders>
            <w:vAlign w:val="center"/>
          </w:tcPr>
          <w:p w14:paraId="5C5A6C4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800" w:type="dxa"/>
            <w:tcBorders>
              <w:top w:val="nil"/>
              <w:left w:val="nil"/>
              <w:bottom w:val="single" w:color="auto" w:sz="8" w:space="0"/>
              <w:right w:val="single" w:color="auto" w:sz="8" w:space="0"/>
            </w:tcBorders>
            <w:vAlign w:val="center"/>
          </w:tcPr>
          <w:p w14:paraId="7D9D36A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85" w:type="dxa"/>
            <w:gridSpan w:val="2"/>
            <w:tcBorders>
              <w:top w:val="single" w:color="auto" w:sz="8" w:space="0"/>
              <w:left w:val="nil"/>
              <w:bottom w:val="single" w:color="auto" w:sz="8" w:space="0"/>
              <w:right w:val="single" w:color="000000" w:sz="8" w:space="0"/>
            </w:tcBorders>
            <w:vAlign w:val="center"/>
          </w:tcPr>
          <w:p w14:paraId="77A9E85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73" w:type="dxa"/>
            <w:tcBorders>
              <w:top w:val="nil"/>
              <w:left w:val="nil"/>
              <w:bottom w:val="single" w:color="auto" w:sz="8" w:space="0"/>
              <w:right w:val="single" w:color="auto" w:sz="8" w:space="0"/>
            </w:tcBorders>
            <w:vAlign w:val="center"/>
          </w:tcPr>
          <w:p w14:paraId="26C4A9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0.0</w:t>
            </w:r>
          </w:p>
        </w:tc>
        <w:tc>
          <w:tcPr>
            <w:tcW w:w="684" w:type="dxa"/>
            <w:gridSpan w:val="2"/>
            <w:tcBorders>
              <w:top w:val="single" w:color="auto" w:sz="8" w:space="0"/>
              <w:left w:val="nil"/>
              <w:bottom w:val="single" w:color="auto" w:sz="8" w:space="0"/>
              <w:right w:val="single" w:color="000000" w:sz="8" w:space="0"/>
            </w:tcBorders>
            <w:vAlign w:val="center"/>
          </w:tcPr>
          <w:p w14:paraId="094932A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512" w:type="dxa"/>
            <w:tcBorders>
              <w:top w:val="nil"/>
              <w:left w:val="nil"/>
              <w:bottom w:val="single" w:color="auto" w:sz="8" w:space="0"/>
              <w:right w:val="single" w:color="auto" w:sz="8" w:space="0"/>
            </w:tcBorders>
            <w:vAlign w:val="center"/>
          </w:tcPr>
          <w:p w14:paraId="4716168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5F7693BB">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5CE43DF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w:t>
            </w:r>
          </w:p>
        </w:tc>
        <w:tc>
          <w:tcPr>
            <w:tcW w:w="609" w:type="dxa"/>
            <w:tcBorders>
              <w:top w:val="nil"/>
              <w:left w:val="nil"/>
              <w:bottom w:val="single" w:color="000000" w:sz="8" w:space="0"/>
              <w:right w:val="single" w:color="auto" w:sz="8" w:space="0"/>
            </w:tcBorders>
            <w:vAlign w:val="center"/>
          </w:tcPr>
          <w:p w14:paraId="233190C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09" w:type="dxa"/>
            <w:tcBorders>
              <w:top w:val="nil"/>
              <w:left w:val="nil"/>
              <w:bottom w:val="single" w:color="auto" w:sz="8" w:space="0"/>
              <w:right w:val="single" w:color="auto" w:sz="8" w:space="0"/>
            </w:tcBorders>
            <w:vAlign w:val="center"/>
          </w:tcPr>
          <w:p w14:paraId="02DE49F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800" w:type="dxa"/>
            <w:tcBorders>
              <w:top w:val="nil"/>
              <w:left w:val="nil"/>
              <w:bottom w:val="single" w:color="auto" w:sz="8" w:space="0"/>
              <w:right w:val="single" w:color="auto" w:sz="8" w:space="0"/>
            </w:tcBorders>
            <w:vAlign w:val="center"/>
          </w:tcPr>
          <w:p w14:paraId="25830CD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09" w:type="dxa"/>
            <w:tcBorders>
              <w:top w:val="nil"/>
              <w:left w:val="nil"/>
              <w:bottom w:val="single" w:color="auto" w:sz="8" w:space="0"/>
              <w:right w:val="single" w:color="auto" w:sz="8" w:space="0"/>
            </w:tcBorders>
            <w:vAlign w:val="center"/>
          </w:tcPr>
          <w:p w14:paraId="159D931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7BA8CD7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5" w:type="dxa"/>
            <w:gridSpan w:val="2"/>
            <w:tcBorders>
              <w:top w:val="single" w:color="auto" w:sz="8" w:space="0"/>
              <w:left w:val="nil"/>
              <w:bottom w:val="single" w:color="auto" w:sz="8" w:space="0"/>
              <w:right w:val="single" w:color="000000" w:sz="8" w:space="0"/>
            </w:tcBorders>
            <w:vAlign w:val="center"/>
          </w:tcPr>
          <w:p w14:paraId="7555236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048787E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143B284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800" w:type="dxa"/>
            <w:tcBorders>
              <w:top w:val="nil"/>
              <w:left w:val="nil"/>
              <w:bottom w:val="single" w:color="auto" w:sz="8" w:space="0"/>
              <w:right w:val="single" w:color="auto" w:sz="8" w:space="0"/>
            </w:tcBorders>
            <w:vAlign w:val="center"/>
          </w:tcPr>
          <w:p w14:paraId="6F84161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85" w:type="dxa"/>
            <w:gridSpan w:val="2"/>
            <w:tcBorders>
              <w:top w:val="single" w:color="auto" w:sz="8" w:space="0"/>
              <w:left w:val="nil"/>
              <w:bottom w:val="single" w:color="auto" w:sz="8" w:space="0"/>
              <w:right w:val="single" w:color="000000" w:sz="8" w:space="0"/>
            </w:tcBorders>
            <w:vAlign w:val="center"/>
          </w:tcPr>
          <w:p w14:paraId="01B6B6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0804E5E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4" w:type="dxa"/>
            <w:gridSpan w:val="2"/>
            <w:tcBorders>
              <w:top w:val="single" w:color="auto" w:sz="8" w:space="0"/>
              <w:left w:val="nil"/>
              <w:bottom w:val="single" w:color="auto" w:sz="8" w:space="0"/>
              <w:right w:val="single" w:color="000000" w:sz="8" w:space="0"/>
            </w:tcBorders>
            <w:vAlign w:val="center"/>
          </w:tcPr>
          <w:p w14:paraId="19678D8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12" w:type="dxa"/>
            <w:tcBorders>
              <w:top w:val="nil"/>
              <w:left w:val="nil"/>
              <w:bottom w:val="single" w:color="auto" w:sz="8" w:space="0"/>
              <w:right w:val="single" w:color="auto" w:sz="8" w:space="0"/>
            </w:tcBorders>
            <w:vAlign w:val="center"/>
          </w:tcPr>
          <w:p w14:paraId="7DD338D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29B2D8EC">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4D5785B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w:t>
            </w:r>
          </w:p>
        </w:tc>
        <w:tc>
          <w:tcPr>
            <w:tcW w:w="609" w:type="dxa"/>
            <w:tcBorders>
              <w:top w:val="nil"/>
              <w:left w:val="nil"/>
              <w:bottom w:val="single" w:color="000000" w:sz="8" w:space="0"/>
              <w:right w:val="single" w:color="auto" w:sz="8" w:space="0"/>
            </w:tcBorders>
            <w:vAlign w:val="center"/>
          </w:tcPr>
          <w:p w14:paraId="518FDFD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09" w:type="dxa"/>
            <w:tcBorders>
              <w:top w:val="nil"/>
              <w:left w:val="nil"/>
              <w:bottom w:val="single" w:color="auto" w:sz="8" w:space="0"/>
              <w:right w:val="single" w:color="auto" w:sz="8" w:space="0"/>
            </w:tcBorders>
            <w:vAlign w:val="center"/>
          </w:tcPr>
          <w:p w14:paraId="4FCE92F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800" w:type="dxa"/>
            <w:tcBorders>
              <w:top w:val="nil"/>
              <w:left w:val="nil"/>
              <w:bottom w:val="single" w:color="auto" w:sz="8" w:space="0"/>
              <w:right w:val="single" w:color="auto" w:sz="8" w:space="0"/>
            </w:tcBorders>
            <w:vAlign w:val="center"/>
          </w:tcPr>
          <w:p w14:paraId="7731911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09" w:type="dxa"/>
            <w:tcBorders>
              <w:top w:val="nil"/>
              <w:left w:val="nil"/>
              <w:bottom w:val="single" w:color="auto" w:sz="8" w:space="0"/>
              <w:right w:val="single" w:color="auto" w:sz="8" w:space="0"/>
            </w:tcBorders>
            <w:vAlign w:val="center"/>
          </w:tcPr>
          <w:p w14:paraId="1BE1D37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5ED8AE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5" w:type="dxa"/>
            <w:gridSpan w:val="2"/>
            <w:tcBorders>
              <w:top w:val="single" w:color="auto" w:sz="8" w:space="0"/>
              <w:left w:val="nil"/>
              <w:bottom w:val="single" w:color="auto" w:sz="8" w:space="0"/>
              <w:right w:val="single" w:color="000000" w:sz="8" w:space="0"/>
            </w:tcBorders>
            <w:vAlign w:val="center"/>
          </w:tcPr>
          <w:p w14:paraId="4A76A60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5A9FF7F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316C923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800" w:type="dxa"/>
            <w:tcBorders>
              <w:top w:val="nil"/>
              <w:left w:val="nil"/>
              <w:bottom w:val="single" w:color="auto" w:sz="8" w:space="0"/>
              <w:right w:val="single" w:color="auto" w:sz="8" w:space="0"/>
            </w:tcBorders>
            <w:vAlign w:val="center"/>
          </w:tcPr>
          <w:p w14:paraId="3C53491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85" w:type="dxa"/>
            <w:gridSpan w:val="2"/>
            <w:tcBorders>
              <w:top w:val="single" w:color="auto" w:sz="8" w:space="0"/>
              <w:left w:val="nil"/>
              <w:bottom w:val="single" w:color="auto" w:sz="8" w:space="0"/>
              <w:right w:val="single" w:color="000000" w:sz="8" w:space="0"/>
            </w:tcBorders>
            <w:vAlign w:val="center"/>
          </w:tcPr>
          <w:p w14:paraId="0DAB5DF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7588F7E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4" w:type="dxa"/>
            <w:gridSpan w:val="2"/>
            <w:tcBorders>
              <w:top w:val="single" w:color="auto" w:sz="8" w:space="0"/>
              <w:left w:val="nil"/>
              <w:bottom w:val="single" w:color="auto" w:sz="8" w:space="0"/>
              <w:right w:val="single" w:color="000000" w:sz="8" w:space="0"/>
            </w:tcBorders>
            <w:vAlign w:val="center"/>
          </w:tcPr>
          <w:p w14:paraId="54DC0B0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12" w:type="dxa"/>
            <w:tcBorders>
              <w:top w:val="nil"/>
              <w:left w:val="nil"/>
              <w:bottom w:val="single" w:color="auto" w:sz="8" w:space="0"/>
              <w:right w:val="single" w:color="auto" w:sz="8" w:space="0"/>
            </w:tcBorders>
            <w:vAlign w:val="center"/>
          </w:tcPr>
          <w:p w14:paraId="6CB132A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1B58F3F0">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0104CC5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w:t>
            </w:r>
          </w:p>
        </w:tc>
        <w:tc>
          <w:tcPr>
            <w:tcW w:w="609" w:type="dxa"/>
            <w:tcBorders>
              <w:top w:val="nil"/>
              <w:left w:val="nil"/>
              <w:bottom w:val="single" w:color="000000" w:sz="8" w:space="0"/>
              <w:right w:val="single" w:color="auto" w:sz="8" w:space="0"/>
            </w:tcBorders>
            <w:vAlign w:val="center"/>
          </w:tcPr>
          <w:p w14:paraId="3C79C95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09" w:type="dxa"/>
            <w:tcBorders>
              <w:top w:val="nil"/>
              <w:left w:val="nil"/>
              <w:bottom w:val="single" w:color="auto" w:sz="8" w:space="0"/>
              <w:right w:val="single" w:color="auto" w:sz="8" w:space="0"/>
            </w:tcBorders>
            <w:vAlign w:val="center"/>
          </w:tcPr>
          <w:p w14:paraId="68C5B34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800" w:type="dxa"/>
            <w:tcBorders>
              <w:top w:val="nil"/>
              <w:left w:val="nil"/>
              <w:bottom w:val="single" w:color="auto" w:sz="8" w:space="0"/>
              <w:right w:val="single" w:color="auto" w:sz="8" w:space="0"/>
            </w:tcBorders>
            <w:vAlign w:val="center"/>
          </w:tcPr>
          <w:p w14:paraId="643666C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09" w:type="dxa"/>
            <w:tcBorders>
              <w:top w:val="nil"/>
              <w:left w:val="nil"/>
              <w:bottom w:val="single" w:color="auto" w:sz="8" w:space="0"/>
              <w:right w:val="single" w:color="auto" w:sz="8" w:space="0"/>
            </w:tcBorders>
            <w:vAlign w:val="center"/>
          </w:tcPr>
          <w:p w14:paraId="4B4497F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656F9BD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5" w:type="dxa"/>
            <w:gridSpan w:val="2"/>
            <w:tcBorders>
              <w:top w:val="single" w:color="auto" w:sz="8" w:space="0"/>
              <w:left w:val="nil"/>
              <w:bottom w:val="single" w:color="auto" w:sz="8" w:space="0"/>
              <w:right w:val="single" w:color="000000" w:sz="8" w:space="0"/>
            </w:tcBorders>
            <w:vAlign w:val="center"/>
          </w:tcPr>
          <w:p w14:paraId="4C57D8B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1D362C6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6C5825A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800" w:type="dxa"/>
            <w:tcBorders>
              <w:top w:val="nil"/>
              <w:left w:val="nil"/>
              <w:bottom w:val="single" w:color="auto" w:sz="8" w:space="0"/>
              <w:right w:val="single" w:color="auto" w:sz="8" w:space="0"/>
            </w:tcBorders>
            <w:vAlign w:val="center"/>
          </w:tcPr>
          <w:p w14:paraId="39D09A5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85" w:type="dxa"/>
            <w:gridSpan w:val="2"/>
            <w:tcBorders>
              <w:top w:val="single" w:color="auto" w:sz="8" w:space="0"/>
              <w:left w:val="nil"/>
              <w:bottom w:val="single" w:color="auto" w:sz="8" w:space="0"/>
              <w:right w:val="single" w:color="000000" w:sz="8" w:space="0"/>
            </w:tcBorders>
            <w:vAlign w:val="center"/>
          </w:tcPr>
          <w:p w14:paraId="5FE2F5F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30A730E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4" w:type="dxa"/>
            <w:gridSpan w:val="2"/>
            <w:tcBorders>
              <w:top w:val="single" w:color="auto" w:sz="8" w:space="0"/>
              <w:left w:val="nil"/>
              <w:bottom w:val="single" w:color="auto" w:sz="8" w:space="0"/>
              <w:right w:val="single" w:color="000000" w:sz="8" w:space="0"/>
            </w:tcBorders>
            <w:vAlign w:val="center"/>
          </w:tcPr>
          <w:p w14:paraId="384B699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12" w:type="dxa"/>
            <w:tcBorders>
              <w:top w:val="nil"/>
              <w:left w:val="nil"/>
              <w:bottom w:val="single" w:color="auto" w:sz="8" w:space="0"/>
              <w:right w:val="single" w:color="auto" w:sz="8" w:space="0"/>
            </w:tcBorders>
            <w:vAlign w:val="center"/>
          </w:tcPr>
          <w:p w14:paraId="703D7C5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3AB609D8">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03DFDB9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w:t>
            </w:r>
          </w:p>
        </w:tc>
        <w:tc>
          <w:tcPr>
            <w:tcW w:w="609" w:type="dxa"/>
            <w:tcBorders>
              <w:top w:val="nil"/>
              <w:left w:val="nil"/>
              <w:bottom w:val="single" w:color="000000" w:sz="8" w:space="0"/>
              <w:right w:val="single" w:color="auto" w:sz="8" w:space="0"/>
            </w:tcBorders>
            <w:vAlign w:val="center"/>
          </w:tcPr>
          <w:p w14:paraId="08387D1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09" w:type="dxa"/>
            <w:tcBorders>
              <w:top w:val="nil"/>
              <w:left w:val="nil"/>
              <w:bottom w:val="single" w:color="auto" w:sz="8" w:space="0"/>
              <w:right w:val="single" w:color="auto" w:sz="8" w:space="0"/>
            </w:tcBorders>
            <w:vAlign w:val="center"/>
          </w:tcPr>
          <w:p w14:paraId="1143DE1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800" w:type="dxa"/>
            <w:tcBorders>
              <w:top w:val="nil"/>
              <w:left w:val="nil"/>
              <w:bottom w:val="single" w:color="auto" w:sz="8" w:space="0"/>
              <w:right w:val="single" w:color="auto" w:sz="8" w:space="0"/>
            </w:tcBorders>
            <w:vAlign w:val="center"/>
          </w:tcPr>
          <w:p w14:paraId="607E19E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100.0</w:t>
            </w:r>
          </w:p>
        </w:tc>
        <w:tc>
          <w:tcPr>
            <w:tcW w:w="609" w:type="dxa"/>
            <w:tcBorders>
              <w:top w:val="nil"/>
              <w:left w:val="nil"/>
              <w:bottom w:val="single" w:color="auto" w:sz="8" w:space="0"/>
              <w:right w:val="single" w:color="auto" w:sz="8" w:space="0"/>
            </w:tcBorders>
            <w:vAlign w:val="center"/>
          </w:tcPr>
          <w:p w14:paraId="22DBF44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73" w:type="dxa"/>
            <w:tcBorders>
              <w:top w:val="nil"/>
              <w:left w:val="nil"/>
              <w:bottom w:val="single" w:color="auto" w:sz="8" w:space="0"/>
              <w:right w:val="single" w:color="auto" w:sz="8" w:space="0"/>
            </w:tcBorders>
            <w:vAlign w:val="center"/>
          </w:tcPr>
          <w:p w14:paraId="3C78E02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5" w:type="dxa"/>
            <w:gridSpan w:val="2"/>
            <w:tcBorders>
              <w:top w:val="single" w:color="auto" w:sz="8" w:space="0"/>
              <w:left w:val="nil"/>
              <w:bottom w:val="single" w:color="auto" w:sz="8" w:space="0"/>
              <w:right w:val="single" w:color="000000" w:sz="8" w:space="0"/>
            </w:tcBorders>
            <w:vAlign w:val="center"/>
          </w:tcPr>
          <w:p w14:paraId="6D0D02F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02D4429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767B73A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800" w:type="dxa"/>
            <w:tcBorders>
              <w:top w:val="nil"/>
              <w:left w:val="nil"/>
              <w:bottom w:val="single" w:color="auto" w:sz="8" w:space="0"/>
              <w:right w:val="single" w:color="auto" w:sz="8" w:space="0"/>
            </w:tcBorders>
            <w:vAlign w:val="center"/>
          </w:tcPr>
          <w:p w14:paraId="6BD76BC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100.0</w:t>
            </w:r>
          </w:p>
        </w:tc>
        <w:tc>
          <w:tcPr>
            <w:tcW w:w="685" w:type="dxa"/>
            <w:gridSpan w:val="2"/>
            <w:tcBorders>
              <w:top w:val="single" w:color="auto" w:sz="8" w:space="0"/>
              <w:left w:val="nil"/>
              <w:bottom w:val="single" w:color="auto" w:sz="8" w:space="0"/>
              <w:right w:val="single" w:color="000000" w:sz="8" w:space="0"/>
            </w:tcBorders>
            <w:vAlign w:val="center"/>
          </w:tcPr>
          <w:p w14:paraId="378662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5AC4968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4" w:type="dxa"/>
            <w:gridSpan w:val="2"/>
            <w:tcBorders>
              <w:top w:val="single" w:color="auto" w:sz="8" w:space="0"/>
              <w:left w:val="nil"/>
              <w:bottom w:val="single" w:color="auto" w:sz="8" w:space="0"/>
              <w:right w:val="single" w:color="000000" w:sz="8" w:space="0"/>
            </w:tcBorders>
            <w:vAlign w:val="center"/>
          </w:tcPr>
          <w:p w14:paraId="754C549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12" w:type="dxa"/>
            <w:tcBorders>
              <w:top w:val="nil"/>
              <w:left w:val="nil"/>
              <w:bottom w:val="single" w:color="auto" w:sz="8" w:space="0"/>
              <w:right w:val="single" w:color="auto" w:sz="8" w:space="0"/>
            </w:tcBorders>
            <w:vAlign w:val="center"/>
          </w:tcPr>
          <w:p w14:paraId="2B5617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7114AE80">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3470E4E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09" w:type="dxa"/>
            <w:tcBorders>
              <w:top w:val="nil"/>
              <w:left w:val="nil"/>
              <w:bottom w:val="single" w:color="000000" w:sz="8" w:space="0"/>
              <w:right w:val="single" w:color="auto" w:sz="8" w:space="0"/>
            </w:tcBorders>
            <w:vAlign w:val="center"/>
          </w:tcPr>
          <w:p w14:paraId="36A1078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09" w:type="dxa"/>
            <w:tcBorders>
              <w:top w:val="nil"/>
              <w:left w:val="nil"/>
              <w:bottom w:val="single" w:color="000000" w:sz="8" w:space="0"/>
              <w:right w:val="single" w:color="auto" w:sz="8" w:space="0"/>
            </w:tcBorders>
            <w:vAlign w:val="center"/>
          </w:tcPr>
          <w:p w14:paraId="721BC39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800" w:type="dxa"/>
            <w:tcBorders>
              <w:top w:val="nil"/>
              <w:left w:val="nil"/>
              <w:bottom w:val="single" w:color="auto" w:sz="8" w:space="0"/>
              <w:right w:val="single" w:color="auto" w:sz="8" w:space="0"/>
            </w:tcBorders>
            <w:vAlign w:val="center"/>
          </w:tcPr>
          <w:p w14:paraId="5E65A71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100.0</w:t>
            </w:r>
          </w:p>
        </w:tc>
        <w:tc>
          <w:tcPr>
            <w:tcW w:w="609" w:type="dxa"/>
            <w:tcBorders>
              <w:top w:val="nil"/>
              <w:left w:val="nil"/>
              <w:bottom w:val="single" w:color="000000" w:sz="8" w:space="0"/>
              <w:right w:val="single" w:color="auto" w:sz="8" w:space="0"/>
            </w:tcBorders>
            <w:vAlign w:val="center"/>
          </w:tcPr>
          <w:p w14:paraId="77BB879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673" w:type="dxa"/>
            <w:tcBorders>
              <w:top w:val="nil"/>
              <w:left w:val="nil"/>
              <w:bottom w:val="single" w:color="auto" w:sz="8" w:space="0"/>
              <w:right w:val="single" w:color="auto" w:sz="8" w:space="0"/>
            </w:tcBorders>
            <w:vAlign w:val="center"/>
          </w:tcPr>
          <w:p w14:paraId="04A8514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c>
          <w:tcPr>
            <w:tcW w:w="685" w:type="dxa"/>
            <w:gridSpan w:val="2"/>
            <w:tcBorders>
              <w:top w:val="single" w:color="auto" w:sz="8" w:space="0"/>
              <w:left w:val="nil"/>
              <w:bottom w:val="single" w:color="auto" w:sz="8" w:space="0"/>
              <w:right w:val="single" w:color="000000" w:sz="8" w:space="0"/>
            </w:tcBorders>
            <w:vAlign w:val="center"/>
          </w:tcPr>
          <w:p w14:paraId="4D2CFE8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547" w:type="dxa"/>
            <w:tcBorders>
              <w:top w:val="nil"/>
              <w:left w:val="nil"/>
              <w:bottom w:val="single" w:color="auto" w:sz="8" w:space="0"/>
              <w:right w:val="single" w:color="auto" w:sz="8" w:space="0"/>
            </w:tcBorders>
            <w:vAlign w:val="center"/>
          </w:tcPr>
          <w:p w14:paraId="7157A3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09A82E3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800" w:type="dxa"/>
            <w:tcBorders>
              <w:top w:val="nil"/>
              <w:left w:val="nil"/>
              <w:bottom w:val="single" w:color="auto" w:sz="8" w:space="0"/>
              <w:right w:val="single" w:color="auto" w:sz="8" w:space="0"/>
            </w:tcBorders>
            <w:vAlign w:val="center"/>
          </w:tcPr>
          <w:p w14:paraId="037A8C9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100.0</w:t>
            </w:r>
          </w:p>
        </w:tc>
        <w:tc>
          <w:tcPr>
            <w:tcW w:w="685" w:type="dxa"/>
            <w:gridSpan w:val="2"/>
            <w:tcBorders>
              <w:top w:val="single" w:color="auto" w:sz="8" w:space="0"/>
              <w:left w:val="nil"/>
              <w:bottom w:val="single" w:color="auto" w:sz="8" w:space="0"/>
              <w:right w:val="single" w:color="000000" w:sz="8" w:space="0"/>
            </w:tcBorders>
            <w:vAlign w:val="center"/>
          </w:tcPr>
          <w:p w14:paraId="0A81657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w:t>
            </w:r>
          </w:p>
        </w:tc>
        <w:tc>
          <w:tcPr>
            <w:tcW w:w="673" w:type="dxa"/>
            <w:tcBorders>
              <w:top w:val="nil"/>
              <w:left w:val="nil"/>
              <w:bottom w:val="single" w:color="auto" w:sz="8" w:space="0"/>
              <w:right w:val="single" w:color="auto" w:sz="8" w:space="0"/>
            </w:tcBorders>
            <w:vAlign w:val="center"/>
          </w:tcPr>
          <w:p w14:paraId="1406005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0.0</w:t>
            </w:r>
          </w:p>
        </w:tc>
        <w:tc>
          <w:tcPr>
            <w:tcW w:w="684" w:type="dxa"/>
            <w:gridSpan w:val="2"/>
            <w:tcBorders>
              <w:top w:val="single" w:color="auto" w:sz="8" w:space="0"/>
              <w:left w:val="nil"/>
              <w:bottom w:val="single" w:color="auto" w:sz="8" w:space="0"/>
              <w:right w:val="single" w:color="000000" w:sz="8" w:space="0"/>
            </w:tcBorders>
            <w:vAlign w:val="center"/>
          </w:tcPr>
          <w:p w14:paraId="4862FE9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512" w:type="dxa"/>
            <w:tcBorders>
              <w:top w:val="nil"/>
              <w:left w:val="nil"/>
              <w:bottom w:val="single" w:color="auto" w:sz="8" w:space="0"/>
              <w:right w:val="single" w:color="auto" w:sz="8" w:space="0"/>
            </w:tcBorders>
            <w:vAlign w:val="center"/>
          </w:tcPr>
          <w:p w14:paraId="2113946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r w14:paraId="732D0437">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289AB85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09" w:type="dxa"/>
            <w:tcBorders>
              <w:top w:val="nil"/>
              <w:left w:val="nil"/>
              <w:bottom w:val="single" w:color="000000" w:sz="8" w:space="0"/>
              <w:right w:val="single" w:color="auto" w:sz="8" w:space="0"/>
            </w:tcBorders>
            <w:vAlign w:val="center"/>
          </w:tcPr>
          <w:p w14:paraId="16EFCFE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923" w:type="dxa"/>
            <w:gridSpan w:val="7"/>
            <w:tcBorders>
              <w:top w:val="single" w:color="auto" w:sz="8" w:space="0"/>
              <w:left w:val="nil"/>
              <w:bottom w:val="single" w:color="auto" w:sz="8" w:space="0"/>
              <w:right w:val="single" w:color="000000" w:sz="8" w:space="0"/>
            </w:tcBorders>
            <w:vAlign w:val="center"/>
          </w:tcPr>
          <w:p w14:paraId="613F628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Chăm chỉ</w:t>
            </w:r>
          </w:p>
        </w:tc>
        <w:tc>
          <w:tcPr>
            <w:tcW w:w="4146" w:type="dxa"/>
            <w:gridSpan w:val="9"/>
            <w:tcBorders>
              <w:top w:val="single" w:color="auto" w:sz="8" w:space="0"/>
              <w:left w:val="nil"/>
              <w:bottom w:val="single" w:color="auto" w:sz="8" w:space="0"/>
              <w:right w:val="single" w:color="000000" w:sz="8" w:space="0"/>
            </w:tcBorders>
            <w:vAlign w:val="center"/>
          </w:tcPr>
          <w:p w14:paraId="41D4544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Trung thực</w:t>
            </w:r>
          </w:p>
        </w:tc>
      </w:tr>
      <w:tr w14:paraId="49020261">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34036A5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09" w:type="dxa"/>
            <w:tcBorders>
              <w:top w:val="nil"/>
              <w:left w:val="nil"/>
              <w:bottom w:val="single" w:color="000000" w:sz="8" w:space="0"/>
              <w:right w:val="single" w:color="auto" w:sz="8" w:space="0"/>
            </w:tcBorders>
            <w:vAlign w:val="center"/>
          </w:tcPr>
          <w:p w14:paraId="1F3C9D1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1409" w:type="dxa"/>
            <w:gridSpan w:val="2"/>
            <w:tcBorders>
              <w:top w:val="single" w:color="auto" w:sz="8" w:space="0"/>
              <w:left w:val="nil"/>
              <w:bottom w:val="single" w:color="auto" w:sz="8" w:space="0"/>
              <w:right w:val="single" w:color="000000" w:sz="8" w:space="0"/>
            </w:tcBorders>
            <w:vAlign w:val="center"/>
          </w:tcPr>
          <w:p w14:paraId="1E865F5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282" w:type="dxa"/>
            <w:gridSpan w:val="2"/>
            <w:tcBorders>
              <w:top w:val="single" w:color="auto" w:sz="8" w:space="0"/>
              <w:left w:val="nil"/>
              <w:bottom w:val="single" w:color="auto" w:sz="8" w:space="0"/>
              <w:right w:val="single" w:color="000000" w:sz="8" w:space="0"/>
            </w:tcBorders>
            <w:vAlign w:val="center"/>
          </w:tcPr>
          <w:p w14:paraId="6CEDA63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232" w:type="dxa"/>
            <w:gridSpan w:val="3"/>
            <w:tcBorders>
              <w:top w:val="single" w:color="auto" w:sz="8" w:space="0"/>
              <w:left w:val="nil"/>
              <w:bottom w:val="single" w:color="auto" w:sz="8" w:space="0"/>
              <w:right w:val="single" w:color="000000" w:sz="8" w:space="0"/>
            </w:tcBorders>
            <w:vAlign w:val="center"/>
          </w:tcPr>
          <w:p w14:paraId="29AF2FD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c>
          <w:tcPr>
            <w:tcW w:w="1592" w:type="dxa"/>
            <w:gridSpan w:val="3"/>
            <w:tcBorders>
              <w:top w:val="single" w:color="auto" w:sz="8" w:space="0"/>
              <w:left w:val="nil"/>
              <w:bottom w:val="single" w:color="auto" w:sz="8" w:space="0"/>
              <w:right w:val="single" w:color="000000" w:sz="8" w:space="0"/>
            </w:tcBorders>
            <w:vAlign w:val="center"/>
          </w:tcPr>
          <w:p w14:paraId="375CFCF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1358" w:type="dxa"/>
            <w:gridSpan w:val="3"/>
            <w:tcBorders>
              <w:top w:val="single" w:color="auto" w:sz="8" w:space="0"/>
              <w:left w:val="nil"/>
              <w:bottom w:val="single" w:color="auto" w:sz="8" w:space="0"/>
              <w:right w:val="single" w:color="000000" w:sz="8" w:space="0"/>
            </w:tcBorders>
            <w:vAlign w:val="center"/>
          </w:tcPr>
          <w:p w14:paraId="15D8258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1196" w:type="dxa"/>
            <w:gridSpan w:val="3"/>
            <w:tcBorders>
              <w:top w:val="single" w:color="auto" w:sz="8" w:space="0"/>
              <w:left w:val="nil"/>
              <w:bottom w:val="single" w:color="auto" w:sz="8" w:space="0"/>
              <w:right w:val="single" w:color="000000" w:sz="8" w:space="0"/>
            </w:tcBorders>
            <w:vAlign w:val="center"/>
          </w:tcPr>
          <w:p w14:paraId="58428AF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09D7D039">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71AF52B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09" w:type="dxa"/>
            <w:tcBorders>
              <w:top w:val="nil"/>
              <w:left w:val="nil"/>
              <w:bottom w:val="single" w:color="000000" w:sz="8" w:space="0"/>
              <w:right w:val="single" w:color="auto" w:sz="8" w:space="0"/>
            </w:tcBorders>
            <w:vAlign w:val="center"/>
          </w:tcPr>
          <w:p w14:paraId="3CF3FB7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09" w:type="dxa"/>
            <w:tcBorders>
              <w:top w:val="nil"/>
              <w:left w:val="nil"/>
              <w:bottom w:val="single" w:color="auto" w:sz="8" w:space="0"/>
              <w:right w:val="single" w:color="auto" w:sz="8" w:space="0"/>
            </w:tcBorders>
            <w:vAlign w:val="center"/>
          </w:tcPr>
          <w:p w14:paraId="30E7C86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800" w:type="dxa"/>
            <w:tcBorders>
              <w:top w:val="nil"/>
              <w:left w:val="nil"/>
              <w:bottom w:val="single" w:color="auto" w:sz="8" w:space="0"/>
              <w:right w:val="single" w:color="auto" w:sz="8" w:space="0"/>
            </w:tcBorders>
            <w:vAlign w:val="center"/>
          </w:tcPr>
          <w:p w14:paraId="0CC7170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09" w:type="dxa"/>
            <w:tcBorders>
              <w:top w:val="nil"/>
              <w:left w:val="nil"/>
              <w:bottom w:val="single" w:color="auto" w:sz="8" w:space="0"/>
              <w:right w:val="single" w:color="auto" w:sz="8" w:space="0"/>
            </w:tcBorders>
            <w:vAlign w:val="center"/>
          </w:tcPr>
          <w:p w14:paraId="1135160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73" w:type="dxa"/>
            <w:tcBorders>
              <w:top w:val="nil"/>
              <w:left w:val="nil"/>
              <w:bottom w:val="single" w:color="auto" w:sz="8" w:space="0"/>
              <w:right w:val="single" w:color="auto" w:sz="8" w:space="0"/>
            </w:tcBorders>
            <w:vAlign w:val="center"/>
          </w:tcPr>
          <w:p w14:paraId="02395DD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85" w:type="dxa"/>
            <w:gridSpan w:val="2"/>
            <w:tcBorders>
              <w:top w:val="single" w:color="auto" w:sz="8" w:space="0"/>
              <w:left w:val="nil"/>
              <w:bottom w:val="single" w:color="auto" w:sz="8" w:space="0"/>
              <w:right w:val="single" w:color="000000" w:sz="8" w:space="0"/>
            </w:tcBorders>
            <w:vAlign w:val="center"/>
          </w:tcPr>
          <w:p w14:paraId="1BC0CB9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47" w:type="dxa"/>
            <w:tcBorders>
              <w:top w:val="nil"/>
              <w:left w:val="nil"/>
              <w:bottom w:val="single" w:color="auto" w:sz="8" w:space="0"/>
              <w:right w:val="single" w:color="auto" w:sz="8" w:space="0"/>
            </w:tcBorders>
            <w:vAlign w:val="center"/>
          </w:tcPr>
          <w:p w14:paraId="774EDAD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792" w:type="dxa"/>
            <w:gridSpan w:val="2"/>
            <w:tcBorders>
              <w:top w:val="single" w:color="auto" w:sz="8" w:space="0"/>
              <w:left w:val="nil"/>
              <w:bottom w:val="single" w:color="auto" w:sz="8" w:space="0"/>
              <w:right w:val="single" w:color="000000" w:sz="8" w:space="0"/>
            </w:tcBorders>
            <w:vAlign w:val="center"/>
          </w:tcPr>
          <w:p w14:paraId="286E79C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800" w:type="dxa"/>
            <w:tcBorders>
              <w:top w:val="nil"/>
              <w:left w:val="nil"/>
              <w:bottom w:val="single" w:color="auto" w:sz="8" w:space="0"/>
              <w:right w:val="single" w:color="auto" w:sz="8" w:space="0"/>
            </w:tcBorders>
            <w:vAlign w:val="center"/>
          </w:tcPr>
          <w:p w14:paraId="3447C7E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85" w:type="dxa"/>
            <w:gridSpan w:val="2"/>
            <w:tcBorders>
              <w:top w:val="single" w:color="auto" w:sz="8" w:space="0"/>
              <w:left w:val="nil"/>
              <w:bottom w:val="single" w:color="auto" w:sz="8" w:space="0"/>
              <w:right w:val="single" w:color="000000" w:sz="8" w:space="0"/>
            </w:tcBorders>
            <w:vAlign w:val="center"/>
          </w:tcPr>
          <w:p w14:paraId="7FEFA7F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73" w:type="dxa"/>
            <w:tcBorders>
              <w:top w:val="nil"/>
              <w:left w:val="nil"/>
              <w:bottom w:val="single" w:color="auto" w:sz="8" w:space="0"/>
              <w:right w:val="single" w:color="auto" w:sz="8" w:space="0"/>
            </w:tcBorders>
            <w:vAlign w:val="center"/>
          </w:tcPr>
          <w:p w14:paraId="214E4ED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684" w:type="dxa"/>
            <w:gridSpan w:val="2"/>
            <w:tcBorders>
              <w:top w:val="single" w:color="auto" w:sz="8" w:space="0"/>
              <w:left w:val="nil"/>
              <w:bottom w:val="single" w:color="auto" w:sz="8" w:space="0"/>
              <w:right w:val="single" w:color="000000" w:sz="8" w:space="0"/>
            </w:tcBorders>
            <w:vAlign w:val="center"/>
          </w:tcPr>
          <w:p w14:paraId="5A407AD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512" w:type="dxa"/>
            <w:tcBorders>
              <w:top w:val="nil"/>
              <w:left w:val="nil"/>
              <w:bottom w:val="single" w:color="auto" w:sz="8" w:space="0"/>
              <w:right w:val="single" w:color="auto" w:sz="8" w:space="0"/>
            </w:tcBorders>
            <w:vAlign w:val="center"/>
          </w:tcPr>
          <w:p w14:paraId="3BE0274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05FF1C29">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26296C6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09" w:type="dxa"/>
            <w:tcBorders>
              <w:top w:val="nil"/>
              <w:left w:val="nil"/>
              <w:bottom w:val="single" w:color="000000" w:sz="8" w:space="0"/>
              <w:right w:val="single" w:color="auto" w:sz="8" w:space="0"/>
            </w:tcBorders>
            <w:vAlign w:val="center"/>
          </w:tcPr>
          <w:p w14:paraId="38F3F3D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09" w:type="dxa"/>
            <w:tcBorders>
              <w:top w:val="nil"/>
              <w:left w:val="nil"/>
              <w:bottom w:val="single" w:color="auto" w:sz="8" w:space="0"/>
              <w:right w:val="single" w:color="auto" w:sz="8" w:space="0"/>
            </w:tcBorders>
            <w:vAlign w:val="center"/>
          </w:tcPr>
          <w:p w14:paraId="692007F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800" w:type="dxa"/>
            <w:tcBorders>
              <w:top w:val="nil"/>
              <w:left w:val="nil"/>
              <w:bottom w:val="single" w:color="auto" w:sz="8" w:space="0"/>
              <w:right w:val="single" w:color="auto" w:sz="8" w:space="0"/>
            </w:tcBorders>
            <w:vAlign w:val="center"/>
          </w:tcPr>
          <w:p w14:paraId="083EB44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76.9</w:t>
            </w:r>
          </w:p>
        </w:tc>
        <w:tc>
          <w:tcPr>
            <w:tcW w:w="609" w:type="dxa"/>
            <w:tcBorders>
              <w:top w:val="nil"/>
              <w:left w:val="nil"/>
              <w:bottom w:val="single" w:color="auto" w:sz="8" w:space="0"/>
              <w:right w:val="single" w:color="auto" w:sz="8" w:space="0"/>
            </w:tcBorders>
            <w:vAlign w:val="center"/>
          </w:tcPr>
          <w:p w14:paraId="64D2315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11</w:t>
            </w:r>
          </w:p>
        </w:tc>
        <w:tc>
          <w:tcPr>
            <w:tcW w:w="673" w:type="dxa"/>
            <w:tcBorders>
              <w:top w:val="nil"/>
              <w:left w:val="nil"/>
              <w:bottom w:val="single" w:color="auto" w:sz="8" w:space="0"/>
              <w:right w:val="single" w:color="auto" w:sz="8" w:space="0"/>
            </w:tcBorders>
            <w:vAlign w:val="center"/>
          </w:tcPr>
          <w:p w14:paraId="4A932B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21.2</w:t>
            </w:r>
          </w:p>
        </w:tc>
        <w:tc>
          <w:tcPr>
            <w:tcW w:w="685" w:type="dxa"/>
            <w:gridSpan w:val="2"/>
            <w:tcBorders>
              <w:top w:val="single" w:color="auto" w:sz="8" w:space="0"/>
              <w:left w:val="nil"/>
              <w:bottom w:val="single" w:color="auto" w:sz="8" w:space="0"/>
              <w:right w:val="single" w:color="000000" w:sz="8" w:space="0"/>
            </w:tcBorders>
            <w:vAlign w:val="center"/>
          </w:tcPr>
          <w:p w14:paraId="6D22F3D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547" w:type="dxa"/>
            <w:tcBorders>
              <w:top w:val="nil"/>
              <w:left w:val="nil"/>
              <w:bottom w:val="single" w:color="auto" w:sz="8" w:space="0"/>
              <w:right w:val="single" w:color="auto" w:sz="8" w:space="0"/>
            </w:tcBorders>
            <w:vAlign w:val="center"/>
          </w:tcPr>
          <w:p w14:paraId="190B51B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792" w:type="dxa"/>
            <w:gridSpan w:val="2"/>
            <w:tcBorders>
              <w:top w:val="single" w:color="auto" w:sz="8" w:space="0"/>
              <w:left w:val="nil"/>
              <w:bottom w:val="single" w:color="auto" w:sz="8" w:space="0"/>
              <w:right w:val="single" w:color="000000" w:sz="8" w:space="0"/>
            </w:tcBorders>
            <w:vAlign w:val="center"/>
          </w:tcPr>
          <w:p w14:paraId="5B18CA2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800" w:type="dxa"/>
            <w:tcBorders>
              <w:top w:val="nil"/>
              <w:left w:val="nil"/>
              <w:bottom w:val="single" w:color="auto" w:sz="8" w:space="0"/>
              <w:right w:val="single" w:color="auto" w:sz="8" w:space="0"/>
            </w:tcBorders>
            <w:vAlign w:val="center"/>
          </w:tcPr>
          <w:p w14:paraId="29591B3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85" w:type="dxa"/>
            <w:gridSpan w:val="2"/>
            <w:tcBorders>
              <w:top w:val="single" w:color="auto" w:sz="8" w:space="0"/>
              <w:left w:val="nil"/>
              <w:bottom w:val="single" w:color="auto" w:sz="8" w:space="0"/>
              <w:right w:val="single" w:color="000000" w:sz="8" w:space="0"/>
            </w:tcBorders>
            <w:vAlign w:val="center"/>
          </w:tcPr>
          <w:p w14:paraId="3032D2C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73" w:type="dxa"/>
            <w:tcBorders>
              <w:top w:val="nil"/>
              <w:left w:val="nil"/>
              <w:bottom w:val="single" w:color="auto" w:sz="8" w:space="0"/>
              <w:right w:val="single" w:color="auto" w:sz="8" w:space="0"/>
            </w:tcBorders>
            <w:vAlign w:val="center"/>
          </w:tcPr>
          <w:p w14:paraId="0835C7D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84" w:type="dxa"/>
            <w:gridSpan w:val="2"/>
            <w:tcBorders>
              <w:top w:val="single" w:color="auto" w:sz="8" w:space="0"/>
              <w:left w:val="nil"/>
              <w:bottom w:val="single" w:color="auto" w:sz="8" w:space="0"/>
              <w:right w:val="single" w:color="000000" w:sz="8" w:space="0"/>
            </w:tcBorders>
            <w:vAlign w:val="center"/>
          </w:tcPr>
          <w:p w14:paraId="7AF732E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512" w:type="dxa"/>
            <w:tcBorders>
              <w:top w:val="nil"/>
              <w:left w:val="nil"/>
              <w:bottom w:val="single" w:color="auto" w:sz="8" w:space="0"/>
              <w:right w:val="single" w:color="auto" w:sz="8" w:space="0"/>
            </w:tcBorders>
            <w:vAlign w:val="center"/>
          </w:tcPr>
          <w:p w14:paraId="0E175F8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6C22A3CB">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519051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09" w:type="dxa"/>
            <w:tcBorders>
              <w:top w:val="nil"/>
              <w:left w:val="nil"/>
              <w:bottom w:val="single" w:color="000000" w:sz="8" w:space="0"/>
              <w:right w:val="single" w:color="auto" w:sz="8" w:space="0"/>
            </w:tcBorders>
            <w:vAlign w:val="center"/>
          </w:tcPr>
          <w:p w14:paraId="0D21EE2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09" w:type="dxa"/>
            <w:tcBorders>
              <w:top w:val="nil"/>
              <w:left w:val="nil"/>
              <w:bottom w:val="single" w:color="auto" w:sz="8" w:space="0"/>
              <w:right w:val="single" w:color="auto" w:sz="8" w:space="0"/>
            </w:tcBorders>
            <w:vAlign w:val="center"/>
          </w:tcPr>
          <w:p w14:paraId="1D2B9E1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49</w:t>
            </w:r>
          </w:p>
        </w:tc>
        <w:tc>
          <w:tcPr>
            <w:tcW w:w="800" w:type="dxa"/>
            <w:tcBorders>
              <w:top w:val="nil"/>
              <w:left w:val="nil"/>
              <w:bottom w:val="single" w:color="auto" w:sz="8" w:space="0"/>
              <w:right w:val="single" w:color="auto" w:sz="8" w:space="0"/>
            </w:tcBorders>
            <w:vAlign w:val="center"/>
          </w:tcPr>
          <w:p w14:paraId="2AE76A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74,3</w:t>
            </w:r>
          </w:p>
        </w:tc>
        <w:tc>
          <w:tcPr>
            <w:tcW w:w="609" w:type="dxa"/>
            <w:tcBorders>
              <w:top w:val="nil"/>
              <w:left w:val="nil"/>
              <w:bottom w:val="single" w:color="auto" w:sz="8" w:space="0"/>
              <w:right w:val="single" w:color="auto" w:sz="8" w:space="0"/>
            </w:tcBorders>
            <w:vAlign w:val="center"/>
          </w:tcPr>
          <w:p w14:paraId="19D27A5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17</w:t>
            </w:r>
          </w:p>
        </w:tc>
        <w:tc>
          <w:tcPr>
            <w:tcW w:w="673" w:type="dxa"/>
            <w:tcBorders>
              <w:top w:val="nil"/>
              <w:left w:val="nil"/>
              <w:bottom w:val="single" w:color="auto" w:sz="8" w:space="0"/>
              <w:right w:val="single" w:color="auto" w:sz="8" w:space="0"/>
            </w:tcBorders>
            <w:vAlign w:val="center"/>
          </w:tcPr>
          <w:p w14:paraId="334C5AB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25,7</w:t>
            </w:r>
          </w:p>
        </w:tc>
        <w:tc>
          <w:tcPr>
            <w:tcW w:w="685" w:type="dxa"/>
            <w:gridSpan w:val="2"/>
            <w:tcBorders>
              <w:top w:val="single" w:color="auto" w:sz="8" w:space="0"/>
              <w:left w:val="nil"/>
              <w:bottom w:val="single" w:color="auto" w:sz="8" w:space="0"/>
              <w:right w:val="single" w:color="000000" w:sz="8" w:space="0"/>
            </w:tcBorders>
            <w:vAlign w:val="center"/>
          </w:tcPr>
          <w:p w14:paraId="63D3693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5AAF5A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70EBF29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800" w:type="dxa"/>
            <w:tcBorders>
              <w:top w:val="nil"/>
              <w:left w:val="nil"/>
              <w:bottom w:val="single" w:color="auto" w:sz="8" w:space="0"/>
              <w:right w:val="single" w:color="auto" w:sz="8" w:space="0"/>
            </w:tcBorders>
            <w:vAlign w:val="center"/>
          </w:tcPr>
          <w:p w14:paraId="4F76163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85" w:type="dxa"/>
            <w:gridSpan w:val="2"/>
            <w:tcBorders>
              <w:top w:val="single" w:color="auto" w:sz="8" w:space="0"/>
              <w:left w:val="nil"/>
              <w:bottom w:val="single" w:color="auto" w:sz="8" w:space="0"/>
              <w:right w:val="single" w:color="000000" w:sz="8" w:space="0"/>
            </w:tcBorders>
            <w:vAlign w:val="center"/>
          </w:tcPr>
          <w:p w14:paraId="39DF024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3E4F318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4" w:type="dxa"/>
            <w:gridSpan w:val="2"/>
            <w:tcBorders>
              <w:top w:val="single" w:color="auto" w:sz="8" w:space="0"/>
              <w:left w:val="nil"/>
              <w:bottom w:val="single" w:color="auto" w:sz="8" w:space="0"/>
              <w:right w:val="single" w:color="000000" w:sz="8" w:space="0"/>
            </w:tcBorders>
            <w:vAlign w:val="center"/>
          </w:tcPr>
          <w:p w14:paraId="55DEFE6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12" w:type="dxa"/>
            <w:tcBorders>
              <w:top w:val="nil"/>
              <w:left w:val="nil"/>
              <w:bottom w:val="single" w:color="auto" w:sz="8" w:space="0"/>
              <w:right w:val="single" w:color="auto" w:sz="8" w:space="0"/>
            </w:tcBorders>
            <w:vAlign w:val="center"/>
          </w:tcPr>
          <w:p w14:paraId="5A7A35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423B9680">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1756E24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09" w:type="dxa"/>
            <w:tcBorders>
              <w:top w:val="nil"/>
              <w:left w:val="nil"/>
              <w:bottom w:val="single" w:color="000000" w:sz="8" w:space="0"/>
              <w:right w:val="single" w:color="auto" w:sz="8" w:space="0"/>
            </w:tcBorders>
            <w:vAlign w:val="center"/>
          </w:tcPr>
          <w:p w14:paraId="250FEB3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09" w:type="dxa"/>
            <w:tcBorders>
              <w:top w:val="nil"/>
              <w:left w:val="nil"/>
              <w:bottom w:val="single" w:color="auto" w:sz="8" w:space="0"/>
              <w:right w:val="single" w:color="auto" w:sz="8" w:space="0"/>
            </w:tcBorders>
            <w:vAlign w:val="center"/>
          </w:tcPr>
          <w:p w14:paraId="5200431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w:t>
            </w:r>
          </w:p>
        </w:tc>
        <w:tc>
          <w:tcPr>
            <w:tcW w:w="800" w:type="dxa"/>
            <w:tcBorders>
              <w:top w:val="nil"/>
              <w:left w:val="nil"/>
              <w:bottom w:val="single" w:color="auto" w:sz="8" w:space="0"/>
              <w:right w:val="single" w:color="auto" w:sz="8" w:space="0"/>
            </w:tcBorders>
            <w:vAlign w:val="center"/>
          </w:tcPr>
          <w:p w14:paraId="02AA5AC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69.5</w:t>
            </w:r>
          </w:p>
        </w:tc>
        <w:tc>
          <w:tcPr>
            <w:tcW w:w="609" w:type="dxa"/>
            <w:tcBorders>
              <w:top w:val="nil"/>
              <w:left w:val="nil"/>
              <w:bottom w:val="single" w:color="auto" w:sz="8" w:space="0"/>
              <w:right w:val="single" w:color="auto" w:sz="8" w:space="0"/>
            </w:tcBorders>
            <w:vAlign w:val="center"/>
          </w:tcPr>
          <w:p w14:paraId="3369697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w:t>
            </w:r>
          </w:p>
        </w:tc>
        <w:tc>
          <w:tcPr>
            <w:tcW w:w="673" w:type="dxa"/>
            <w:tcBorders>
              <w:top w:val="nil"/>
              <w:left w:val="nil"/>
              <w:bottom w:val="single" w:color="auto" w:sz="8" w:space="0"/>
              <w:right w:val="single" w:color="auto" w:sz="8" w:space="0"/>
            </w:tcBorders>
            <w:vAlign w:val="center"/>
          </w:tcPr>
          <w:p w14:paraId="03A34BF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20.5</w:t>
            </w:r>
          </w:p>
        </w:tc>
        <w:tc>
          <w:tcPr>
            <w:tcW w:w="685" w:type="dxa"/>
            <w:gridSpan w:val="2"/>
            <w:tcBorders>
              <w:top w:val="single" w:color="auto" w:sz="8" w:space="0"/>
              <w:left w:val="nil"/>
              <w:bottom w:val="single" w:color="auto" w:sz="8" w:space="0"/>
              <w:right w:val="single" w:color="000000" w:sz="8" w:space="0"/>
            </w:tcBorders>
            <w:vAlign w:val="center"/>
          </w:tcPr>
          <w:p w14:paraId="0659C45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49BFD7A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62EABDF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800" w:type="dxa"/>
            <w:tcBorders>
              <w:top w:val="nil"/>
              <w:left w:val="nil"/>
              <w:bottom w:val="single" w:color="auto" w:sz="8" w:space="0"/>
              <w:right w:val="single" w:color="auto" w:sz="8" w:space="0"/>
            </w:tcBorders>
            <w:vAlign w:val="center"/>
          </w:tcPr>
          <w:p w14:paraId="1D6FC64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100</w:t>
            </w:r>
          </w:p>
        </w:tc>
        <w:tc>
          <w:tcPr>
            <w:tcW w:w="685" w:type="dxa"/>
            <w:gridSpan w:val="2"/>
            <w:tcBorders>
              <w:top w:val="single" w:color="auto" w:sz="8" w:space="0"/>
              <w:left w:val="nil"/>
              <w:bottom w:val="single" w:color="auto" w:sz="8" w:space="0"/>
              <w:right w:val="single" w:color="000000" w:sz="8" w:space="0"/>
            </w:tcBorders>
            <w:vAlign w:val="center"/>
          </w:tcPr>
          <w:p w14:paraId="4E51D97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73" w:type="dxa"/>
            <w:tcBorders>
              <w:top w:val="nil"/>
              <w:left w:val="nil"/>
              <w:bottom w:val="single" w:color="auto" w:sz="8" w:space="0"/>
              <w:right w:val="single" w:color="auto" w:sz="8" w:space="0"/>
            </w:tcBorders>
            <w:vAlign w:val="center"/>
          </w:tcPr>
          <w:p w14:paraId="77A0FF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84" w:type="dxa"/>
            <w:gridSpan w:val="2"/>
            <w:tcBorders>
              <w:top w:val="single" w:color="auto" w:sz="8" w:space="0"/>
              <w:left w:val="nil"/>
              <w:bottom w:val="single" w:color="auto" w:sz="8" w:space="0"/>
              <w:right w:val="single" w:color="000000" w:sz="8" w:space="0"/>
            </w:tcBorders>
            <w:vAlign w:val="center"/>
          </w:tcPr>
          <w:p w14:paraId="365A9B9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12" w:type="dxa"/>
            <w:tcBorders>
              <w:top w:val="nil"/>
              <w:left w:val="nil"/>
              <w:bottom w:val="single" w:color="auto" w:sz="8" w:space="0"/>
              <w:right w:val="single" w:color="auto" w:sz="8" w:space="0"/>
            </w:tcBorders>
            <w:vAlign w:val="center"/>
          </w:tcPr>
          <w:p w14:paraId="30876A0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4DBED0B6">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29B700E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09" w:type="dxa"/>
            <w:tcBorders>
              <w:top w:val="nil"/>
              <w:left w:val="nil"/>
              <w:bottom w:val="single" w:color="000000" w:sz="8" w:space="0"/>
              <w:right w:val="single" w:color="auto" w:sz="8" w:space="0"/>
            </w:tcBorders>
            <w:vAlign w:val="center"/>
          </w:tcPr>
          <w:p w14:paraId="5EE1A0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09" w:type="dxa"/>
            <w:tcBorders>
              <w:top w:val="nil"/>
              <w:left w:val="nil"/>
              <w:bottom w:val="single" w:color="auto" w:sz="8" w:space="0"/>
              <w:right w:val="single" w:color="auto" w:sz="8" w:space="0"/>
            </w:tcBorders>
            <w:vAlign w:val="center"/>
          </w:tcPr>
          <w:p w14:paraId="30B580D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w:t>
            </w:r>
          </w:p>
        </w:tc>
        <w:tc>
          <w:tcPr>
            <w:tcW w:w="800" w:type="dxa"/>
            <w:tcBorders>
              <w:top w:val="nil"/>
              <w:left w:val="nil"/>
              <w:bottom w:val="single" w:color="auto" w:sz="8" w:space="0"/>
              <w:right w:val="single" w:color="auto" w:sz="8" w:space="0"/>
            </w:tcBorders>
            <w:vAlign w:val="center"/>
          </w:tcPr>
          <w:p w14:paraId="414790A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57.1</w:t>
            </w:r>
          </w:p>
        </w:tc>
        <w:tc>
          <w:tcPr>
            <w:tcW w:w="609" w:type="dxa"/>
            <w:tcBorders>
              <w:top w:val="nil"/>
              <w:left w:val="nil"/>
              <w:bottom w:val="single" w:color="auto" w:sz="8" w:space="0"/>
              <w:right w:val="single" w:color="auto" w:sz="8" w:space="0"/>
            </w:tcBorders>
            <w:vAlign w:val="center"/>
          </w:tcPr>
          <w:p w14:paraId="0AE23FA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673" w:type="dxa"/>
            <w:tcBorders>
              <w:top w:val="nil"/>
              <w:left w:val="nil"/>
              <w:bottom w:val="single" w:color="auto" w:sz="8" w:space="0"/>
              <w:right w:val="single" w:color="auto" w:sz="8" w:space="0"/>
            </w:tcBorders>
            <w:vAlign w:val="center"/>
          </w:tcPr>
          <w:p w14:paraId="21AB3B6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42.9</w:t>
            </w:r>
          </w:p>
        </w:tc>
        <w:tc>
          <w:tcPr>
            <w:tcW w:w="685" w:type="dxa"/>
            <w:gridSpan w:val="2"/>
            <w:tcBorders>
              <w:top w:val="single" w:color="auto" w:sz="8" w:space="0"/>
              <w:left w:val="nil"/>
              <w:bottom w:val="single" w:color="auto" w:sz="8" w:space="0"/>
              <w:right w:val="single" w:color="000000" w:sz="8" w:space="0"/>
            </w:tcBorders>
            <w:vAlign w:val="center"/>
          </w:tcPr>
          <w:p w14:paraId="7ECB537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3EEBBAC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373B1AA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w:t>
            </w:r>
          </w:p>
        </w:tc>
        <w:tc>
          <w:tcPr>
            <w:tcW w:w="800" w:type="dxa"/>
            <w:tcBorders>
              <w:top w:val="nil"/>
              <w:left w:val="nil"/>
              <w:bottom w:val="single" w:color="auto" w:sz="8" w:space="0"/>
              <w:right w:val="single" w:color="auto" w:sz="8" w:space="0"/>
            </w:tcBorders>
            <w:vAlign w:val="center"/>
          </w:tcPr>
          <w:p w14:paraId="031DBD0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85.7</w:t>
            </w:r>
          </w:p>
        </w:tc>
        <w:tc>
          <w:tcPr>
            <w:tcW w:w="685" w:type="dxa"/>
            <w:gridSpan w:val="2"/>
            <w:tcBorders>
              <w:top w:val="single" w:color="auto" w:sz="8" w:space="0"/>
              <w:left w:val="nil"/>
              <w:bottom w:val="single" w:color="auto" w:sz="8" w:space="0"/>
              <w:right w:val="single" w:color="000000" w:sz="8" w:space="0"/>
            </w:tcBorders>
            <w:vAlign w:val="center"/>
          </w:tcPr>
          <w:p w14:paraId="1A018DD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w:t>
            </w:r>
          </w:p>
        </w:tc>
        <w:tc>
          <w:tcPr>
            <w:tcW w:w="673" w:type="dxa"/>
            <w:tcBorders>
              <w:top w:val="nil"/>
              <w:left w:val="nil"/>
              <w:bottom w:val="single" w:color="auto" w:sz="8" w:space="0"/>
              <w:right w:val="single" w:color="auto" w:sz="8" w:space="0"/>
            </w:tcBorders>
            <w:vAlign w:val="center"/>
          </w:tcPr>
          <w:p w14:paraId="571430B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14.3</w:t>
            </w:r>
          </w:p>
        </w:tc>
        <w:tc>
          <w:tcPr>
            <w:tcW w:w="684" w:type="dxa"/>
            <w:gridSpan w:val="2"/>
            <w:tcBorders>
              <w:top w:val="single" w:color="auto" w:sz="8" w:space="0"/>
              <w:left w:val="nil"/>
              <w:bottom w:val="single" w:color="auto" w:sz="8" w:space="0"/>
              <w:right w:val="single" w:color="000000" w:sz="8" w:space="0"/>
            </w:tcBorders>
            <w:vAlign w:val="center"/>
          </w:tcPr>
          <w:p w14:paraId="2FFCD30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12" w:type="dxa"/>
            <w:tcBorders>
              <w:top w:val="nil"/>
              <w:left w:val="nil"/>
              <w:bottom w:val="single" w:color="auto" w:sz="8" w:space="0"/>
              <w:right w:val="single" w:color="auto" w:sz="8" w:space="0"/>
            </w:tcBorders>
            <w:vAlign w:val="center"/>
          </w:tcPr>
          <w:p w14:paraId="4881967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524D496D">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351F08E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09" w:type="dxa"/>
            <w:tcBorders>
              <w:top w:val="nil"/>
              <w:left w:val="nil"/>
              <w:bottom w:val="single" w:color="000000" w:sz="8" w:space="0"/>
              <w:right w:val="single" w:color="auto" w:sz="8" w:space="0"/>
            </w:tcBorders>
            <w:vAlign w:val="center"/>
          </w:tcPr>
          <w:p w14:paraId="7435B35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09" w:type="dxa"/>
            <w:tcBorders>
              <w:top w:val="nil"/>
              <w:left w:val="nil"/>
              <w:bottom w:val="single" w:color="auto" w:sz="8" w:space="0"/>
              <w:right w:val="single" w:color="auto" w:sz="8" w:space="0"/>
            </w:tcBorders>
            <w:vAlign w:val="center"/>
          </w:tcPr>
          <w:p w14:paraId="14D24F3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w:t>
            </w:r>
          </w:p>
        </w:tc>
        <w:tc>
          <w:tcPr>
            <w:tcW w:w="800" w:type="dxa"/>
            <w:tcBorders>
              <w:top w:val="nil"/>
              <w:left w:val="nil"/>
              <w:bottom w:val="single" w:color="auto" w:sz="8" w:space="0"/>
              <w:right w:val="single" w:color="auto" w:sz="8" w:space="0"/>
            </w:tcBorders>
            <w:vAlign w:val="center"/>
          </w:tcPr>
          <w:p w14:paraId="69358D0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61.7</w:t>
            </w:r>
          </w:p>
        </w:tc>
        <w:tc>
          <w:tcPr>
            <w:tcW w:w="609" w:type="dxa"/>
            <w:tcBorders>
              <w:top w:val="nil"/>
              <w:left w:val="nil"/>
              <w:bottom w:val="single" w:color="auto" w:sz="8" w:space="0"/>
              <w:right w:val="single" w:color="auto" w:sz="8" w:space="0"/>
            </w:tcBorders>
            <w:vAlign w:val="center"/>
          </w:tcPr>
          <w:p w14:paraId="3EB261F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w:t>
            </w:r>
          </w:p>
        </w:tc>
        <w:tc>
          <w:tcPr>
            <w:tcW w:w="673" w:type="dxa"/>
            <w:tcBorders>
              <w:top w:val="nil"/>
              <w:left w:val="nil"/>
              <w:bottom w:val="single" w:color="auto" w:sz="8" w:space="0"/>
              <w:right w:val="single" w:color="auto" w:sz="8" w:space="0"/>
            </w:tcBorders>
            <w:vAlign w:val="center"/>
          </w:tcPr>
          <w:p w14:paraId="1E43A7D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38.3</w:t>
            </w:r>
          </w:p>
        </w:tc>
        <w:tc>
          <w:tcPr>
            <w:tcW w:w="685" w:type="dxa"/>
            <w:gridSpan w:val="2"/>
            <w:tcBorders>
              <w:top w:val="single" w:color="auto" w:sz="8" w:space="0"/>
              <w:left w:val="nil"/>
              <w:bottom w:val="single" w:color="auto" w:sz="8" w:space="0"/>
              <w:right w:val="single" w:color="000000" w:sz="8" w:space="0"/>
            </w:tcBorders>
            <w:vAlign w:val="center"/>
          </w:tcPr>
          <w:p w14:paraId="7DA1781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547" w:type="dxa"/>
            <w:tcBorders>
              <w:top w:val="nil"/>
              <w:left w:val="nil"/>
              <w:bottom w:val="single" w:color="auto" w:sz="8" w:space="0"/>
              <w:right w:val="single" w:color="auto" w:sz="8" w:space="0"/>
            </w:tcBorders>
            <w:vAlign w:val="center"/>
          </w:tcPr>
          <w:p w14:paraId="0ABCB1B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792" w:type="dxa"/>
            <w:gridSpan w:val="2"/>
            <w:tcBorders>
              <w:top w:val="single" w:color="auto" w:sz="8" w:space="0"/>
              <w:left w:val="nil"/>
              <w:bottom w:val="single" w:color="auto" w:sz="8" w:space="0"/>
              <w:right w:val="single" w:color="000000" w:sz="8" w:space="0"/>
            </w:tcBorders>
            <w:vAlign w:val="center"/>
          </w:tcPr>
          <w:p w14:paraId="7308A7B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61</w:t>
            </w:r>
          </w:p>
        </w:tc>
        <w:tc>
          <w:tcPr>
            <w:tcW w:w="800" w:type="dxa"/>
            <w:tcBorders>
              <w:top w:val="nil"/>
              <w:left w:val="nil"/>
              <w:bottom w:val="single" w:color="auto" w:sz="8" w:space="0"/>
              <w:right w:val="single" w:color="auto" w:sz="8" w:space="0"/>
            </w:tcBorders>
            <w:vAlign w:val="center"/>
          </w:tcPr>
          <w:p w14:paraId="634602B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89.7</w:t>
            </w:r>
          </w:p>
        </w:tc>
        <w:tc>
          <w:tcPr>
            <w:tcW w:w="685" w:type="dxa"/>
            <w:gridSpan w:val="2"/>
            <w:tcBorders>
              <w:top w:val="single" w:color="auto" w:sz="8" w:space="0"/>
              <w:left w:val="nil"/>
              <w:bottom w:val="single" w:color="auto" w:sz="8" w:space="0"/>
              <w:right w:val="single" w:color="000000" w:sz="8" w:space="0"/>
            </w:tcBorders>
            <w:vAlign w:val="center"/>
          </w:tcPr>
          <w:p w14:paraId="52130C4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w:t>
            </w:r>
          </w:p>
        </w:tc>
        <w:tc>
          <w:tcPr>
            <w:tcW w:w="673" w:type="dxa"/>
            <w:tcBorders>
              <w:top w:val="nil"/>
              <w:left w:val="nil"/>
              <w:bottom w:val="single" w:color="auto" w:sz="8" w:space="0"/>
              <w:right w:val="single" w:color="auto" w:sz="8" w:space="0"/>
            </w:tcBorders>
            <w:vAlign w:val="center"/>
          </w:tcPr>
          <w:p w14:paraId="2A092B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10.3</w:t>
            </w:r>
          </w:p>
        </w:tc>
        <w:tc>
          <w:tcPr>
            <w:tcW w:w="684" w:type="dxa"/>
            <w:gridSpan w:val="2"/>
            <w:tcBorders>
              <w:top w:val="single" w:color="auto" w:sz="8" w:space="0"/>
              <w:left w:val="nil"/>
              <w:bottom w:val="single" w:color="auto" w:sz="8" w:space="0"/>
              <w:right w:val="single" w:color="000000" w:sz="8" w:space="0"/>
            </w:tcBorders>
            <w:vAlign w:val="center"/>
          </w:tcPr>
          <w:p w14:paraId="79044C6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512" w:type="dxa"/>
            <w:tcBorders>
              <w:top w:val="nil"/>
              <w:left w:val="nil"/>
              <w:bottom w:val="single" w:color="auto" w:sz="8" w:space="0"/>
              <w:right w:val="single" w:color="auto" w:sz="8" w:space="0"/>
            </w:tcBorders>
            <w:vAlign w:val="center"/>
          </w:tcPr>
          <w:p w14:paraId="0B72D94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28CBE202">
        <w:tblPrEx>
          <w:tblCellMar>
            <w:top w:w="0" w:type="dxa"/>
            <w:left w:w="108" w:type="dxa"/>
            <w:bottom w:w="0" w:type="dxa"/>
            <w:right w:w="108" w:type="dxa"/>
          </w:tblCellMar>
        </w:tblPrEx>
        <w:trPr>
          <w:trHeight w:val="446" w:hRule="atLeast"/>
        </w:trPr>
        <w:tc>
          <w:tcPr>
            <w:tcW w:w="920" w:type="dxa"/>
            <w:tcBorders>
              <w:top w:val="nil"/>
              <w:left w:val="single" w:color="auto" w:sz="8" w:space="0"/>
              <w:bottom w:val="single" w:color="000000" w:sz="8" w:space="0"/>
              <w:right w:val="single" w:color="auto" w:sz="8" w:space="0"/>
            </w:tcBorders>
            <w:vAlign w:val="center"/>
          </w:tcPr>
          <w:p w14:paraId="0FA88F1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09" w:type="dxa"/>
            <w:tcBorders>
              <w:top w:val="nil"/>
              <w:left w:val="nil"/>
              <w:bottom w:val="single" w:color="000000" w:sz="8" w:space="0"/>
              <w:right w:val="single" w:color="auto" w:sz="8" w:space="0"/>
            </w:tcBorders>
            <w:vAlign w:val="center"/>
          </w:tcPr>
          <w:p w14:paraId="4F85F4E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09" w:type="dxa"/>
            <w:tcBorders>
              <w:top w:val="nil"/>
              <w:left w:val="nil"/>
              <w:bottom w:val="single" w:color="000000" w:sz="8" w:space="0"/>
              <w:right w:val="single" w:color="auto" w:sz="8" w:space="0"/>
            </w:tcBorders>
            <w:vAlign w:val="center"/>
          </w:tcPr>
          <w:p w14:paraId="493900C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228</w:t>
            </w:r>
          </w:p>
        </w:tc>
        <w:tc>
          <w:tcPr>
            <w:tcW w:w="800" w:type="dxa"/>
            <w:tcBorders>
              <w:top w:val="nil"/>
              <w:left w:val="nil"/>
              <w:bottom w:val="single" w:color="auto" w:sz="8" w:space="0"/>
              <w:right w:val="single" w:color="auto" w:sz="8" w:space="0"/>
            </w:tcBorders>
            <w:vAlign w:val="center"/>
          </w:tcPr>
          <w:p w14:paraId="31541CA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67.5</w:t>
            </w:r>
          </w:p>
        </w:tc>
        <w:tc>
          <w:tcPr>
            <w:tcW w:w="609" w:type="dxa"/>
            <w:tcBorders>
              <w:top w:val="nil"/>
              <w:left w:val="nil"/>
              <w:bottom w:val="single" w:color="000000" w:sz="8" w:space="0"/>
              <w:right w:val="single" w:color="auto" w:sz="8" w:space="0"/>
            </w:tcBorders>
            <w:vAlign w:val="center"/>
          </w:tcPr>
          <w:p w14:paraId="549D81B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109</w:t>
            </w:r>
          </w:p>
        </w:tc>
        <w:tc>
          <w:tcPr>
            <w:tcW w:w="673" w:type="dxa"/>
            <w:tcBorders>
              <w:top w:val="nil"/>
              <w:left w:val="nil"/>
              <w:bottom w:val="single" w:color="auto" w:sz="8" w:space="0"/>
              <w:right w:val="single" w:color="auto" w:sz="8" w:space="0"/>
            </w:tcBorders>
            <w:vAlign w:val="center"/>
          </w:tcPr>
          <w:p w14:paraId="5667C4A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32.2</w:t>
            </w:r>
          </w:p>
        </w:tc>
        <w:tc>
          <w:tcPr>
            <w:tcW w:w="685" w:type="dxa"/>
            <w:gridSpan w:val="2"/>
            <w:tcBorders>
              <w:top w:val="single" w:color="auto" w:sz="8" w:space="0"/>
              <w:left w:val="nil"/>
              <w:bottom w:val="single" w:color="auto" w:sz="8" w:space="0"/>
              <w:right w:val="single" w:color="000000" w:sz="8" w:space="0"/>
            </w:tcBorders>
            <w:vAlign w:val="center"/>
          </w:tcPr>
          <w:p w14:paraId="126BDFB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547" w:type="dxa"/>
            <w:tcBorders>
              <w:top w:val="nil"/>
              <w:left w:val="nil"/>
              <w:bottom w:val="single" w:color="auto" w:sz="8" w:space="0"/>
              <w:right w:val="single" w:color="auto" w:sz="8" w:space="0"/>
            </w:tcBorders>
            <w:vAlign w:val="center"/>
          </w:tcPr>
          <w:p w14:paraId="12765B2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0.3</w:t>
            </w:r>
          </w:p>
        </w:tc>
        <w:tc>
          <w:tcPr>
            <w:tcW w:w="792" w:type="dxa"/>
            <w:gridSpan w:val="2"/>
            <w:tcBorders>
              <w:top w:val="single" w:color="auto" w:sz="8" w:space="0"/>
              <w:left w:val="nil"/>
              <w:bottom w:val="single" w:color="auto" w:sz="8" w:space="0"/>
              <w:right w:val="single" w:color="000000" w:sz="8" w:space="0"/>
            </w:tcBorders>
            <w:vAlign w:val="center"/>
          </w:tcPr>
          <w:p w14:paraId="2276895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321</w:t>
            </w:r>
          </w:p>
        </w:tc>
        <w:tc>
          <w:tcPr>
            <w:tcW w:w="800" w:type="dxa"/>
            <w:tcBorders>
              <w:top w:val="nil"/>
              <w:left w:val="nil"/>
              <w:bottom w:val="single" w:color="auto" w:sz="8" w:space="0"/>
              <w:right w:val="single" w:color="auto" w:sz="8" w:space="0"/>
            </w:tcBorders>
            <w:vAlign w:val="center"/>
          </w:tcPr>
          <w:p w14:paraId="637D80E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95.0</w:t>
            </w:r>
          </w:p>
        </w:tc>
        <w:tc>
          <w:tcPr>
            <w:tcW w:w="685" w:type="dxa"/>
            <w:gridSpan w:val="2"/>
            <w:tcBorders>
              <w:top w:val="single" w:color="auto" w:sz="8" w:space="0"/>
              <w:left w:val="nil"/>
              <w:bottom w:val="single" w:color="auto" w:sz="8" w:space="0"/>
              <w:right w:val="single" w:color="000000" w:sz="8" w:space="0"/>
            </w:tcBorders>
            <w:vAlign w:val="center"/>
          </w:tcPr>
          <w:p w14:paraId="7949BA3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17</w:t>
            </w:r>
          </w:p>
        </w:tc>
        <w:tc>
          <w:tcPr>
            <w:tcW w:w="673" w:type="dxa"/>
            <w:tcBorders>
              <w:top w:val="nil"/>
              <w:left w:val="nil"/>
              <w:bottom w:val="single" w:color="auto" w:sz="8" w:space="0"/>
              <w:right w:val="single" w:color="auto" w:sz="8" w:space="0"/>
            </w:tcBorders>
            <w:vAlign w:val="center"/>
          </w:tcPr>
          <w:p w14:paraId="76A6312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5.0</w:t>
            </w:r>
          </w:p>
        </w:tc>
        <w:tc>
          <w:tcPr>
            <w:tcW w:w="684" w:type="dxa"/>
            <w:gridSpan w:val="2"/>
            <w:tcBorders>
              <w:top w:val="single" w:color="auto" w:sz="8" w:space="0"/>
              <w:left w:val="nil"/>
              <w:bottom w:val="single" w:color="auto" w:sz="8" w:space="0"/>
              <w:right w:val="single" w:color="000000" w:sz="8" w:space="0"/>
            </w:tcBorders>
            <w:vAlign w:val="center"/>
          </w:tcPr>
          <w:p w14:paraId="7F24BF2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512" w:type="dxa"/>
            <w:tcBorders>
              <w:top w:val="nil"/>
              <w:left w:val="nil"/>
              <w:bottom w:val="single" w:color="auto" w:sz="8" w:space="0"/>
              <w:right w:val="single" w:color="auto" w:sz="8" w:space="0"/>
            </w:tcBorders>
            <w:vAlign w:val="center"/>
          </w:tcPr>
          <w:p w14:paraId="7B06370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r w14:paraId="26BDECBD">
        <w:tblPrEx>
          <w:tblCellMar>
            <w:top w:w="0" w:type="dxa"/>
            <w:left w:w="108" w:type="dxa"/>
            <w:bottom w:w="0" w:type="dxa"/>
            <w:right w:w="108" w:type="dxa"/>
          </w:tblCellMar>
        </w:tblPrEx>
        <w:trPr>
          <w:trHeight w:val="446" w:hRule="atLeast"/>
        </w:trPr>
        <w:tc>
          <w:tcPr>
            <w:tcW w:w="1529" w:type="dxa"/>
            <w:gridSpan w:val="2"/>
            <w:vMerge w:val="restart"/>
            <w:tcBorders>
              <w:top w:val="nil"/>
              <w:left w:val="single" w:color="auto" w:sz="8" w:space="0"/>
              <w:bottom w:val="single" w:color="000000" w:sz="8" w:space="0"/>
              <w:right w:val="single" w:color="000000" w:sz="8" w:space="0"/>
            </w:tcBorders>
            <w:vAlign w:val="center"/>
          </w:tcPr>
          <w:p w14:paraId="6F8E814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609" w:type="dxa"/>
            <w:vMerge w:val="restart"/>
            <w:tcBorders>
              <w:top w:val="nil"/>
              <w:left w:val="nil"/>
              <w:bottom w:val="single" w:color="000000" w:sz="8" w:space="0"/>
              <w:right w:val="single" w:color="auto" w:sz="8" w:space="0"/>
            </w:tcBorders>
            <w:vAlign w:val="center"/>
          </w:tcPr>
          <w:p w14:paraId="2D6DBA3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Sĩ số</w:t>
            </w:r>
          </w:p>
        </w:tc>
        <w:tc>
          <w:tcPr>
            <w:tcW w:w="7460" w:type="dxa"/>
            <w:gridSpan w:val="15"/>
            <w:tcBorders>
              <w:top w:val="single" w:color="auto" w:sz="8" w:space="0"/>
              <w:left w:val="nil"/>
              <w:bottom w:val="single" w:color="auto" w:sz="8" w:space="0"/>
              <w:right w:val="single" w:color="000000" w:sz="8" w:space="0"/>
            </w:tcBorders>
            <w:vAlign w:val="center"/>
          </w:tcPr>
          <w:p w14:paraId="3EA9BC8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Trách nhiệm</w:t>
            </w:r>
          </w:p>
        </w:tc>
      </w:tr>
      <w:tr w14:paraId="3416BF27">
        <w:tblPrEx>
          <w:tblCellMar>
            <w:top w:w="0" w:type="dxa"/>
            <w:left w:w="108" w:type="dxa"/>
            <w:bottom w:w="0" w:type="dxa"/>
            <w:right w:w="108" w:type="dxa"/>
          </w:tblCellMar>
        </w:tblPrEx>
        <w:trPr>
          <w:trHeight w:val="446" w:hRule="atLeast"/>
        </w:trPr>
        <w:tc>
          <w:tcPr>
            <w:tcW w:w="0" w:type="auto"/>
            <w:gridSpan w:val="2"/>
            <w:vMerge w:val="continue"/>
            <w:tcBorders>
              <w:top w:val="nil"/>
              <w:left w:val="single" w:color="auto" w:sz="8" w:space="0"/>
              <w:bottom w:val="single" w:color="000000" w:sz="8" w:space="0"/>
              <w:right w:val="single" w:color="000000" w:sz="8" w:space="0"/>
            </w:tcBorders>
            <w:vAlign w:val="center"/>
          </w:tcPr>
          <w:p w14:paraId="6FB4128E">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44A8FDFD">
            <w:pPr>
              <w:spacing w:before="120" w:beforeLines="50" w:beforeAutospacing="0" w:after="0" w:line="240" w:lineRule="auto"/>
              <w:rPr>
                <w:rFonts w:ascii="Times New Roman" w:hAnsi="Times New Roman"/>
                <w:b/>
                <w:bCs/>
                <w:sz w:val="28"/>
                <w:szCs w:val="28"/>
              </w:rPr>
            </w:pPr>
          </w:p>
        </w:tc>
        <w:tc>
          <w:tcPr>
            <w:tcW w:w="2477" w:type="dxa"/>
            <w:gridSpan w:val="4"/>
            <w:tcBorders>
              <w:top w:val="single" w:color="auto" w:sz="8" w:space="0"/>
              <w:left w:val="nil"/>
              <w:bottom w:val="single" w:color="auto" w:sz="8" w:space="0"/>
              <w:right w:val="single" w:color="000000" w:sz="8" w:space="0"/>
            </w:tcBorders>
            <w:vAlign w:val="center"/>
          </w:tcPr>
          <w:p w14:paraId="34A3C2F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Tốt</w:t>
            </w:r>
          </w:p>
        </w:tc>
        <w:tc>
          <w:tcPr>
            <w:tcW w:w="2820" w:type="dxa"/>
            <w:gridSpan w:val="6"/>
            <w:tcBorders>
              <w:top w:val="single" w:color="auto" w:sz="8" w:space="0"/>
              <w:left w:val="nil"/>
              <w:bottom w:val="single" w:color="auto" w:sz="8" w:space="0"/>
              <w:right w:val="single" w:color="000000" w:sz="8" w:space="0"/>
            </w:tcBorders>
            <w:vAlign w:val="center"/>
          </w:tcPr>
          <w:p w14:paraId="3304C06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w:t>
            </w:r>
          </w:p>
        </w:tc>
        <w:tc>
          <w:tcPr>
            <w:tcW w:w="2163" w:type="dxa"/>
            <w:gridSpan w:val="5"/>
            <w:tcBorders>
              <w:top w:val="single" w:color="auto" w:sz="8" w:space="0"/>
              <w:left w:val="nil"/>
              <w:bottom w:val="single" w:color="auto" w:sz="8" w:space="0"/>
              <w:right w:val="single" w:color="000000" w:sz="8" w:space="0"/>
            </w:tcBorders>
            <w:vAlign w:val="center"/>
          </w:tcPr>
          <w:p w14:paraId="5171D76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CCG</w:t>
            </w:r>
          </w:p>
        </w:tc>
      </w:tr>
      <w:tr w14:paraId="53146FD1">
        <w:tblPrEx>
          <w:tblCellMar>
            <w:top w:w="0" w:type="dxa"/>
            <w:left w:w="108" w:type="dxa"/>
            <w:bottom w:w="0" w:type="dxa"/>
            <w:right w:w="108" w:type="dxa"/>
          </w:tblCellMar>
        </w:tblPrEx>
        <w:trPr>
          <w:trHeight w:val="446" w:hRule="atLeast"/>
        </w:trPr>
        <w:tc>
          <w:tcPr>
            <w:tcW w:w="0" w:type="auto"/>
            <w:gridSpan w:val="2"/>
            <w:vMerge w:val="continue"/>
            <w:tcBorders>
              <w:top w:val="nil"/>
              <w:left w:val="single" w:color="auto" w:sz="8" w:space="0"/>
              <w:bottom w:val="single" w:color="000000" w:sz="8" w:space="0"/>
              <w:right w:val="single" w:color="000000" w:sz="8" w:space="0"/>
            </w:tcBorders>
            <w:vAlign w:val="center"/>
          </w:tcPr>
          <w:p w14:paraId="5E8B1CB3">
            <w:pPr>
              <w:spacing w:before="120" w:beforeLines="50" w:beforeAutospacing="0" w:after="0" w:line="240" w:lineRule="auto"/>
              <w:rPr>
                <w:rFonts w:ascii="Times New Roman" w:hAnsi="Times New Roman"/>
                <w:b/>
                <w:bCs/>
                <w:sz w:val="28"/>
                <w:szCs w:val="28"/>
              </w:rPr>
            </w:pPr>
          </w:p>
        </w:tc>
        <w:tc>
          <w:tcPr>
            <w:tcW w:w="0" w:type="auto"/>
            <w:vMerge w:val="continue"/>
            <w:tcBorders>
              <w:top w:val="nil"/>
              <w:left w:val="nil"/>
              <w:bottom w:val="single" w:color="000000" w:sz="8" w:space="0"/>
              <w:right w:val="single" w:color="auto" w:sz="8" w:space="0"/>
            </w:tcBorders>
            <w:vAlign w:val="center"/>
          </w:tcPr>
          <w:p w14:paraId="0D12C5B4">
            <w:pPr>
              <w:spacing w:before="120" w:beforeLines="50" w:beforeAutospacing="0" w:after="0" w:line="240" w:lineRule="auto"/>
              <w:rPr>
                <w:rFonts w:ascii="Times New Roman" w:hAnsi="Times New Roman"/>
                <w:b/>
                <w:bCs/>
                <w:sz w:val="28"/>
                <w:szCs w:val="28"/>
              </w:rPr>
            </w:pPr>
          </w:p>
        </w:tc>
        <w:tc>
          <w:tcPr>
            <w:tcW w:w="1409" w:type="dxa"/>
            <w:gridSpan w:val="2"/>
            <w:tcBorders>
              <w:top w:val="single" w:color="auto" w:sz="8" w:space="0"/>
              <w:left w:val="nil"/>
              <w:bottom w:val="single" w:color="auto" w:sz="8" w:space="0"/>
              <w:right w:val="single" w:color="000000" w:sz="8" w:space="0"/>
            </w:tcBorders>
            <w:vAlign w:val="center"/>
          </w:tcPr>
          <w:p w14:paraId="0AA558F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1068" w:type="dxa"/>
            <w:gridSpan w:val="2"/>
            <w:tcBorders>
              <w:top w:val="single" w:color="auto" w:sz="8" w:space="0"/>
              <w:left w:val="nil"/>
              <w:bottom w:val="single" w:color="auto" w:sz="8" w:space="0"/>
              <w:right w:val="single" w:color="000000" w:sz="8" w:space="0"/>
            </w:tcBorders>
            <w:vAlign w:val="center"/>
          </w:tcPr>
          <w:p w14:paraId="79A733E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1228" w:type="dxa"/>
            <w:gridSpan w:val="3"/>
            <w:tcBorders>
              <w:top w:val="single" w:color="auto" w:sz="8" w:space="0"/>
              <w:left w:val="nil"/>
              <w:bottom w:val="single" w:color="auto" w:sz="8" w:space="0"/>
              <w:right w:val="single" w:color="000000" w:sz="8" w:space="0"/>
            </w:tcBorders>
            <w:vAlign w:val="center"/>
          </w:tcPr>
          <w:p w14:paraId="0B4AF5C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1592" w:type="dxa"/>
            <w:gridSpan w:val="3"/>
            <w:tcBorders>
              <w:top w:val="single" w:color="auto" w:sz="8" w:space="0"/>
              <w:left w:val="nil"/>
              <w:bottom w:val="single" w:color="auto" w:sz="8" w:space="0"/>
              <w:right w:val="single" w:color="000000" w:sz="8" w:space="0"/>
            </w:tcBorders>
            <w:vAlign w:val="center"/>
          </w:tcPr>
          <w:p w14:paraId="66473E5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c>
          <w:tcPr>
            <w:tcW w:w="1347" w:type="dxa"/>
            <w:gridSpan w:val="3"/>
            <w:tcBorders>
              <w:top w:val="single" w:color="auto" w:sz="8" w:space="0"/>
              <w:left w:val="nil"/>
              <w:bottom w:val="single" w:color="auto" w:sz="8" w:space="0"/>
              <w:right w:val="single" w:color="000000" w:sz="8" w:space="0"/>
            </w:tcBorders>
            <w:vAlign w:val="center"/>
          </w:tcPr>
          <w:p w14:paraId="72EE177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816" w:type="dxa"/>
            <w:gridSpan w:val="2"/>
            <w:tcBorders>
              <w:top w:val="single" w:color="auto" w:sz="8" w:space="0"/>
              <w:left w:val="nil"/>
              <w:bottom w:val="single" w:color="auto" w:sz="8" w:space="0"/>
              <w:right w:val="single" w:color="000000" w:sz="8" w:space="0"/>
            </w:tcBorders>
            <w:vAlign w:val="center"/>
          </w:tcPr>
          <w:p w14:paraId="38AF8FE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w:t>
            </w:r>
          </w:p>
        </w:tc>
      </w:tr>
      <w:tr w14:paraId="78403319">
        <w:tblPrEx>
          <w:tblCellMar>
            <w:top w:w="0" w:type="dxa"/>
            <w:left w:w="108" w:type="dxa"/>
            <w:bottom w:w="0" w:type="dxa"/>
            <w:right w:w="108" w:type="dxa"/>
          </w:tblCellMar>
        </w:tblPrEx>
        <w:trPr>
          <w:trHeight w:val="446" w:hRule="atLeast"/>
        </w:trPr>
        <w:tc>
          <w:tcPr>
            <w:tcW w:w="1529" w:type="dxa"/>
            <w:gridSpan w:val="2"/>
            <w:tcBorders>
              <w:top w:val="single" w:color="000000" w:sz="8" w:space="0"/>
              <w:left w:val="single" w:color="auto" w:sz="8" w:space="0"/>
              <w:bottom w:val="single" w:color="000000" w:sz="8" w:space="0"/>
              <w:right w:val="single" w:color="000000" w:sz="8" w:space="0"/>
            </w:tcBorders>
            <w:vAlign w:val="center"/>
          </w:tcPr>
          <w:p w14:paraId="4A65A08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09" w:type="dxa"/>
            <w:tcBorders>
              <w:top w:val="nil"/>
              <w:left w:val="nil"/>
              <w:bottom w:val="single" w:color="000000" w:sz="8" w:space="0"/>
              <w:right w:val="single" w:color="auto" w:sz="8" w:space="0"/>
            </w:tcBorders>
            <w:vAlign w:val="center"/>
          </w:tcPr>
          <w:p w14:paraId="288A8D2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1409" w:type="dxa"/>
            <w:gridSpan w:val="2"/>
            <w:tcBorders>
              <w:top w:val="single" w:color="auto" w:sz="8" w:space="0"/>
              <w:left w:val="nil"/>
              <w:bottom w:val="single" w:color="auto" w:sz="8" w:space="0"/>
              <w:right w:val="single" w:color="000000" w:sz="8" w:space="0"/>
            </w:tcBorders>
            <w:vAlign w:val="center"/>
          </w:tcPr>
          <w:p w14:paraId="4A67728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38</w:t>
            </w:r>
          </w:p>
        </w:tc>
        <w:tc>
          <w:tcPr>
            <w:tcW w:w="1068" w:type="dxa"/>
            <w:gridSpan w:val="2"/>
            <w:tcBorders>
              <w:top w:val="single" w:color="auto" w:sz="8" w:space="0"/>
              <w:left w:val="nil"/>
              <w:bottom w:val="single" w:color="auto" w:sz="8" w:space="0"/>
              <w:right w:val="single" w:color="000000" w:sz="8" w:space="0"/>
            </w:tcBorders>
            <w:vAlign w:val="center"/>
          </w:tcPr>
          <w:p w14:paraId="4FF35CD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73.1</w:t>
            </w:r>
          </w:p>
        </w:tc>
        <w:tc>
          <w:tcPr>
            <w:tcW w:w="1228" w:type="dxa"/>
            <w:gridSpan w:val="3"/>
            <w:tcBorders>
              <w:top w:val="single" w:color="auto" w:sz="8" w:space="0"/>
              <w:left w:val="nil"/>
              <w:bottom w:val="single" w:color="auto" w:sz="8" w:space="0"/>
              <w:right w:val="single" w:color="000000" w:sz="8" w:space="0"/>
            </w:tcBorders>
            <w:vAlign w:val="center"/>
          </w:tcPr>
          <w:p w14:paraId="0B52208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1592" w:type="dxa"/>
            <w:gridSpan w:val="3"/>
            <w:tcBorders>
              <w:top w:val="single" w:color="auto" w:sz="8" w:space="0"/>
              <w:left w:val="nil"/>
              <w:bottom w:val="single" w:color="auto" w:sz="8" w:space="0"/>
              <w:right w:val="single" w:color="000000" w:sz="8" w:space="0"/>
            </w:tcBorders>
            <w:vAlign w:val="center"/>
          </w:tcPr>
          <w:p w14:paraId="1FBDBDE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c>
          <w:tcPr>
            <w:tcW w:w="1347" w:type="dxa"/>
            <w:gridSpan w:val="3"/>
            <w:tcBorders>
              <w:top w:val="single" w:color="auto" w:sz="8" w:space="0"/>
              <w:left w:val="nil"/>
              <w:bottom w:val="single" w:color="auto" w:sz="8" w:space="0"/>
              <w:right w:val="single" w:color="000000" w:sz="8" w:space="0"/>
            </w:tcBorders>
            <w:vAlign w:val="center"/>
          </w:tcPr>
          <w:p w14:paraId="6A83F58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816" w:type="dxa"/>
            <w:gridSpan w:val="2"/>
            <w:tcBorders>
              <w:top w:val="single" w:color="auto" w:sz="8" w:space="0"/>
              <w:left w:val="nil"/>
              <w:bottom w:val="single" w:color="auto" w:sz="8" w:space="0"/>
              <w:right w:val="single" w:color="000000" w:sz="8" w:space="0"/>
            </w:tcBorders>
            <w:vAlign w:val="center"/>
          </w:tcPr>
          <w:p w14:paraId="42F8650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r>
      <w:tr w14:paraId="4A69AAE0">
        <w:tblPrEx>
          <w:tblCellMar>
            <w:top w:w="0" w:type="dxa"/>
            <w:left w:w="108" w:type="dxa"/>
            <w:bottom w:w="0" w:type="dxa"/>
            <w:right w:w="108" w:type="dxa"/>
          </w:tblCellMar>
        </w:tblPrEx>
        <w:trPr>
          <w:trHeight w:val="446" w:hRule="atLeast"/>
        </w:trPr>
        <w:tc>
          <w:tcPr>
            <w:tcW w:w="1529" w:type="dxa"/>
            <w:gridSpan w:val="2"/>
            <w:tcBorders>
              <w:top w:val="single" w:color="000000" w:sz="8" w:space="0"/>
              <w:left w:val="single" w:color="auto" w:sz="8" w:space="0"/>
              <w:bottom w:val="single" w:color="000000" w:sz="8" w:space="0"/>
              <w:right w:val="single" w:color="000000" w:sz="8" w:space="0"/>
            </w:tcBorders>
            <w:vAlign w:val="center"/>
          </w:tcPr>
          <w:p w14:paraId="4CAAEC1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09" w:type="dxa"/>
            <w:tcBorders>
              <w:top w:val="nil"/>
              <w:left w:val="nil"/>
              <w:bottom w:val="single" w:color="000000" w:sz="8" w:space="0"/>
              <w:right w:val="single" w:color="auto" w:sz="8" w:space="0"/>
            </w:tcBorders>
            <w:vAlign w:val="center"/>
          </w:tcPr>
          <w:p w14:paraId="23DC033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1409" w:type="dxa"/>
            <w:gridSpan w:val="2"/>
            <w:tcBorders>
              <w:top w:val="single" w:color="auto" w:sz="8" w:space="0"/>
              <w:left w:val="nil"/>
              <w:bottom w:val="single" w:color="auto" w:sz="8" w:space="0"/>
              <w:right w:val="single" w:color="000000" w:sz="8" w:space="0"/>
            </w:tcBorders>
            <w:vAlign w:val="center"/>
          </w:tcPr>
          <w:p w14:paraId="1587BDE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44</w:t>
            </w:r>
          </w:p>
        </w:tc>
        <w:tc>
          <w:tcPr>
            <w:tcW w:w="1068" w:type="dxa"/>
            <w:gridSpan w:val="2"/>
            <w:tcBorders>
              <w:top w:val="single" w:color="auto" w:sz="8" w:space="0"/>
              <w:left w:val="nil"/>
              <w:bottom w:val="single" w:color="auto" w:sz="8" w:space="0"/>
              <w:right w:val="single" w:color="000000" w:sz="8" w:space="0"/>
            </w:tcBorders>
            <w:vAlign w:val="center"/>
          </w:tcPr>
          <w:p w14:paraId="61B98A6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66,7</w:t>
            </w:r>
          </w:p>
        </w:tc>
        <w:tc>
          <w:tcPr>
            <w:tcW w:w="1228" w:type="dxa"/>
            <w:gridSpan w:val="3"/>
            <w:tcBorders>
              <w:top w:val="single" w:color="auto" w:sz="8" w:space="0"/>
              <w:left w:val="nil"/>
              <w:bottom w:val="single" w:color="auto" w:sz="8" w:space="0"/>
              <w:right w:val="single" w:color="000000" w:sz="8" w:space="0"/>
            </w:tcBorders>
            <w:vAlign w:val="center"/>
          </w:tcPr>
          <w:p w14:paraId="03349CEC">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1592" w:type="dxa"/>
            <w:gridSpan w:val="3"/>
            <w:tcBorders>
              <w:top w:val="single" w:color="auto" w:sz="8" w:space="0"/>
              <w:left w:val="nil"/>
              <w:bottom w:val="single" w:color="auto" w:sz="8" w:space="0"/>
              <w:right w:val="single" w:color="000000" w:sz="8" w:space="0"/>
            </w:tcBorders>
            <w:vAlign w:val="center"/>
          </w:tcPr>
          <w:p w14:paraId="3D61D1C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33,3</w:t>
            </w:r>
          </w:p>
        </w:tc>
        <w:tc>
          <w:tcPr>
            <w:tcW w:w="1347" w:type="dxa"/>
            <w:gridSpan w:val="3"/>
            <w:tcBorders>
              <w:top w:val="single" w:color="auto" w:sz="8" w:space="0"/>
              <w:left w:val="nil"/>
              <w:bottom w:val="single" w:color="auto" w:sz="8" w:space="0"/>
              <w:right w:val="single" w:color="000000" w:sz="8" w:space="0"/>
            </w:tcBorders>
            <w:vAlign w:val="center"/>
          </w:tcPr>
          <w:p w14:paraId="1C24A88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16" w:type="dxa"/>
            <w:gridSpan w:val="2"/>
            <w:tcBorders>
              <w:top w:val="single" w:color="auto" w:sz="8" w:space="0"/>
              <w:left w:val="nil"/>
              <w:bottom w:val="single" w:color="auto" w:sz="8" w:space="0"/>
              <w:right w:val="single" w:color="000000" w:sz="8" w:space="0"/>
            </w:tcBorders>
            <w:vAlign w:val="center"/>
          </w:tcPr>
          <w:p w14:paraId="7AC6395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0143EB0C">
        <w:tblPrEx>
          <w:tblCellMar>
            <w:top w:w="0" w:type="dxa"/>
            <w:left w:w="108" w:type="dxa"/>
            <w:bottom w:w="0" w:type="dxa"/>
            <w:right w:w="108" w:type="dxa"/>
          </w:tblCellMar>
        </w:tblPrEx>
        <w:trPr>
          <w:trHeight w:val="446" w:hRule="atLeast"/>
        </w:trPr>
        <w:tc>
          <w:tcPr>
            <w:tcW w:w="1529" w:type="dxa"/>
            <w:gridSpan w:val="2"/>
            <w:tcBorders>
              <w:top w:val="single" w:color="000000" w:sz="8" w:space="0"/>
              <w:left w:val="single" w:color="auto" w:sz="8" w:space="0"/>
              <w:bottom w:val="single" w:color="000000" w:sz="8" w:space="0"/>
              <w:right w:val="single" w:color="000000" w:sz="8" w:space="0"/>
            </w:tcBorders>
            <w:vAlign w:val="center"/>
          </w:tcPr>
          <w:p w14:paraId="3391236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09" w:type="dxa"/>
            <w:tcBorders>
              <w:top w:val="nil"/>
              <w:left w:val="nil"/>
              <w:bottom w:val="single" w:color="000000" w:sz="8" w:space="0"/>
              <w:right w:val="single" w:color="auto" w:sz="8" w:space="0"/>
            </w:tcBorders>
            <w:vAlign w:val="center"/>
          </w:tcPr>
          <w:p w14:paraId="76CEAAD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1409" w:type="dxa"/>
            <w:gridSpan w:val="2"/>
            <w:tcBorders>
              <w:top w:val="single" w:color="auto" w:sz="8" w:space="0"/>
              <w:left w:val="nil"/>
              <w:bottom w:val="single" w:color="auto" w:sz="8" w:space="0"/>
              <w:right w:val="single" w:color="000000" w:sz="8" w:space="0"/>
            </w:tcBorders>
            <w:vAlign w:val="center"/>
          </w:tcPr>
          <w:p w14:paraId="6EBD421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63</w:t>
            </w:r>
          </w:p>
        </w:tc>
        <w:tc>
          <w:tcPr>
            <w:tcW w:w="1068" w:type="dxa"/>
            <w:gridSpan w:val="2"/>
            <w:tcBorders>
              <w:top w:val="single" w:color="auto" w:sz="8" w:space="0"/>
              <w:left w:val="nil"/>
              <w:bottom w:val="single" w:color="auto" w:sz="8" w:space="0"/>
              <w:right w:val="single" w:color="000000" w:sz="8" w:space="0"/>
            </w:tcBorders>
            <w:vAlign w:val="center"/>
          </w:tcPr>
          <w:p w14:paraId="721CFF3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76.8</w:t>
            </w:r>
          </w:p>
        </w:tc>
        <w:tc>
          <w:tcPr>
            <w:tcW w:w="1228" w:type="dxa"/>
            <w:gridSpan w:val="3"/>
            <w:tcBorders>
              <w:top w:val="single" w:color="auto" w:sz="8" w:space="0"/>
              <w:left w:val="nil"/>
              <w:bottom w:val="single" w:color="auto" w:sz="8" w:space="0"/>
              <w:right w:val="single" w:color="000000" w:sz="8" w:space="0"/>
            </w:tcBorders>
            <w:vAlign w:val="center"/>
          </w:tcPr>
          <w:p w14:paraId="17DA21F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c>
          <w:tcPr>
            <w:tcW w:w="1592" w:type="dxa"/>
            <w:gridSpan w:val="3"/>
            <w:tcBorders>
              <w:top w:val="single" w:color="auto" w:sz="8" w:space="0"/>
              <w:left w:val="nil"/>
              <w:bottom w:val="single" w:color="auto" w:sz="8" w:space="0"/>
              <w:right w:val="single" w:color="000000" w:sz="8" w:space="0"/>
            </w:tcBorders>
            <w:vAlign w:val="center"/>
          </w:tcPr>
          <w:p w14:paraId="7027C81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23.2</w:t>
            </w:r>
          </w:p>
        </w:tc>
        <w:tc>
          <w:tcPr>
            <w:tcW w:w="1347" w:type="dxa"/>
            <w:gridSpan w:val="3"/>
            <w:tcBorders>
              <w:top w:val="single" w:color="auto" w:sz="8" w:space="0"/>
              <w:left w:val="nil"/>
              <w:bottom w:val="single" w:color="auto" w:sz="8" w:space="0"/>
              <w:right w:val="single" w:color="000000" w:sz="8" w:space="0"/>
            </w:tcBorders>
            <w:vAlign w:val="center"/>
          </w:tcPr>
          <w:p w14:paraId="2B5E6F7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16" w:type="dxa"/>
            <w:gridSpan w:val="2"/>
            <w:tcBorders>
              <w:top w:val="single" w:color="auto" w:sz="8" w:space="0"/>
              <w:left w:val="nil"/>
              <w:bottom w:val="single" w:color="auto" w:sz="8" w:space="0"/>
              <w:right w:val="single" w:color="000000" w:sz="8" w:space="0"/>
            </w:tcBorders>
            <w:vAlign w:val="center"/>
          </w:tcPr>
          <w:p w14:paraId="43043C6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10517DA3">
        <w:tblPrEx>
          <w:tblCellMar>
            <w:top w:w="0" w:type="dxa"/>
            <w:left w:w="108" w:type="dxa"/>
            <w:bottom w:w="0" w:type="dxa"/>
            <w:right w:w="108" w:type="dxa"/>
          </w:tblCellMar>
        </w:tblPrEx>
        <w:trPr>
          <w:trHeight w:val="446" w:hRule="atLeast"/>
        </w:trPr>
        <w:tc>
          <w:tcPr>
            <w:tcW w:w="1529" w:type="dxa"/>
            <w:gridSpan w:val="2"/>
            <w:tcBorders>
              <w:top w:val="single" w:color="000000" w:sz="8" w:space="0"/>
              <w:left w:val="single" w:color="auto" w:sz="8" w:space="0"/>
              <w:bottom w:val="single" w:color="000000" w:sz="8" w:space="0"/>
              <w:right w:val="single" w:color="000000" w:sz="8" w:space="0"/>
            </w:tcBorders>
            <w:vAlign w:val="center"/>
          </w:tcPr>
          <w:p w14:paraId="58C6DF2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09" w:type="dxa"/>
            <w:tcBorders>
              <w:top w:val="nil"/>
              <w:left w:val="nil"/>
              <w:bottom w:val="single" w:color="000000" w:sz="8" w:space="0"/>
              <w:right w:val="single" w:color="auto" w:sz="8" w:space="0"/>
            </w:tcBorders>
            <w:vAlign w:val="center"/>
          </w:tcPr>
          <w:p w14:paraId="6814759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1409" w:type="dxa"/>
            <w:gridSpan w:val="2"/>
            <w:tcBorders>
              <w:top w:val="single" w:color="auto" w:sz="8" w:space="0"/>
              <w:left w:val="nil"/>
              <w:bottom w:val="single" w:color="auto" w:sz="8" w:space="0"/>
              <w:right w:val="single" w:color="000000" w:sz="8" w:space="0"/>
            </w:tcBorders>
            <w:vAlign w:val="center"/>
          </w:tcPr>
          <w:p w14:paraId="31A813E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w:t>
            </w:r>
          </w:p>
        </w:tc>
        <w:tc>
          <w:tcPr>
            <w:tcW w:w="1068" w:type="dxa"/>
            <w:gridSpan w:val="2"/>
            <w:tcBorders>
              <w:top w:val="single" w:color="auto" w:sz="8" w:space="0"/>
              <w:left w:val="nil"/>
              <w:bottom w:val="single" w:color="auto" w:sz="8" w:space="0"/>
              <w:right w:val="single" w:color="000000" w:sz="8" w:space="0"/>
            </w:tcBorders>
            <w:vAlign w:val="center"/>
          </w:tcPr>
          <w:p w14:paraId="404F7CE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60.0</w:t>
            </w:r>
          </w:p>
        </w:tc>
        <w:tc>
          <w:tcPr>
            <w:tcW w:w="1228" w:type="dxa"/>
            <w:gridSpan w:val="3"/>
            <w:tcBorders>
              <w:top w:val="single" w:color="auto" w:sz="8" w:space="0"/>
              <w:left w:val="nil"/>
              <w:bottom w:val="single" w:color="auto" w:sz="8" w:space="0"/>
              <w:right w:val="single" w:color="000000" w:sz="8" w:space="0"/>
            </w:tcBorders>
            <w:vAlign w:val="center"/>
          </w:tcPr>
          <w:p w14:paraId="39A12B1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28</w:t>
            </w:r>
          </w:p>
        </w:tc>
        <w:tc>
          <w:tcPr>
            <w:tcW w:w="1592" w:type="dxa"/>
            <w:gridSpan w:val="3"/>
            <w:tcBorders>
              <w:top w:val="single" w:color="auto" w:sz="8" w:space="0"/>
              <w:left w:val="nil"/>
              <w:bottom w:val="single" w:color="auto" w:sz="8" w:space="0"/>
              <w:right w:val="single" w:color="000000" w:sz="8" w:space="0"/>
            </w:tcBorders>
            <w:vAlign w:val="center"/>
          </w:tcPr>
          <w:p w14:paraId="211C82B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40.0</w:t>
            </w:r>
          </w:p>
        </w:tc>
        <w:tc>
          <w:tcPr>
            <w:tcW w:w="1347" w:type="dxa"/>
            <w:gridSpan w:val="3"/>
            <w:tcBorders>
              <w:top w:val="single" w:color="auto" w:sz="8" w:space="0"/>
              <w:left w:val="nil"/>
              <w:bottom w:val="single" w:color="auto" w:sz="8" w:space="0"/>
              <w:right w:val="single" w:color="000000" w:sz="8" w:space="0"/>
            </w:tcBorders>
            <w:vAlign w:val="center"/>
          </w:tcPr>
          <w:p w14:paraId="16E9BA8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16" w:type="dxa"/>
            <w:gridSpan w:val="2"/>
            <w:tcBorders>
              <w:top w:val="single" w:color="auto" w:sz="8" w:space="0"/>
              <w:left w:val="nil"/>
              <w:bottom w:val="single" w:color="auto" w:sz="8" w:space="0"/>
              <w:right w:val="single" w:color="000000" w:sz="8" w:space="0"/>
            </w:tcBorders>
            <w:vAlign w:val="center"/>
          </w:tcPr>
          <w:p w14:paraId="6AC5FE5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192B5948">
        <w:tblPrEx>
          <w:tblCellMar>
            <w:top w:w="0" w:type="dxa"/>
            <w:left w:w="108" w:type="dxa"/>
            <w:bottom w:w="0" w:type="dxa"/>
            <w:right w:w="108" w:type="dxa"/>
          </w:tblCellMar>
        </w:tblPrEx>
        <w:trPr>
          <w:trHeight w:val="446" w:hRule="atLeast"/>
        </w:trPr>
        <w:tc>
          <w:tcPr>
            <w:tcW w:w="1529" w:type="dxa"/>
            <w:gridSpan w:val="2"/>
            <w:tcBorders>
              <w:top w:val="single" w:color="000000" w:sz="8" w:space="0"/>
              <w:left w:val="single" w:color="auto" w:sz="8" w:space="0"/>
              <w:bottom w:val="single" w:color="000000" w:sz="8" w:space="0"/>
              <w:right w:val="single" w:color="000000" w:sz="8" w:space="0"/>
            </w:tcBorders>
            <w:vAlign w:val="center"/>
          </w:tcPr>
          <w:p w14:paraId="35E1BC8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09" w:type="dxa"/>
            <w:tcBorders>
              <w:top w:val="nil"/>
              <w:left w:val="nil"/>
              <w:bottom w:val="single" w:color="000000" w:sz="8" w:space="0"/>
              <w:right w:val="single" w:color="auto" w:sz="8" w:space="0"/>
            </w:tcBorders>
            <w:vAlign w:val="center"/>
          </w:tcPr>
          <w:p w14:paraId="5E0FFCE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1409" w:type="dxa"/>
            <w:gridSpan w:val="2"/>
            <w:tcBorders>
              <w:top w:val="single" w:color="auto" w:sz="8" w:space="0"/>
              <w:left w:val="nil"/>
              <w:bottom w:val="single" w:color="auto" w:sz="8" w:space="0"/>
              <w:right w:val="single" w:color="000000" w:sz="8" w:space="0"/>
            </w:tcBorders>
            <w:vAlign w:val="center"/>
          </w:tcPr>
          <w:p w14:paraId="30158DA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50</w:t>
            </w:r>
          </w:p>
        </w:tc>
        <w:tc>
          <w:tcPr>
            <w:tcW w:w="1068" w:type="dxa"/>
            <w:gridSpan w:val="2"/>
            <w:tcBorders>
              <w:top w:val="single" w:color="auto" w:sz="8" w:space="0"/>
              <w:left w:val="nil"/>
              <w:bottom w:val="single" w:color="auto" w:sz="8" w:space="0"/>
              <w:right w:val="single" w:color="000000" w:sz="8" w:space="0"/>
            </w:tcBorders>
            <w:vAlign w:val="center"/>
          </w:tcPr>
          <w:p w14:paraId="183B8CD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73.5</w:t>
            </w:r>
          </w:p>
        </w:tc>
        <w:tc>
          <w:tcPr>
            <w:tcW w:w="1228" w:type="dxa"/>
            <w:gridSpan w:val="3"/>
            <w:tcBorders>
              <w:top w:val="single" w:color="auto" w:sz="8" w:space="0"/>
              <w:left w:val="nil"/>
              <w:bottom w:val="single" w:color="auto" w:sz="8" w:space="0"/>
              <w:right w:val="single" w:color="000000" w:sz="8" w:space="0"/>
            </w:tcBorders>
            <w:vAlign w:val="center"/>
          </w:tcPr>
          <w:p w14:paraId="0F5E4EF6">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18</w:t>
            </w:r>
          </w:p>
        </w:tc>
        <w:tc>
          <w:tcPr>
            <w:tcW w:w="1592" w:type="dxa"/>
            <w:gridSpan w:val="3"/>
            <w:tcBorders>
              <w:top w:val="single" w:color="auto" w:sz="8" w:space="0"/>
              <w:left w:val="nil"/>
              <w:bottom w:val="single" w:color="auto" w:sz="8" w:space="0"/>
              <w:right w:val="single" w:color="000000" w:sz="8" w:space="0"/>
            </w:tcBorders>
            <w:vAlign w:val="center"/>
          </w:tcPr>
          <w:p w14:paraId="310E926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26.5</w:t>
            </w:r>
          </w:p>
        </w:tc>
        <w:tc>
          <w:tcPr>
            <w:tcW w:w="1347" w:type="dxa"/>
            <w:gridSpan w:val="3"/>
            <w:tcBorders>
              <w:top w:val="single" w:color="auto" w:sz="8" w:space="0"/>
              <w:left w:val="nil"/>
              <w:bottom w:val="single" w:color="auto" w:sz="8" w:space="0"/>
              <w:right w:val="single" w:color="000000" w:sz="8" w:space="0"/>
            </w:tcBorders>
            <w:vAlign w:val="center"/>
          </w:tcPr>
          <w:p w14:paraId="7D6E650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16" w:type="dxa"/>
            <w:gridSpan w:val="2"/>
            <w:tcBorders>
              <w:top w:val="single" w:color="auto" w:sz="8" w:space="0"/>
              <w:left w:val="nil"/>
              <w:bottom w:val="single" w:color="auto" w:sz="8" w:space="0"/>
              <w:right w:val="single" w:color="000000" w:sz="8" w:space="0"/>
            </w:tcBorders>
            <w:vAlign w:val="center"/>
          </w:tcPr>
          <w:p w14:paraId="09AB7B9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79D3DBFB">
        <w:tblPrEx>
          <w:tblCellMar>
            <w:top w:w="0" w:type="dxa"/>
            <w:left w:w="108" w:type="dxa"/>
            <w:bottom w:w="0" w:type="dxa"/>
            <w:right w:w="108" w:type="dxa"/>
          </w:tblCellMar>
        </w:tblPrEx>
        <w:trPr>
          <w:trHeight w:val="466" w:hRule="atLeast"/>
        </w:trPr>
        <w:tc>
          <w:tcPr>
            <w:tcW w:w="1529" w:type="dxa"/>
            <w:gridSpan w:val="2"/>
            <w:tcBorders>
              <w:top w:val="single" w:color="000000" w:sz="8" w:space="0"/>
              <w:left w:val="single" w:color="auto" w:sz="8" w:space="0"/>
              <w:bottom w:val="single" w:color="000000" w:sz="8" w:space="0"/>
              <w:right w:val="single" w:color="000000" w:sz="8" w:space="0"/>
            </w:tcBorders>
            <w:vAlign w:val="center"/>
          </w:tcPr>
          <w:p w14:paraId="0A920BC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09" w:type="dxa"/>
            <w:tcBorders>
              <w:top w:val="nil"/>
              <w:left w:val="nil"/>
              <w:bottom w:val="single" w:color="000000" w:sz="8" w:space="0"/>
              <w:right w:val="single" w:color="auto" w:sz="8" w:space="0"/>
            </w:tcBorders>
            <w:vAlign w:val="center"/>
          </w:tcPr>
          <w:p w14:paraId="16F0256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1409" w:type="dxa"/>
            <w:gridSpan w:val="2"/>
            <w:tcBorders>
              <w:top w:val="single" w:color="auto" w:sz="8" w:space="0"/>
              <w:left w:val="nil"/>
              <w:bottom w:val="single" w:color="auto" w:sz="8" w:space="0"/>
              <w:right w:val="single" w:color="000000" w:sz="8" w:space="0"/>
            </w:tcBorders>
            <w:vAlign w:val="center"/>
          </w:tcPr>
          <w:p w14:paraId="326D9DE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237</w:t>
            </w:r>
          </w:p>
        </w:tc>
        <w:tc>
          <w:tcPr>
            <w:tcW w:w="1068" w:type="dxa"/>
            <w:gridSpan w:val="2"/>
            <w:tcBorders>
              <w:top w:val="single" w:color="auto" w:sz="8" w:space="0"/>
              <w:left w:val="nil"/>
              <w:bottom w:val="single" w:color="auto" w:sz="8" w:space="0"/>
              <w:right w:val="single" w:color="000000" w:sz="8" w:space="0"/>
            </w:tcBorders>
            <w:vAlign w:val="center"/>
          </w:tcPr>
          <w:p w14:paraId="7B074DF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70.1</w:t>
            </w:r>
          </w:p>
        </w:tc>
        <w:tc>
          <w:tcPr>
            <w:tcW w:w="1228" w:type="dxa"/>
            <w:gridSpan w:val="3"/>
            <w:tcBorders>
              <w:top w:val="single" w:color="auto" w:sz="8" w:space="0"/>
              <w:left w:val="nil"/>
              <w:bottom w:val="single" w:color="auto" w:sz="8" w:space="0"/>
              <w:right w:val="single" w:color="000000" w:sz="8" w:space="0"/>
            </w:tcBorders>
            <w:vAlign w:val="center"/>
          </w:tcPr>
          <w:p w14:paraId="1082B91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101</w:t>
            </w:r>
          </w:p>
        </w:tc>
        <w:tc>
          <w:tcPr>
            <w:tcW w:w="1592" w:type="dxa"/>
            <w:gridSpan w:val="3"/>
            <w:tcBorders>
              <w:top w:val="single" w:color="auto" w:sz="8" w:space="0"/>
              <w:left w:val="nil"/>
              <w:bottom w:val="single" w:color="auto" w:sz="8" w:space="0"/>
              <w:right w:val="single" w:color="000000" w:sz="8" w:space="0"/>
            </w:tcBorders>
            <w:vAlign w:val="center"/>
          </w:tcPr>
          <w:p w14:paraId="169ED6B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29.9</w:t>
            </w:r>
          </w:p>
        </w:tc>
        <w:tc>
          <w:tcPr>
            <w:tcW w:w="1347" w:type="dxa"/>
            <w:gridSpan w:val="3"/>
            <w:tcBorders>
              <w:top w:val="single" w:color="auto" w:sz="8" w:space="0"/>
              <w:left w:val="nil"/>
              <w:bottom w:val="single" w:color="auto" w:sz="8" w:space="0"/>
              <w:right w:val="single" w:color="000000" w:sz="8" w:space="0"/>
            </w:tcBorders>
            <w:vAlign w:val="center"/>
          </w:tcPr>
          <w:p w14:paraId="1BEF393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816" w:type="dxa"/>
            <w:gridSpan w:val="2"/>
            <w:tcBorders>
              <w:top w:val="single" w:color="auto" w:sz="8" w:space="0"/>
              <w:left w:val="nil"/>
              <w:bottom w:val="single" w:color="auto" w:sz="8" w:space="0"/>
              <w:right w:val="single" w:color="000000" w:sz="8" w:space="0"/>
            </w:tcBorders>
            <w:vAlign w:val="center"/>
          </w:tcPr>
          <w:p w14:paraId="22FA019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bl>
    <w:p w14:paraId="76647255">
      <w:pPr>
        <w:spacing w:before="120" w:beforeLines="50" w:beforeAutospacing="0" w:after="0" w:line="240" w:lineRule="auto"/>
        <w:rPr>
          <w:rFonts w:ascii="Times New Roman" w:hAnsi="Times New Roman"/>
          <w:b/>
          <w:sz w:val="28"/>
          <w:szCs w:val="28"/>
        </w:rPr>
      </w:pPr>
      <w:r>
        <w:rPr>
          <w:rFonts w:ascii="Times New Roman" w:hAnsi="Times New Roman"/>
          <w:b/>
          <w:sz w:val="28"/>
          <w:szCs w:val="28"/>
        </w:rPr>
        <w:t xml:space="preserve"> 3. Xếp loại giáo dục cuối năm</w:t>
      </w:r>
    </w:p>
    <w:tbl>
      <w:tblPr>
        <w:tblStyle w:val="5"/>
        <w:tblW w:w="9800" w:type="dxa"/>
        <w:jc w:val="center"/>
        <w:tblLayout w:type="autofit"/>
        <w:tblCellMar>
          <w:top w:w="0" w:type="dxa"/>
          <w:left w:w="108" w:type="dxa"/>
          <w:bottom w:w="0" w:type="dxa"/>
          <w:right w:w="108" w:type="dxa"/>
        </w:tblCellMar>
      </w:tblPr>
      <w:tblGrid>
        <w:gridCol w:w="979"/>
        <w:gridCol w:w="694"/>
        <w:gridCol w:w="1120"/>
        <w:gridCol w:w="919"/>
        <w:gridCol w:w="1326"/>
        <w:gridCol w:w="706"/>
        <w:gridCol w:w="1333"/>
        <w:gridCol w:w="706"/>
        <w:gridCol w:w="1326"/>
        <w:gridCol w:w="691"/>
      </w:tblGrid>
      <w:tr w14:paraId="38FC3BF2">
        <w:tblPrEx>
          <w:tblCellMar>
            <w:top w:w="0" w:type="dxa"/>
            <w:left w:w="108" w:type="dxa"/>
            <w:bottom w:w="0" w:type="dxa"/>
            <w:right w:w="108" w:type="dxa"/>
          </w:tblCellMar>
        </w:tblPrEx>
        <w:trPr>
          <w:trHeight w:val="201" w:hRule="atLeast"/>
          <w:jc w:val="center"/>
        </w:trPr>
        <w:tc>
          <w:tcPr>
            <w:tcW w:w="979" w:type="dxa"/>
            <w:vMerge w:val="restart"/>
            <w:tcBorders>
              <w:top w:val="single" w:color="auto" w:sz="8" w:space="0"/>
              <w:left w:val="single" w:color="auto" w:sz="8" w:space="0"/>
              <w:bottom w:val="single" w:color="000000" w:sz="8" w:space="0"/>
              <w:right w:val="single" w:color="auto" w:sz="8" w:space="0"/>
            </w:tcBorders>
            <w:vAlign w:val="center"/>
          </w:tcPr>
          <w:p w14:paraId="5C8AF16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694" w:type="dxa"/>
            <w:vMerge w:val="restart"/>
            <w:tcBorders>
              <w:top w:val="single" w:color="auto" w:sz="8" w:space="0"/>
              <w:left w:val="nil"/>
              <w:bottom w:val="single" w:color="000000" w:sz="8" w:space="0"/>
              <w:right w:val="single" w:color="auto" w:sz="8" w:space="0"/>
            </w:tcBorders>
            <w:vAlign w:val="center"/>
          </w:tcPr>
          <w:p w14:paraId="2FB0F45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SĨ SỐ</w:t>
            </w:r>
          </w:p>
        </w:tc>
        <w:tc>
          <w:tcPr>
            <w:tcW w:w="2039" w:type="dxa"/>
            <w:gridSpan w:val="2"/>
            <w:tcBorders>
              <w:top w:val="single" w:color="auto" w:sz="8" w:space="0"/>
              <w:left w:val="nil"/>
              <w:bottom w:val="single" w:color="000000" w:sz="8" w:space="0"/>
              <w:right w:val="single" w:color="000000" w:sz="8" w:space="0"/>
            </w:tcBorders>
            <w:vAlign w:val="center"/>
          </w:tcPr>
          <w:p w14:paraId="2B8528E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HTXS</w:t>
            </w:r>
          </w:p>
        </w:tc>
        <w:tc>
          <w:tcPr>
            <w:tcW w:w="2032" w:type="dxa"/>
            <w:gridSpan w:val="2"/>
            <w:tcBorders>
              <w:top w:val="single" w:color="auto" w:sz="8" w:space="0"/>
              <w:left w:val="nil"/>
              <w:bottom w:val="single" w:color="000000" w:sz="8" w:space="0"/>
              <w:right w:val="single" w:color="000000" w:sz="8" w:space="0"/>
            </w:tcBorders>
            <w:vAlign w:val="center"/>
          </w:tcPr>
          <w:p w14:paraId="79D876B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HTT</w:t>
            </w:r>
          </w:p>
        </w:tc>
        <w:tc>
          <w:tcPr>
            <w:tcW w:w="2039" w:type="dxa"/>
            <w:gridSpan w:val="2"/>
            <w:tcBorders>
              <w:top w:val="single" w:color="auto" w:sz="8" w:space="0"/>
              <w:left w:val="nil"/>
              <w:bottom w:val="single" w:color="000000" w:sz="8" w:space="0"/>
              <w:right w:val="single" w:color="auto" w:sz="4" w:space="0"/>
            </w:tcBorders>
            <w:vAlign w:val="center"/>
          </w:tcPr>
          <w:p w14:paraId="3414F61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HT</w:t>
            </w:r>
          </w:p>
        </w:tc>
        <w:tc>
          <w:tcPr>
            <w:tcW w:w="2017" w:type="dxa"/>
            <w:gridSpan w:val="2"/>
            <w:tcBorders>
              <w:top w:val="single" w:color="auto" w:sz="4" w:space="0"/>
              <w:left w:val="single" w:color="auto" w:sz="4" w:space="0"/>
              <w:bottom w:val="nil"/>
              <w:right w:val="single" w:color="auto" w:sz="4" w:space="0"/>
            </w:tcBorders>
            <w:vAlign w:val="center"/>
          </w:tcPr>
          <w:p w14:paraId="1936906F">
            <w:pPr>
              <w:spacing w:before="120" w:beforeLines="50" w:beforeAutospacing="0" w:after="0" w:line="240" w:lineRule="auto"/>
              <w:jc w:val="both"/>
              <w:rPr>
                <w:rFonts w:ascii="Times New Roman" w:hAnsi="Times New Roman"/>
                <w:b/>
                <w:bCs/>
                <w:sz w:val="28"/>
                <w:szCs w:val="28"/>
              </w:rPr>
            </w:pPr>
            <w:r>
              <w:rPr>
                <w:rFonts w:ascii="Times New Roman" w:hAnsi="Times New Roman"/>
                <w:b/>
                <w:bCs/>
                <w:sz w:val="28"/>
                <w:szCs w:val="28"/>
              </w:rPr>
              <w:t>CHT</w:t>
            </w:r>
          </w:p>
        </w:tc>
      </w:tr>
      <w:tr w14:paraId="051E1F9B">
        <w:tblPrEx>
          <w:tblCellMar>
            <w:top w:w="0" w:type="dxa"/>
            <w:left w:w="108" w:type="dxa"/>
            <w:bottom w:w="0" w:type="dxa"/>
            <w:right w:w="108" w:type="dxa"/>
          </w:tblCellMar>
        </w:tblPrEx>
        <w:trPr>
          <w:trHeight w:val="420" w:hRule="atLeast"/>
          <w:jc w:val="center"/>
        </w:trPr>
        <w:tc>
          <w:tcPr>
            <w:tcW w:w="0" w:type="auto"/>
            <w:vMerge w:val="continue"/>
            <w:tcBorders>
              <w:top w:val="single" w:color="auto" w:sz="8" w:space="0"/>
              <w:left w:val="single" w:color="auto" w:sz="8" w:space="0"/>
              <w:bottom w:val="single" w:color="000000" w:sz="8" w:space="0"/>
              <w:right w:val="single" w:color="auto" w:sz="8" w:space="0"/>
            </w:tcBorders>
            <w:vAlign w:val="center"/>
          </w:tcPr>
          <w:p w14:paraId="6043A992">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345DFE5A">
            <w:pPr>
              <w:spacing w:before="120" w:beforeLines="50" w:beforeAutospacing="0" w:after="0" w:line="240" w:lineRule="auto"/>
              <w:rPr>
                <w:rFonts w:ascii="Times New Roman" w:hAnsi="Times New Roman"/>
                <w:b/>
                <w:bCs/>
                <w:sz w:val="28"/>
                <w:szCs w:val="28"/>
              </w:rPr>
            </w:pPr>
          </w:p>
        </w:tc>
        <w:tc>
          <w:tcPr>
            <w:tcW w:w="1120" w:type="dxa"/>
            <w:tcBorders>
              <w:top w:val="nil"/>
              <w:left w:val="nil"/>
              <w:bottom w:val="single" w:color="auto" w:sz="8" w:space="0"/>
              <w:right w:val="single" w:color="auto" w:sz="8" w:space="0"/>
            </w:tcBorders>
            <w:vAlign w:val="center"/>
          </w:tcPr>
          <w:p w14:paraId="3BC18F9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919" w:type="dxa"/>
            <w:tcBorders>
              <w:top w:val="nil"/>
              <w:left w:val="nil"/>
              <w:bottom w:val="single" w:color="auto" w:sz="8" w:space="0"/>
              <w:right w:val="single" w:color="auto" w:sz="8" w:space="0"/>
            </w:tcBorders>
            <w:vAlign w:val="center"/>
          </w:tcPr>
          <w:p w14:paraId="6C8783B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c>
          <w:tcPr>
            <w:tcW w:w="1326" w:type="dxa"/>
            <w:tcBorders>
              <w:top w:val="nil"/>
              <w:left w:val="nil"/>
              <w:bottom w:val="single" w:color="auto" w:sz="8" w:space="0"/>
              <w:right w:val="single" w:color="auto" w:sz="8" w:space="0"/>
            </w:tcBorders>
            <w:vAlign w:val="center"/>
          </w:tcPr>
          <w:p w14:paraId="02A85B8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77528CD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c>
          <w:tcPr>
            <w:tcW w:w="1333" w:type="dxa"/>
            <w:tcBorders>
              <w:top w:val="nil"/>
              <w:left w:val="nil"/>
              <w:bottom w:val="single" w:color="auto" w:sz="8" w:space="0"/>
              <w:right w:val="single" w:color="auto" w:sz="8" w:space="0"/>
            </w:tcBorders>
            <w:vAlign w:val="center"/>
          </w:tcPr>
          <w:p w14:paraId="5E0B0CC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06" w:type="dxa"/>
            <w:tcBorders>
              <w:top w:val="nil"/>
              <w:left w:val="nil"/>
              <w:bottom w:val="single" w:color="auto" w:sz="8" w:space="0"/>
              <w:right w:val="single" w:color="auto" w:sz="8" w:space="0"/>
            </w:tcBorders>
            <w:vAlign w:val="center"/>
          </w:tcPr>
          <w:p w14:paraId="2FA1EA6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c>
          <w:tcPr>
            <w:tcW w:w="1326" w:type="dxa"/>
            <w:tcBorders>
              <w:top w:val="single" w:color="auto" w:sz="4" w:space="0"/>
              <w:left w:val="nil"/>
              <w:bottom w:val="single" w:color="auto" w:sz="8" w:space="0"/>
              <w:right w:val="single" w:color="auto" w:sz="8" w:space="0"/>
            </w:tcBorders>
            <w:vAlign w:val="center"/>
          </w:tcPr>
          <w:p w14:paraId="2875CFE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691" w:type="dxa"/>
            <w:tcBorders>
              <w:top w:val="single" w:color="auto" w:sz="4" w:space="0"/>
              <w:left w:val="nil"/>
              <w:bottom w:val="single" w:color="auto" w:sz="8" w:space="0"/>
              <w:right w:val="single" w:color="auto" w:sz="8" w:space="0"/>
            </w:tcBorders>
            <w:vAlign w:val="center"/>
          </w:tcPr>
          <w:p w14:paraId="342B00D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r>
      <w:tr w14:paraId="613EA6AD">
        <w:tblPrEx>
          <w:tblCellMar>
            <w:top w:w="0" w:type="dxa"/>
            <w:left w:w="108" w:type="dxa"/>
            <w:bottom w:w="0" w:type="dxa"/>
            <w:right w:w="108" w:type="dxa"/>
          </w:tblCellMar>
        </w:tblPrEx>
        <w:trPr>
          <w:trHeight w:val="420" w:hRule="atLeast"/>
          <w:jc w:val="center"/>
        </w:trPr>
        <w:tc>
          <w:tcPr>
            <w:tcW w:w="979" w:type="dxa"/>
            <w:tcBorders>
              <w:top w:val="nil"/>
              <w:left w:val="single" w:color="auto" w:sz="8" w:space="0"/>
              <w:bottom w:val="single" w:color="auto" w:sz="8" w:space="0"/>
              <w:right w:val="single" w:color="auto" w:sz="8" w:space="0"/>
            </w:tcBorders>
            <w:vAlign w:val="center"/>
          </w:tcPr>
          <w:p w14:paraId="4E0EBD9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94" w:type="dxa"/>
            <w:tcBorders>
              <w:top w:val="nil"/>
              <w:left w:val="nil"/>
              <w:bottom w:val="single" w:color="000000" w:sz="8" w:space="0"/>
              <w:right w:val="single" w:color="auto" w:sz="8" w:space="0"/>
            </w:tcBorders>
            <w:vAlign w:val="center"/>
          </w:tcPr>
          <w:p w14:paraId="0645F54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1120" w:type="dxa"/>
            <w:tcBorders>
              <w:top w:val="nil"/>
              <w:left w:val="nil"/>
              <w:bottom w:val="single" w:color="auto" w:sz="8" w:space="0"/>
              <w:right w:val="single" w:color="auto" w:sz="8" w:space="0"/>
            </w:tcBorders>
            <w:vAlign w:val="center"/>
          </w:tcPr>
          <w:p w14:paraId="0C9B04F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24</w:t>
            </w:r>
          </w:p>
        </w:tc>
        <w:tc>
          <w:tcPr>
            <w:tcW w:w="919" w:type="dxa"/>
            <w:tcBorders>
              <w:top w:val="nil"/>
              <w:left w:val="nil"/>
              <w:bottom w:val="single" w:color="auto" w:sz="8" w:space="0"/>
              <w:right w:val="single" w:color="auto" w:sz="8" w:space="0"/>
            </w:tcBorders>
            <w:vAlign w:val="center"/>
          </w:tcPr>
          <w:p w14:paraId="3356F6A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46.2</w:t>
            </w:r>
          </w:p>
        </w:tc>
        <w:tc>
          <w:tcPr>
            <w:tcW w:w="1326" w:type="dxa"/>
            <w:tcBorders>
              <w:top w:val="nil"/>
              <w:left w:val="nil"/>
              <w:bottom w:val="single" w:color="auto" w:sz="8" w:space="0"/>
              <w:right w:val="single" w:color="auto" w:sz="8" w:space="0"/>
            </w:tcBorders>
            <w:vAlign w:val="center"/>
          </w:tcPr>
          <w:p w14:paraId="11E70DA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706" w:type="dxa"/>
            <w:tcBorders>
              <w:top w:val="nil"/>
              <w:left w:val="nil"/>
              <w:bottom w:val="single" w:color="auto" w:sz="8" w:space="0"/>
              <w:right w:val="single" w:color="auto" w:sz="8" w:space="0"/>
            </w:tcBorders>
            <w:vAlign w:val="center"/>
          </w:tcPr>
          <w:p w14:paraId="70AB797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26.9</w:t>
            </w:r>
          </w:p>
        </w:tc>
        <w:tc>
          <w:tcPr>
            <w:tcW w:w="1333" w:type="dxa"/>
            <w:tcBorders>
              <w:top w:val="nil"/>
              <w:left w:val="nil"/>
              <w:bottom w:val="single" w:color="auto" w:sz="8" w:space="0"/>
              <w:right w:val="single" w:color="auto" w:sz="8" w:space="0"/>
            </w:tcBorders>
            <w:vAlign w:val="center"/>
          </w:tcPr>
          <w:p w14:paraId="46697E2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706" w:type="dxa"/>
            <w:tcBorders>
              <w:top w:val="nil"/>
              <w:left w:val="nil"/>
              <w:bottom w:val="single" w:color="auto" w:sz="8" w:space="0"/>
              <w:right w:val="single" w:color="auto" w:sz="8" w:space="0"/>
            </w:tcBorders>
            <w:vAlign w:val="center"/>
          </w:tcPr>
          <w:p w14:paraId="7C070EC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25.0</w:t>
            </w:r>
          </w:p>
        </w:tc>
        <w:tc>
          <w:tcPr>
            <w:tcW w:w="1326" w:type="dxa"/>
            <w:tcBorders>
              <w:top w:val="nil"/>
              <w:left w:val="nil"/>
              <w:bottom w:val="single" w:color="auto" w:sz="8" w:space="0"/>
              <w:right w:val="single" w:color="auto" w:sz="8" w:space="0"/>
            </w:tcBorders>
            <w:vAlign w:val="center"/>
          </w:tcPr>
          <w:p w14:paraId="6DE4833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w:t>
            </w:r>
          </w:p>
        </w:tc>
        <w:tc>
          <w:tcPr>
            <w:tcW w:w="691" w:type="dxa"/>
            <w:tcBorders>
              <w:top w:val="nil"/>
              <w:left w:val="nil"/>
              <w:bottom w:val="single" w:color="auto" w:sz="8" w:space="0"/>
              <w:right w:val="single" w:color="auto" w:sz="8" w:space="0"/>
            </w:tcBorders>
            <w:vAlign w:val="center"/>
          </w:tcPr>
          <w:p w14:paraId="5F5600D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1.9</w:t>
            </w:r>
          </w:p>
        </w:tc>
      </w:tr>
      <w:tr w14:paraId="46ACF809">
        <w:tblPrEx>
          <w:tblCellMar>
            <w:top w:w="0" w:type="dxa"/>
            <w:left w:w="108" w:type="dxa"/>
            <w:bottom w:w="0" w:type="dxa"/>
            <w:right w:w="108" w:type="dxa"/>
          </w:tblCellMar>
        </w:tblPrEx>
        <w:trPr>
          <w:trHeight w:val="420" w:hRule="atLeast"/>
          <w:jc w:val="center"/>
        </w:trPr>
        <w:tc>
          <w:tcPr>
            <w:tcW w:w="979" w:type="dxa"/>
            <w:tcBorders>
              <w:top w:val="nil"/>
              <w:left w:val="single" w:color="auto" w:sz="8" w:space="0"/>
              <w:bottom w:val="single" w:color="auto" w:sz="8" w:space="0"/>
              <w:right w:val="single" w:color="auto" w:sz="8" w:space="0"/>
            </w:tcBorders>
            <w:vAlign w:val="center"/>
          </w:tcPr>
          <w:p w14:paraId="4B9850C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694" w:type="dxa"/>
            <w:tcBorders>
              <w:top w:val="nil"/>
              <w:left w:val="nil"/>
              <w:bottom w:val="single" w:color="000000" w:sz="8" w:space="0"/>
              <w:right w:val="single" w:color="auto" w:sz="8" w:space="0"/>
            </w:tcBorders>
            <w:vAlign w:val="center"/>
          </w:tcPr>
          <w:p w14:paraId="79DF183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1120" w:type="dxa"/>
            <w:tcBorders>
              <w:top w:val="nil"/>
              <w:left w:val="nil"/>
              <w:bottom w:val="single" w:color="auto" w:sz="8" w:space="0"/>
              <w:right w:val="single" w:color="auto" w:sz="8" w:space="0"/>
            </w:tcBorders>
            <w:vAlign w:val="center"/>
          </w:tcPr>
          <w:p w14:paraId="3A47DCD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24</w:t>
            </w:r>
          </w:p>
        </w:tc>
        <w:tc>
          <w:tcPr>
            <w:tcW w:w="919" w:type="dxa"/>
            <w:tcBorders>
              <w:top w:val="nil"/>
              <w:left w:val="nil"/>
              <w:bottom w:val="single" w:color="auto" w:sz="8" w:space="0"/>
              <w:right w:val="single" w:color="auto" w:sz="8" w:space="0"/>
            </w:tcBorders>
            <w:vAlign w:val="center"/>
          </w:tcPr>
          <w:p w14:paraId="4651E6C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36,4</w:t>
            </w:r>
          </w:p>
        </w:tc>
        <w:tc>
          <w:tcPr>
            <w:tcW w:w="1326" w:type="dxa"/>
            <w:tcBorders>
              <w:top w:val="nil"/>
              <w:left w:val="nil"/>
              <w:bottom w:val="single" w:color="auto" w:sz="8" w:space="0"/>
              <w:right w:val="single" w:color="auto" w:sz="8" w:space="0"/>
            </w:tcBorders>
            <w:vAlign w:val="center"/>
          </w:tcPr>
          <w:p w14:paraId="2D4FD0C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706" w:type="dxa"/>
            <w:tcBorders>
              <w:top w:val="nil"/>
              <w:left w:val="nil"/>
              <w:bottom w:val="single" w:color="auto" w:sz="8" w:space="0"/>
              <w:right w:val="single" w:color="auto" w:sz="8" w:space="0"/>
            </w:tcBorders>
            <w:vAlign w:val="center"/>
          </w:tcPr>
          <w:p w14:paraId="46428A8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21,2</w:t>
            </w:r>
          </w:p>
        </w:tc>
        <w:tc>
          <w:tcPr>
            <w:tcW w:w="1333" w:type="dxa"/>
            <w:tcBorders>
              <w:top w:val="nil"/>
              <w:left w:val="nil"/>
              <w:bottom w:val="single" w:color="auto" w:sz="8" w:space="0"/>
              <w:right w:val="single" w:color="auto" w:sz="8" w:space="0"/>
            </w:tcBorders>
            <w:vAlign w:val="center"/>
          </w:tcPr>
          <w:p w14:paraId="51B6FFC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28</w:t>
            </w:r>
          </w:p>
        </w:tc>
        <w:tc>
          <w:tcPr>
            <w:tcW w:w="706" w:type="dxa"/>
            <w:tcBorders>
              <w:top w:val="nil"/>
              <w:left w:val="nil"/>
              <w:bottom w:val="single" w:color="auto" w:sz="8" w:space="0"/>
              <w:right w:val="single" w:color="auto" w:sz="8" w:space="0"/>
            </w:tcBorders>
            <w:vAlign w:val="center"/>
          </w:tcPr>
          <w:p w14:paraId="5F57D5F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42,4</w:t>
            </w:r>
          </w:p>
        </w:tc>
        <w:tc>
          <w:tcPr>
            <w:tcW w:w="1326" w:type="dxa"/>
            <w:tcBorders>
              <w:top w:val="nil"/>
              <w:left w:val="nil"/>
              <w:bottom w:val="single" w:color="auto" w:sz="8" w:space="0"/>
              <w:right w:val="single" w:color="auto" w:sz="8" w:space="0"/>
            </w:tcBorders>
            <w:vAlign w:val="center"/>
          </w:tcPr>
          <w:p w14:paraId="32429CE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0</w:t>
            </w:r>
          </w:p>
        </w:tc>
        <w:tc>
          <w:tcPr>
            <w:tcW w:w="691" w:type="dxa"/>
            <w:tcBorders>
              <w:top w:val="nil"/>
              <w:left w:val="nil"/>
              <w:bottom w:val="single" w:color="auto" w:sz="8" w:space="0"/>
              <w:right w:val="single" w:color="auto" w:sz="8" w:space="0"/>
            </w:tcBorders>
            <w:vAlign w:val="center"/>
          </w:tcPr>
          <w:p w14:paraId="227D1BC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678C7976">
        <w:tblPrEx>
          <w:tblCellMar>
            <w:top w:w="0" w:type="dxa"/>
            <w:left w:w="108" w:type="dxa"/>
            <w:bottom w:w="0" w:type="dxa"/>
            <w:right w:w="108" w:type="dxa"/>
          </w:tblCellMar>
        </w:tblPrEx>
        <w:trPr>
          <w:trHeight w:val="420" w:hRule="atLeast"/>
          <w:jc w:val="center"/>
        </w:trPr>
        <w:tc>
          <w:tcPr>
            <w:tcW w:w="979" w:type="dxa"/>
            <w:tcBorders>
              <w:top w:val="nil"/>
              <w:left w:val="single" w:color="auto" w:sz="8" w:space="0"/>
              <w:bottom w:val="single" w:color="auto" w:sz="8" w:space="0"/>
              <w:right w:val="single" w:color="auto" w:sz="8" w:space="0"/>
            </w:tcBorders>
            <w:vAlign w:val="center"/>
          </w:tcPr>
          <w:p w14:paraId="0CD9E9D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694" w:type="dxa"/>
            <w:tcBorders>
              <w:top w:val="nil"/>
              <w:left w:val="nil"/>
              <w:bottom w:val="single" w:color="000000" w:sz="8" w:space="0"/>
              <w:right w:val="single" w:color="auto" w:sz="8" w:space="0"/>
            </w:tcBorders>
            <w:vAlign w:val="center"/>
          </w:tcPr>
          <w:p w14:paraId="19A0B087">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1120" w:type="dxa"/>
            <w:tcBorders>
              <w:top w:val="nil"/>
              <w:left w:val="nil"/>
              <w:bottom w:val="single" w:color="auto" w:sz="8" w:space="0"/>
              <w:right w:val="single" w:color="auto" w:sz="8" w:space="0"/>
            </w:tcBorders>
            <w:vAlign w:val="center"/>
          </w:tcPr>
          <w:p w14:paraId="7013A73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35</w:t>
            </w:r>
          </w:p>
        </w:tc>
        <w:tc>
          <w:tcPr>
            <w:tcW w:w="919" w:type="dxa"/>
            <w:tcBorders>
              <w:top w:val="nil"/>
              <w:left w:val="nil"/>
              <w:bottom w:val="single" w:color="auto" w:sz="8" w:space="0"/>
              <w:right w:val="single" w:color="auto" w:sz="8" w:space="0"/>
            </w:tcBorders>
            <w:vAlign w:val="center"/>
          </w:tcPr>
          <w:p w14:paraId="12742F1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42.7</w:t>
            </w:r>
          </w:p>
        </w:tc>
        <w:tc>
          <w:tcPr>
            <w:tcW w:w="1326" w:type="dxa"/>
            <w:tcBorders>
              <w:top w:val="nil"/>
              <w:left w:val="nil"/>
              <w:bottom w:val="single" w:color="auto" w:sz="8" w:space="0"/>
              <w:right w:val="single" w:color="auto" w:sz="8" w:space="0"/>
            </w:tcBorders>
            <w:vAlign w:val="center"/>
          </w:tcPr>
          <w:p w14:paraId="07B3E0C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13</w:t>
            </w:r>
          </w:p>
        </w:tc>
        <w:tc>
          <w:tcPr>
            <w:tcW w:w="706" w:type="dxa"/>
            <w:tcBorders>
              <w:top w:val="nil"/>
              <w:left w:val="nil"/>
              <w:bottom w:val="single" w:color="auto" w:sz="8" w:space="0"/>
              <w:right w:val="single" w:color="auto" w:sz="8" w:space="0"/>
            </w:tcBorders>
            <w:vAlign w:val="center"/>
          </w:tcPr>
          <w:p w14:paraId="7E83363D">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15.9</w:t>
            </w:r>
          </w:p>
        </w:tc>
        <w:tc>
          <w:tcPr>
            <w:tcW w:w="1333" w:type="dxa"/>
            <w:tcBorders>
              <w:top w:val="nil"/>
              <w:left w:val="nil"/>
              <w:bottom w:val="single" w:color="auto" w:sz="8" w:space="0"/>
              <w:right w:val="single" w:color="auto" w:sz="8" w:space="0"/>
            </w:tcBorders>
            <w:vAlign w:val="center"/>
          </w:tcPr>
          <w:p w14:paraId="2E534B7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34</w:t>
            </w:r>
          </w:p>
        </w:tc>
        <w:tc>
          <w:tcPr>
            <w:tcW w:w="706" w:type="dxa"/>
            <w:tcBorders>
              <w:top w:val="nil"/>
              <w:left w:val="nil"/>
              <w:bottom w:val="single" w:color="auto" w:sz="8" w:space="0"/>
              <w:right w:val="single" w:color="auto" w:sz="8" w:space="0"/>
            </w:tcBorders>
            <w:vAlign w:val="center"/>
          </w:tcPr>
          <w:p w14:paraId="08E9E1F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41.4</w:t>
            </w:r>
          </w:p>
        </w:tc>
        <w:tc>
          <w:tcPr>
            <w:tcW w:w="1326" w:type="dxa"/>
            <w:tcBorders>
              <w:top w:val="nil"/>
              <w:left w:val="nil"/>
              <w:bottom w:val="single" w:color="auto" w:sz="8" w:space="0"/>
              <w:right w:val="single" w:color="auto" w:sz="8" w:space="0"/>
            </w:tcBorders>
            <w:vAlign w:val="center"/>
          </w:tcPr>
          <w:p w14:paraId="1E48EC3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91" w:type="dxa"/>
            <w:tcBorders>
              <w:top w:val="nil"/>
              <w:left w:val="nil"/>
              <w:bottom w:val="single" w:color="auto" w:sz="8" w:space="0"/>
              <w:right w:val="single" w:color="auto" w:sz="8" w:space="0"/>
            </w:tcBorders>
            <w:vAlign w:val="center"/>
          </w:tcPr>
          <w:p w14:paraId="17C3C4C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10474862">
        <w:tblPrEx>
          <w:tblCellMar>
            <w:top w:w="0" w:type="dxa"/>
            <w:left w:w="108" w:type="dxa"/>
            <w:bottom w:w="0" w:type="dxa"/>
            <w:right w:w="108" w:type="dxa"/>
          </w:tblCellMar>
        </w:tblPrEx>
        <w:trPr>
          <w:trHeight w:val="420" w:hRule="atLeast"/>
          <w:jc w:val="center"/>
        </w:trPr>
        <w:tc>
          <w:tcPr>
            <w:tcW w:w="979" w:type="dxa"/>
            <w:tcBorders>
              <w:top w:val="nil"/>
              <w:left w:val="single" w:color="auto" w:sz="8" w:space="0"/>
              <w:bottom w:val="single" w:color="auto" w:sz="8" w:space="0"/>
              <w:right w:val="single" w:color="auto" w:sz="8" w:space="0"/>
            </w:tcBorders>
            <w:vAlign w:val="center"/>
          </w:tcPr>
          <w:p w14:paraId="1701138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694" w:type="dxa"/>
            <w:tcBorders>
              <w:top w:val="nil"/>
              <w:left w:val="nil"/>
              <w:bottom w:val="single" w:color="000000" w:sz="8" w:space="0"/>
              <w:right w:val="single" w:color="auto" w:sz="8" w:space="0"/>
            </w:tcBorders>
            <w:vAlign w:val="center"/>
          </w:tcPr>
          <w:p w14:paraId="2A8A20C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1120" w:type="dxa"/>
            <w:tcBorders>
              <w:top w:val="nil"/>
              <w:left w:val="nil"/>
              <w:bottom w:val="single" w:color="auto" w:sz="8" w:space="0"/>
              <w:right w:val="single" w:color="auto" w:sz="8" w:space="0"/>
            </w:tcBorders>
            <w:vAlign w:val="center"/>
          </w:tcPr>
          <w:p w14:paraId="4C95F70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22</w:t>
            </w:r>
          </w:p>
        </w:tc>
        <w:tc>
          <w:tcPr>
            <w:tcW w:w="919" w:type="dxa"/>
            <w:tcBorders>
              <w:top w:val="nil"/>
              <w:left w:val="nil"/>
              <w:bottom w:val="single" w:color="auto" w:sz="8" w:space="0"/>
              <w:right w:val="single" w:color="auto" w:sz="8" w:space="0"/>
            </w:tcBorders>
            <w:vAlign w:val="center"/>
          </w:tcPr>
          <w:p w14:paraId="46FA067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31.4</w:t>
            </w:r>
          </w:p>
        </w:tc>
        <w:tc>
          <w:tcPr>
            <w:tcW w:w="1326" w:type="dxa"/>
            <w:tcBorders>
              <w:top w:val="nil"/>
              <w:left w:val="nil"/>
              <w:bottom w:val="single" w:color="auto" w:sz="8" w:space="0"/>
              <w:right w:val="single" w:color="auto" w:sz="8" w:space="0"/>
            </w:tcBorders>
            <w:vAlign w:val="center"/>
          </w:tcPr>
          <w:p w14:paraId="69A06CC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18</w:t>
            </w:r>
          </w:p>
        </w:tc>
        <w:tc>
          <w:tcPr>
            <w:tcW w:w="706" w:type="dxa"/>
            <w:tcBorders>
              <w:top w:val="nil"/>
              <w:left w:val="nil"/>
              <w:bottom w:val="single" w:color="auto" w:sz="8" w:space="0"/>
              <w:right w:val="single" w:color="auto" w:sz="8" w:space="0"/>
            </w:tcBorders>
            <w:vAlign w:val="center"/>
          </w:tcPr>
          <w:p w14:paraId="40707B4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25.7</w:t>
            </w:r>
          </w:p>
        </w:tc>
        <w:tc>
          <w:tcPr>
            <w:tcW w:w="1333" w:type="dxa"/>
            <w:tcBorders>
              <w:top w:val="nil"/>
              <w:left w:val="nil"/>
              <w:bottom w:val="single" w:color="auto" w:sz="8" w:space="0"/>
              <w:right w:val="single" w:color="auto" w:sz="8" w:space="0"/>
            </w:tcBorders>
            <w:vAlign w:val="center"/>
          </w:tcPr>
          <w:p w14:paraId="1FDBA31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30</w:t>
            </w:r>
          </w:p>
        </w:tc>
        <w:tc>
          <w:tcPr>
            <w:tcW w:w="706" w:type="dxa"/>
            <w:tcBorders>
              <w:top w:val="nil"/>
              <w:left w:val="nil"/>
              <w:bottom w:val="single" w:color="auto" w:sz="8" w:space="0"/>
              <w:right w:val="single" w:color="auto" w:sz="8" w:space="0"/>
            </w:tcBorders>
            <w:vAlign w:val="center"/>
          </w:tcPr>
          <w:p w14:paraId="307165A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42.9</w:t>
            </w:r>
          </w:p>
        </w:tc>
        <w:tc>
          <w:tcPr>
            <w:tcW w:w="1326" w:type="dxa"/>
            <w:tcBorders>
              <w:top w:val="nil"/>
              <w:left w:val="nil"/>
              <w:bottom w:val="single" w:color="auto" w:sz="8" w:space="0"/>
              <w:right w:val="single" w:color="auto" w:sz="8" w:space="0"/>
            </w:tcBorders>
            <w:vAlign w:val="center"/>
          </w:tcPr>
          <w:p w14:paraId="7034BA2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91" w:type="dxa"/>
            <w:tcBorders>
              <w:top w:val="nil"/>
              <w:left w:val="nil"/>
              <w:bottom w:val="single" w:color="auto" w:sz="8" w:space="0"/>
              <w:right w:val="single" w:color="auto" w:sz="8" w:space="0"/>
            </w:tcBorders>
            <w:vAlign w:val="center"/>
          </w:tcPr>
          <w:p w14:paraId="4D21694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04D4930F">
        <w:tblPrEx>
          <w:tblCellMar>
            <w:top w:w="0" w:type="dxa"/>
            <w:left w:w="108" w:type="dxa"/>
            <w:bottom w:w="0" w:type="dxa"/>
            <w:right w:w="108" w:type="dxa"/>
          </w:tblCellMar>
        </w:tblPrEx>
        <w:trPr>
          <w:trHeight w:val="420" w:hRule="atLeast"/>
          <w:jc w:val="center"/>
        </w:trPr>
        <w:tc>
          <w:tcPr>
            <w:tcW w:w="979" w:type="dxa"/>
            <w:tcBorders>
              <w:top w:val="nil"/>
              <w:left w:val="single" w:color="auto" w:sz="8" w:space="0"/>
              <w:bottom w:val="single" w:color="auto" w:sz="8" w:space="0"/>
              <w:right w:val="single" w:color="auto" w:sz="8" w:space="0"/>
            </w:tcBorders>
            <w:vAlign w:val="center"/>
          </w:tcPr>
          <w:p w14:paraId="106CAAB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694" w:type="dxa"/>
            <w:tcBorders>
              <w:top w:val="nil"/>
              <w:left w:val="nil"/>
              <w:bottom w:val="single" w:color="000000" w:sz="8" w:space="0"/>
              <w:right w:val="single" w:color="auto" w:sz="8" w:space="0"/>
            </w:tcBorders>
            <w:vAlign w:val="center"/>
          </w:tcPr>
          <w:p w14:paraId="42C90FF5">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1120" w:type="dxa"/>
            <w:tcBorders>
              <w:top w:val="nil"/>
              <w:left w:val="nil"/>
              <w:bottom w:val="single" w:color="auto" w:sz="8" w:space="0"/>
              <w:right w:val="single" w:color="auto" w:sz="8" w:space="0"/>
            </w:tcBorders>
            <w:vAlign w:val="center"/>
          </w:tcPr>
          <w:p w14:paraId="01AC89E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23</w:t>
            </w:r>
          </w:p>
        </w:tc>
        <w:tc>
          <w:tcPr>
            <w:tcW w:w="919" w:type="dxa"/>
            <w:tcBorders>
              <w:top w:val="nil"/>
              <w:left w:val="nil"/>
              <w:bottom w:val="single" w:color="auto" w:sz="8" w:space="0"/>
              <w:right w:val="single" w:color="auto" w:sz="8" w:space="0"/>
            </w:tcBorders>
            <w:vAlign w:val="center"/>
          </w:tcPr>
          <w:p w14:paraId="244C85E4">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33.8</w:t>
            </w:r>
          </w:p>
        </w:tc>
        <w:tc>
          <w:tcPr>
            <w:tcW w:w="1326" w:type="dxa"/>
            <w:tcBorders>
              <w:top w:val="nil"/>
              <w:left w:val="nil"/>
              <w:bottom w:val="single" w:color="auto" w:sz="8" w:space="0"/>
              <w:right w:val="single" w:color="auto" w:sz="8" w:space="0"/>
            </w:tcBorders>
            <w:vAlign w:val="center"/>
          </w:tcPr>
          <w:p w14:paraId="1D5CC3A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20</w:t>
            </w:r>
          </w:p>
        </w:tc>
        <w:tc>
          <w:tcPr>
            <w:tcW w:w="706" w:type="dxa"/>
            <w:tcBorders>
              <w:top w:val="nil"/>
              <w:left w:val="nil"/>
              <w:bottom w:val="single" w:color="auto" w:sz="8" w:space="0"/>
              <w:right w:val="single" w:color="auto" w:sz="8" w:space="0"/>
            </w:tcBorders>
            <w:vAlign w:val="center"/>
          </w:tcPr>
          <w:p w14:paraId="783EF35F">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29.4</w:t>
            </w:r>
          </w:p>
        </w:tc>
        <w:tc>
          <w:tcPr>
            <w:tcW w:w="1333" w:type="dxa"/>
            <w:tcBorders>
              <w:top w:val="nil"/>
              <w:left w:val="nil"/>
              <w:bottom w:val="single" w:color="auto" w:sz="8" w:space="0"/>
              <w:right w:val="single" w:color="auto" w:sz="8" w:space="0"/>
            </w:tcBorders>
            <w:vAlign w:val="center"/>
          </w:tcPr>
          <w:p w14:paraId="581A3A68">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25</w:t>
            </w:r>
          </w:p>
        </w:tc>
        <w:tc>
          <w:tcPr>
            <w:tcW w:w="706" w:type="dxa"/>
            <w:tcBorders>
              <w:top w:val="nil"/>
              <w:left w:val="nil"/>
              <w:bottom w:val="single" w:color="auto" w:sz="8" w:space="0"/>
              <w:right w:val="single" w:color="auto" w:sz="8" w:space="0"/>
            </w:tcBorders>
            <w:vAlign w:val="center"/>
          </w:tcPr>
          <w:p w14:paraId="46358F99">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36.8</w:t>
            </w:r>
          </w:p>
        </w:tc>
        <w:tc>
          <w:tcPr>
            <w:tcW w:w="1326" w:type="dxa"/>
            <w:tcBorders>
              <w:top w:val="nil"/>
              <w:left w:val="nil"/>
              <w:bottom w:val="single" w:color="auto" w:sz="8" w:space="0"/>
              <w:right w:val="single" w:color="auto" w:sz="8" w:space="0"/>
            </w:tcBorders>
            <w:vAlign w:val="center"/>
          </w:tcPr>
          <w:p w14:paraId="2C5872A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91" w:type="dxa"/>
            <w:tcBorders>
              <w:top w:val="nil"/>
              <w:left w:val="nil"/>
              <w:bottom w:val="single" w:color="auto" w:sz="8" w:space="0"/>
              <w:right w:val="single" w:color="auto" w:sz="8" w:space="0"/>
            </w:tcBorders>
            <w:vAlign w:val="center"/>
          </w:tcPr>
          <w:p w14:paraId="69520940">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r>
      <w:tr w14:paraId="4DDBB9F6">
        <w:tblPrEx>
          <w:tblCellMar>
            <w:top w:w="0" w:type="dxa"/>
            <w:left w:w="108" w:type="dxa"/>
            <w:bottom w:w="0" w:type="dxa"/>
            <w:right w:w="108" w:type="dxa"/>
          </w:tblCellMar>
        </w:tblPrEx>
        <w:trPr>
          <w:trHeight w:val="420" w:hRule="atLeast"/>
          <w:jc w:val="center"/>
        </w:trPr>
        <w:tc>
          <w:tcPr>
            <w:tcW w:w="979" w:type="dxa"/>
            <w:tcBorders>
              <w:top w:val="nil"/>
              <w:left w:val="single" w:color="auto" w:sz="8" w:space="0"/>
              <w:bottom w:val="single" w:color="auto" w:sz="8" w:space="0"/>
              <w:right w:val="single" w:color="auto" w:sz="8" w:space="0"/>
            </w:tcBorders>
            <w:vAlign w:val="center"/>
          </w:tcPr>
          <w:p w14:paraId="0BA932C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694" w:type="dxa"/>
            <w:tcBorders>
              <w:top w:val="nil"/>
              <w:left w:val="nil"/>
              <w:bottom w:val="single" w:color="auto" w:sz="8" w:space="0"/>
              <w:right w:val="single" w:color="auto" w:sz="8" w:space="0"/>
            </w:tcBorders>
            <w:vAlign w:val="center"/>
          </w:tcPr>
          <w:p w14:paraId="4EAA0BC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1120" w:type="dxa"/>
            <w:tcBorders>
              <w:top w:val="nil"/>
              <w:left w:val="nil"/>
              <w:bottom w:val="single" w:color="auto" w:sz="8" w:space="0"/>
              <w:right w:val="single" w:color="auto" w:sz="8" w:space="0"/>
            </w:tcBorders>
            <w:vAlign w:val="center"/>
          </w:tcPr>
          <w:p w14:paraId="4071BA6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128</w:t>
            </w:r>
          </w:p>
        </w:tc>
        <w:tc>
          <w:tcPr>
            <w:tcW w:w="919" w:type="dxa"/>
            <w:tcBorders>
              <w:top w:val="nil"/>
              <w:left w:val="nil"/>
              <w:bottom w:val="single" w:color="auto" w:sz="8" w:space="0"/>
              <w:right w:val="single" w:color="auto" w:sz="8" w:space="0"/>
            </w:tcBorders>
            <w:vAlign w:val="center"/>
          </w:tcPr>
          <w:p w14:paraId="126091F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37.9</w:t>
            </w:r>
          </w:p>
        </w:tc>
        <w:tc>
          <w:tcPr>
            <w:tcW w:w="1326" w:type="dxa"/>
            <w:tcBorders>
              <w:top w:val="nil"/>
              <w:left w:val="nil"/>
              <w:bottom w:val="single" w:color="auto" w:sz="8" w:space="0"/>
              <w:right w:val="single" w:color="auto" w:sz="8" w:space="0"/>
            </w:tcBorders>
            <w:vAlign w:val="center"/>
          </w:tcPr>
          <w:p w14:paraId="35FE8B5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79</w:t>
            </w:r>
          </w:p>
        </w:tc>
        <w:tc>
          <w:tcPr>
            <w:tcW w:w="706" w:type="dxa"/>
            <w:tcBorders>
              <w:top w:val="nil"/>
              <w:left w:val="nil"/>
              <w:bottom w:val="single" w:color="auto" w:sz="8" w:space="0"/>
              <w:right w:val="single" w:color="auto" w:sz="8" w:space="0"/>
            </w:tcBorders>
            <w:vAlign w:val="center"/>
          </w:tcPr>
          <w:p w14:paraId="13461E9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23.4</w:t>
            </w:r>
          </w:p>
        </w:tc>
        <w:tc>
          <w:tcPr>
            <w:tcW w:w="1333" w:type="dxa"/>
            <w:tcBorders>
              <w:top w:val="nil"/>
              <w:left w:val="nil"/>
              <w:bottom w:val="single" w:color="auto" w:sz="8" w:space="0"/>
              <w:right w:val="single" w:color="auto" w:sz="8" w:space="0"/>
            </w:tcBorders>
            <w:vAlign w:val="center"/>
          </w:tcPr>
          <w:p w14:paraId="3B30D64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130</w:t>
            </w:r>
          </w:p>
        </w:tc>
        <w:tc>
          <w:tcPr>
            <w:tcW w:w="706" w:type="dxa"/>
            <w:tcBorders>
              <w:top w:val="nil"/>
              <w:left w:val="nil"/>
              <w:bottom w:val="single" w:color="auto" w:sz="8" w:space="0"/>
              <w:right w:val="single" w:color="auto" w:sz="8" w:space="0"/>
            </w:tcBorders>
            <w:vAlign w:val="center"/>
          </w:tcPr>
          <w:p w14:paraId="7713E1B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38.5</w:t>
            </w:r>
          </w:p>
        </w:tc>
        <w:tc>
          <w:tcPr>
            <w:tcW w:w="1326" w:type="dxa"/>
            <w:tcBorders>
              <w:top w:val="nil"/>
              <w:left w:val="nil"/>
              <w:bottom w:val="single" w:color="auto" w:sz="8" w:space="0"/>
              <w:right w:val="single" w:color="auto" w:sz="8" w:space="0"/>
            </w:tcBorders>
            <w:vAlign w:val="center"/>
          </w:tcPr>
          <w:p w14:paraId="5C7EA14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691" w:type="dxa"/>
            <w:tcBorders>
              <w:top w:val="nil"/>
              <w:left w:val="nil"/>
              <w:bottom w:val="single" w:color="auto" w:sz="8" w:space="0"/>
              <w:right w:val="single" w:color="auto" w:sz="8" w:space="0"/>
            </w:tcBorders>
            <w:vAlign w:val="center"/>
          </w:tcPr>
          <w:p w14:paraId="5E19B8F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0.3</w:t>
            </w:r>
          </w:p>
        </w:tc>
      </w:tr>
    </w:tbl>
    <w:p w14:paraId="40786B57">
      <w:pPr>
        <w:spacing w:before="120" w:beforeLines="50" w:beforeAutospacing="0" w:after="0" w:line="240" w:lineRule="auto"/>
        <w:rPr>
          <w:rFonts w:ascii="Times New Roman" w:hAnsi="Times New Roman"/>
          <w:b/>
          <w:sz w:val="28"/>
          <w:szCs w:val="28"/>
        </w:rPr>
      </w:pPr>
    </w:p>
    <w:p w14:paraId="4A8B75B8">
      <w:pPr>
        <w:spacing w:before="120" w:beforeLines="50" w:beforeAutospacing="0" w:after="0" w:line="240" w:lineRule="auto"/>
        <w:rPr>
          <w:rFonts w:ascii="Times New Roman" w:hAnsi="Times New Roman"/>
          <w:b/>
          <w:sz w:val="28"/>
          <w:szCs w:val="28"/>
        </w:rPr>
      </w:pPr>
      <w:r>
        <w:rPr>
          <w:rFonts w:ascii="Times New Roman" w:hAnsi="Times New Roman"/>
          <w:b/>
          <w:sz w:val="28"/>
          <w:szCs w:val="28"/>
        </w:rPr>
        <w:t xml:space="preserve"> 4.Số lượng học sinh được khen thưởng cuối năm</w:t>
      </w:r>
    </w:p>
    <w:tbl>
      <w:tblPr>
        <w:tblStyle w:val="5"/>
        <w:tblW w:w="9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085"/>
        <w:gridCol w:w="1165"/>
        <w:gridCol w:w="1518"/>
        <w:gridCol w:w="1207"/>
        <w:gridCol w:w="1435"/>
        <w:gridCol w:w="1073"/>
        <w:gridCol w:w="1207"/>
      </w:tblGrid>
      <w:tr w14:paraId="60629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127" w:type="dxa"/>
            <w:tcBorders>
              <w:top w:val="single" w:color="auto" w:sz="4" w:space="0"/>
              <w:left w:val="single" w:color="auto" w:sz="4" w:space="0"/>
              <w:bottom w:val="single" w:color="auto" w:sz="4" w:space="0"/>
              <w:right w:val="single" w:color="auto" w:sz="4" w:space="0"/>
            </w:tcBorders>
            <w:vAlign w:val="center"/>
          </w:tcPr>
          <w:p w14:paraId="708140C6">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KHỐI</w:t>
            </w:r>
          </w:p>
        </w:tc>
        <w:tc>
          <w:tcPr>
            <w:tcW w:w="1085" w:type="dxa"/>
            <w:tcBorders>
              <w:top w:val="single" w:color="auto" w:sz="4" w:space="0"/>
              <w:left w:val="nil"/>
              <w:bottom w:val="single" w:color="auto" w:sz="4" w:space="0"/>
              <w:right w:val="single" w:color="auto" w:sz="4" w:space="0"/>
            </w:tcBorders>
            <w:vAlign w:val="center"/>
          </w:tcPr>
          <w:p w14:paraId="627F2439">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TSHS</w:t>
            </w:r>
          </w:p>
        </w:tc>
        <w:tc>
          <w:tcPr>
            <w:tcW w:w="1165" w:type="dxa"/>
            <w:tcBorders>
              <w:top w:val="single" w:color="auto" w:sz="4" w:space="0"/>
              <w:left w:val="nil"/>
              <w:bottom w:val="single" w:color="auto" w:sz="4" w:space="0"/>
              <w:right w:val="single" w:color="auto" w:sz="4" w:space="0"/>
            </w:tcBorders>
            <w:vAlign w:val="center"/>
          </w:tcPr>
          <w:p w14:paraId="6F7EF8C2">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shd w:val="clear" w:color="auto" w:fill="FFFFFF"/>
              </w:rPr>
              <w:t>HT xuất sắc</w:t>
            </w:r>
          </w:p>
        </w:tc>
        <w:tc>
          <w:tcPr>
            <w:tcW w:w="1518" w:type="dxa"/>
            <w:tcBorders>
              <w:top w:val="single" w:color="auto" w:sz="4" w:space="0"/>
              <w:left w:val="nil"/>
              <w:bottom w:val="single" w:color="auto" w:sz="4" w:space="0"/>
              <w:right w:val="single" w:color="auto" w:sz="4" w:space="0"/>
            </w:tcBorders>
            <w:vAlign w:val="center"/>
          </w:tcPr>
          <w:p w14:paraId="65217E44">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Tỉ lệ %</w:t>
            </w:r>
          </w:p>
        </w:tc>
        <w:tc>
          <w:tcPr>
            <w:tcW w:w="1207" w:type="dxa"/>
            <w:tcBorders>
              <w:top w:val="single" w:color="auto" w:sz="4" w:space="0"/>
              <w:left w:val="nil"/>
              <w:bottom w:val="single" w:color="auto" w:sz="4" w:space="0"/>
              <w:right w:val="single" w:color="auto" w:sz="4" w:space="0"/>
            </w:tcBorders>
            <w:vAlign w:val="center"/>
          </w:tcPr>
          <w:p w14:paraId="6F24F28C">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Tiêu biểu</w:t>
            </w:r>
          </w:p>
        </w:tc>
        <w:tc>
          <w:tcPr>
            <w:tcW w:w="1435" w:type="dxa"/>
            <w:tcBorders>
              <w:top w:val="single" w:color="auto" w:sz="4" w:space="0"/>
              <w:left w:val="nil"/>
              <w:bottom w:val="single" w:color="auto" w:sz="4" w:space="0"/>
              <w:right w:val="single" w:color="auto" w:sz="4" w:space="0"/>
            </w:tcBorders>
            <w:vAlign w:val="center"/>
          </w:tcPr>
          <w:p w14:paraId="19B831B8">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Tỉ lệ%</w:t>
            </w:r>
          </w:p>
        </w:tc>
        <w:tc>
          <w:tcPr>
            <w:tcW w:w="1073" w:type="dxa"/>
            <w:tcBorders>
              <w:top w:val="single" w:color="auto" w:sz="4" w:space="0"/>
              <w:left w:val="nil"/>
              <w:bottom w:val="single" w:color="auto" w:sz="4" w:space="0"/>
              <w:right w:val="single" w:color="auto" w:sz="4" w:space="0"/>
            </w:tcBorders>
            <w:vAlign w:val="center"/>
          </w:tcPr>
          <w:p w14:paraId="65284A9B">
            <w:pPr>
              <w:spacing w:before="120" w:beforeLines="50" w:beforeAutospacing="0" w:after="0" w:line="240" w:lineRule="auto"/>
              <w:jc w:val="center"/>
              <w:rPr>
                <w:rFonts w:ascii="Times New Roman" w:hAnsi="Times New Roman"/>
                <w:b/>
                <w:sz w:val="28"/>
                <w:szCs w:val="28"/>
              </w:rPr>
            </w:pPr>
            <w:r>
              <w:rPr>
                <w:rFonts w:ascii="Times New Roman" w:hAnsi="Times New Roman"/>
                <w:b/>
                <w:sz w:val="28"/>
                <w:szCs w:val="28"/>
              </w:rPr>
              <w:t>Tổng số</w:t>
            </w:r>
          </w:p>
        </w:tc>
        <w:tc>
          <w:tcPr>
            <w:tcW w:w="1207" w:type="dxa"/>
            <w:tcBorders>
              <w:top w:val="single" w:color="auto" w:sz="4" w:space="0"/>
              <w:left w:val="nil"/>
              <w:bottom w:val="single" w:color="auto" w:sz="4" w:space="0"/>
              <w:right w:val="single" w:color="auto" w:sz="4" w:space="0"/>
            </w:tcBorders>
            <w:vAlign w:val="center"/>
          </w:tcPr>
          <w:p w14:paraId="76942320">
            <w:pPr>
              <w:spacing w:before="120" w:beforeLines="50" w:beforeAutospacing="0" w:after="0" w:line="240" w:lineRule="auto"/>
              <w:jc w:val="center"/>
              <w:rPr>
                <w:rFonts w:ascii="Times New Roman" w:hAnsi="Times New Roman"/>
                <w:b/>
                <w:i/>
                <w:sz w:val="28"/>
                <w:szCs w:val="28"/>
              </w:rPr>
            </w:pPr>
            <w:r>
              <w:rPr>
                <w:rFonts w:ascii="Times New Roman" w:hAnsi="Times New Roman"/>
                <w:b/>
                <w:i/>
                <w:sz w:val="28"/>
                <w:szCs w:val="28"/>
              </w:rPr>
              <w:t>Tỉ lệ%</w:t>
            </w:r>
          </w:p>
        </w:tc>
      </w:tr>
      <w:tr w14:paraId="294E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127" w:type="dxa"/>
            <w:tcBorders>
              <w:top w:val="nil"/>
              <w:left w:val="single" w:color="auto" w:sz="8" w:space="0"/>
              <w:bottom w:val="single" w:color="auto" w:sz="8" w:space="0"/>
              <w:right w:val="single" w:color="auto" w:sz="8" w:space="0"/>
            </w:tcBorders>
            <w:vAlign w:val="center"/>
          </w:tcPr>
          <w:p w14:paraId="592E7B7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1085" w:type="dxa"/>
            <w:tcBorders>
              <w:top w:val="nil"/>
              <w:left w:val="nil"/>
              <w:bottom w:val="single" w:color="auto" w:sz="8" w:space="0"/>
              <w:right w:val="single" w:color="auto" w:sz="8" w:space="0"/>
            </w:tcBorders>
            <w:vAlign w:val="center"/>
          </w:tcPr>
          <w:p w14:paraId="4AE72DC1">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52</w:t>
            </w:r>
          </w:p>
        </w:tc>
        <w:tc>
          <w:tcPr>
            <w:tcW w:w="1165" w:type="dxa"/>
            <w:tcBorders>
              <w:top w:val="nil"/>
              <w:left w:val="nil"/>
              <w:bottom w:val="single" w:color="auto" w:sz="8" w:space="0"/>
              <w:right w:val="single" w:color="auto" w:sz="8" w:space="0"/>
            </w:tcBorders>
            <w:vAlign w:val="center"/>
          </w:tcPr>
          <w:p w14:paraId="01805D7B">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24</w:t>
            </w:r>
          </w:p>
        </w:tc>
        <w:tc>
          <w:tcPr>
            <w:tcW w:w="1518" w:type="dxa"/>
            <w:tcBorders>
              <w:top w:val="nil"/>
              <w:left w:val="nil"/>
              <w:bottom w:val="single" w:color="auto" w:sz="8" w:space="0"/>
              <w:right w:val="single" w:color="auto" w:sz="8" w:space="0"/>
            </w:tcBorders>
            <w:vAlign w:val="center"/>
          </w:tcPr>
          <w:p w14:paraId="41FC3C41">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46.2</w:t>
            </w:r>
          </w:p>
        </w:tc>
        <w:tc>
          <w:tcPr>
            <w:tcW w:w="1207" w:type="dxa"/>
            <w:tcBorders>
              <w:top w:val="nil"/>
              <w:left w:val="nil"/>
              <w:bottom w:val="single" w:color="auto" w:sz="8" w:space="0"/>
              <w:right w:val="single" w:color="auto" w:sz="8" w:space="0"/>
            </w:tcBorders>
            <w:vAlign w:val="center"/>
          </w:tcPr>
          <w:p w14:paraId="781B4ADB">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14</w:t>
            </w:r>
          </w:p>
        </w:tc>
        <w:tc>
          <w:tcPr>
            <w:tcW w:w="1435" w:type="dxa"/>
            <w:tcBorders>
              <w:top w:val="nil"/>
              <w:left w:val="nil"/>
              <w:bottom w:val="single" w:color="auto" w:sz="8" w:space="0"/>
              <w:right w:val="single" w:color="auto" w:sz="8" w:space="0"/>
            </w:tcBorders>
            <w:vAlign w:val="center"/>
          </w:tcPr>
          <w:p w14:paraId="6ABBC6C7">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26.9</w:t>
            </w:r>
          </w:p>
        </w:tc>
        <w:tc>
          <w:tcPr>
            <w:tcW w:w="1073" w:type="dxa"/>
            <w:tcBorders>
              <w:top w:val="nil"/>
              <w:left w:val="nil"/>
              <w:bottom w:val="single" w:color="auto" w:sz="8" w:space="0"/>
              <w:right w:val="single" w:color="auto" w:sz="8" w:space="0"/>
            </w:tcBorders>
            <w:vAlign w:val="center"/>
          </w:tcPr>
          <w:p w14:paraId="40D37912">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38</w:t>
            </w:r>
          </w:p>
        </w:tc>
        <w:tc>
          <w:tcPr>
            <w:tcW w:w="1207" w:type="dxa"/>
            <w:tcBorders>
              <w:top w:val="nil"/>
              <w:left w:val="nil"/>
              <w:bottom w:val="single" w:color="auto" w:sz="8" w:space="0"/>
              <w:right w:val="single" w:color="auto" w:sz="8" w:space="0"/>
            </w:tcBorders>
            <w:vAlign w:val="center"/>
          </w:tcPr>
          <w:p w14:paraId="494C2244">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73.1</w:t>
            </w:r>
          </w:p>
        </w:tc>
      </w:tr>
      <w:tr w14:paraId="6B6E8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27" w:type="dxa"/>
            <w:tcBorders>
              <w:top w:val="nil"/>
              <w:left w:val="single" w:color="auto" w:sz="8" w:space="0"/>
              <w:bottom w:val="single" w:color="auto" w:sz="8" w:space="0"/>
              <w:right w:val="single" w:color="auto" w:sz="8" w:space="0"/>
            </w:tcBorders>
            <w:vAlign w:val="center"/>
          </w:tcPr>
          <w:p w14:paraId="0FB0888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1085" w:type="dxa"/>
            <w:tcBorders>
              <w:top w:val="nil"/>
              <w:left w:val="nil"/>
              <w:bottom w:val="single" w:color="auto" w:sz="8" w:space="0"/>
              <w:right w:val="single" w:color="auto" w:sz="8" w:space="0"/>
            </w:tcBorders>
            <w:vAlign w:val="center"/>
          </w:tcPr>
          <w:p w14:paraId="4EA2E227">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66</w:t>
            </w:r>
          </w:p>
        </w:tc>
        <w:tc>
          <w:tcPr>
            <w:tcW w:w="1165" w:type="dxa"/>
            <w:tcBorders>
              <w:top w:val="nil"/>
              <w:left w:val="nil"/>
              <w:bottom w:val="single" w:color="auto" w:sz="8" w:space="0"/>
              <w:right w:val="single" w:color="auto" w:sz="8" w:space="0"/>
            </w:tcBorders>
            <w:vAlign w:val="center"/>
          </w:tcPr>
          <w:p w14:paraId="74E13217">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24</w:t>
            </w:r>
          </w:p>
        </w:tc>
        <w:tc>
          <w:tcPr>
            <w:tcW w:w="1518" w:type="dxa"/>
            <w:tcBorders>
              <w:top w:val="nil"/>
              <w:left w:val="nil"/>
              <w:bottom w:val="single" w:color="auto" w:sz="8" w:space="0"/>
              <w:right w:val="single" w:color="auto" w:sz="8" w:space="0"/>
            </w:tcBorders>
            <w:vAlign w:val="center"/>
          </w:tcPr>
          <w:p w14:paraId="14A3723D">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36,4</w:t>
            </w:r>
          </w:p>
        </w:tc>
        <w:tc>
          <w:tcPr>
            <w:tcW w:w="1207" w:type="dxa"/>
            <w:tcBorders>
              <w:top w:val="nil"/>
              <w:left w:val="nil"/>
              <w:bottom w:val="single" w:color="auto" w:sz="8" w:space="0"/>
              <w:right w:val="single" w:color="auto" w:sz="8" w:space="0"/>
            </w:tcBorders>
            <w:vAlign w:val="center"/>
          </w:tcPr>
          <w:p w14:paraId="3935C923">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14</w:t>
            </w:r>
          </w:p>
        </w:tc>
        <w:tc>
          <w:tcPr>
            <w:tcW w:w="1435" w:type="dxa"/>
            <w:tcBorders>
              <w:top w:val="nil"/>
              <w:left w:val="nil"/>
              <w:bottom w:val="single" w:color="auto" w:sz="8" w:space="0"/>
              <w:right w:val="single" w:color="auto" w:sz="8" w:space="0"/>
            </w:tcBorders>
            <w:vAlign w:val="center"/>
          </w:tcPr>
          <w:p w14:paraId="78362ED0">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21,2</w:t>
            </w:r>
          </w:p>
        </w:tc>
        <w:tc>
          <w:tcPr>
            <w:tcW w:w="1073" w:type="dxa"/>
            <w:tcBorders>
              <w:top w:val="nil"/>
              <w:left w:val="nil"/>
              <w:bottom w:val="single" w:color="auto" w:sz="8" w:space="0"/>
              <w:right w:val="single" w:color="auto" w:sz="8" w:space="0"/>
            </w:tcBorders>
            <w:vAlign w:val="center"/>
          </w:tcPr>
          <w:p w14:paraId="5EE8B02A">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38</w:t>
            </w:r>
          </w:p>
        </w:tc>
        <w:tc>
          <w:tcPr>
            <w:tcW w:w="1207" w:type="dxa"/>
            <w:tcBorders>
              <w:top w:val="nil"/>
              <w:left w:val="nil"/>
              <w:bottom w:val="single" w:color="auto" w:sz="8" w:space="0"/>
              <w:right w:val="single" w:color="auto" w:sz="8" w:space="0"/>
            </w:tcBorders>
            <w:vAlign w:val="center"/>
          </w:tcPr>
          <w:p w14:paraId="0C2A5941">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57,6</w:t>
            </w:r>
          </w:p>
        </w:tc>
      </w:tr>
      <w:tr w14:paraId="19DA6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27" w:type="dxa"/>
            <w:tcBorders>
              <w:top w:val="nil"/>
              <w:left w:val="single" w:color="auto" w:sz="8" w:space="0"/>
              <w:bottom w:val="single" w:color="auto" w:sz="8" w:space="0"/>
              <w:right w:val="single" w:color="auto" w:sz="8" w:space="0"/>
            </w:tcBorders>
            <w:vAlign w:val="center"/>
          </w:tcPr>
          <w:p w14:paraId="32177E7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1085" w:type="dxa"/>
            <w:tcBorders>
              <w:top w:val="nil"/>
              <w:left w:val="nil"/>
              <w:bottom w:val="single" w:color="auto" w:sz="8" w:space="0"/>
              <w:right w:val="single" w:color="auto" w:sz="8" w:space="0"/>
            </w:tcBorders>
            <w:vAlign w:val="center"/>
          </w:tcPr>
          <w:p w14:paraId="354EF583">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82</w:t>
            </w:r>
          </w:p>
        </w:tc>
        <w:tc>
          <w:tcPr>
            <w:tcW w:w="1165" w:type="dxa"/>
            <w:tcBorders>
              <w:top w:val="nil"/>
              <w:left w:val="nil"/>
              <w:bottom w:val="single" w:color="auto" w:sz="8" w:space="0"/>
              <w:right w:val="single" w:color="auto" w:sz="8" w:space="0"/>
            </w:tcBorders>
            <w:vAlign w:val="center"/>
          </w:tcPr>
          <w:p w14:paraId="6736D4DC">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35</w:t>
            </w:r>
          </w:p>
        </w:tc>
        <w:tc>
          <w:tcPr>
            <w:tcW w:w="1518" w:type="dxa"/>
            <w:tcBorders>
              <w:top w:val="nil"/>
              <w:left w:val="nil"/>
              <w:bottom w:val="single" w:color="auto" w:sz="8" w:space="0"/>
              <w:right w:val="single" w:color="auto" w:sz="8" w:space="0"/>
            </w:tcBorders>
            <w:vAlign w:val="center"/>
          </w:tcPr>
          <w:p w14:paraId="2AB0285E">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sz w:val="28"/>
                <w:szCs w:val="28"/>
              </w:rPr>
              <w:t>42.7</w:t>
            </w:r>
          </w:p>
        </w:tc>
        <w:tc>
          <w:tcPr>
            <w:tcW w:w="1207" w:type="dxa"/>
            <w:tcBorders>
              <w:top w:val="nil"/>
              <w:left w:val="nil"/>
              <w:bottom w:val="single" w:color="auto" w:sz="8" w:space="0"/>
              <w:right w:val="single" w:color="auto" w:sz="8" w:space="0"/>
            </w:tcBorders>
            <w:vAlign w:val="center"/>
          </w:tcPr>
          <w:p w14:paraId="570E141A">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13</w:t>
            </w:r>
          </w:p>
        </w:tc>
        <w:tc>
          <w:tcPr>
            <w:tcW w:w="1435" w:type="dxa"/>
            <w:tcBorders>
              <w:top w:val="nil"/>
              <w:left w:val="nil"/>
              <w:bottom w:val="single" w:color="auto" w:sz="8" w:space="0"/>
              <w:right w:val="single" w:color="auto" w:sz="8" w:space="0"/>
            </w:tcBorders>
            <w:vAlign w:val="center"/>
          </w:tcPr>
          <w:p w14:paraId="4D728058">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sz w:val="28"/>
                <w:szCs w:val="28"/>
              </w:rPr>
              <w:t>15.9</w:t>
            </w:r>
          </w:p>
        </w:tc>
        <w:tc>
          <w:tcPr>
            <w:tcW w:w="1073" w:type="dxa"/>
            <w:tcBorders>
              <w:top w:val="nil"/>
              <w:left w:val="nil"/>
              <w:bottom w:val="single" w:color="auto" w:sz="8" w:space="0"/>
              <w:right w:val="single" w:color="auto" w:sz="8" w:space="0"/>
            </w:tcBorders>
            <w:vAlign w:val="center"/>
          </w:tcPr>
          <w:p w14:paraId="7CF64A3C">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sz w:val="28"/>
                <w:szCs w:val="28"/>
              </w:rPr>
              <w:t>48</w:t>
            </w:r>
          </w:p>
        </w:tc>
        <w:tc>
          <w:tcPr>
            <w:tcW w:w="1207" w:type="dxa"/>
            <w:tcBorders>
              <w:top w:val="nil"/>
              <w:left w:val="nil"/>
              <w:bottom w:val="single" w:color="auto" w:sz="8" w:space="0"/>
              <w:right w:val="single" w:color="auto" w:sz="8" w:space="0"/>
            </w:tcBorders>
            <w:vAlign w:val="center"/>
          </w:tcPr>
          <w:p w14:paraId="6FA7673B">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sz w:val="28"/>
                <w:szCs w:val="28"/>
              </w:rPr>
              <w:t>58.4</w:t>
            </w:r>
          </w:p>
        </w:tc>
      </w:tr>
      <w:tr w14:paraId="71432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27" w:type="dxa"/>
            <w:tcBorders>
              <w:top w:val="nil"/>
              <w:left w:val="single" w:color="auto" w:sz="8" w:space="0"/>
              <w:bottom w:val="single" w:color="auto" w:sz="8" w:space="0"/>
              <w:right w:val="single" w:color="auto" w:sz="8" w:space="0"/>
            </w:tcBorders>
            <w:vAlign w:val="center"/>
          </w:tcPr>
          <w:p w14:paraId="7EE0D02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1085" w:type="dxa"/>
            <w:tcBorders>
              <w:top w:val="nil"/>
              <w:left w:val="nil"/>
              <w:bottom w:val="single" w:color="auto" w:sz="8" w:space="0"/>
              <w:right w:val="single" w:color="auto" w:sz="8" w:space="0"/>
            </w:tcBorders>
            <w:vAlign w:val="center"/>
          </w:tcPr>
          <w:p w14:paraId="34F7C537">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70</w:t>
            </w:r>
          </w:p>
        </w:tc>
        <w:tc>
          <w:tcPr>
            <w:tcW w:w="1165" w:type="dxa"/>
            <w:tcBorders>
              <w:top w:val="nil"/>
              <w:left w:val="nil"/>
              <w:bottom w:val="single" w:color="auto" w:sz="8" w:space="0"/>
              <w:right w:val="single" w:color="auto" w:sz="8" w:space="0"/>
            </w:tcBorders>
            <w:vAlign w:val="center"/>
          </w:tcPr>
          <w:p w14:paraId="70070D77">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22</w:t>
            </w:r>
          </w:p>
        </w:tc>
        <w:tc>
          <w:tcPr>
            <w:tcW w:w="1518" w:type="dxa"/>
            <w:tcBorders>
              <w:top w:val="nil"/>
              <w:left w:val="nil"/>
              <w:bottom w:val="single" w:color="auto" w:sz="8" w:space="0"/>
              <w:right w:val="single" w:color="auto" w:sz="8" w:space="0"/>
            </w:tcBorders>
            <w:vAlign w:val="center"/>
          </w:tcPr>
          <w:p w14:paraId="76F30C09">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31.4</w:t>
            </w:r>
          </w:p>
        </w:tc>
        <w:tc>
          <w:tcPr>
            <w:tcW w:w="1207" w:type="dxa"/>
            <w:tcBorders>
              <w:top w:val="nil"/>
              <w:left w:val="nil"/>
              <w:bottom w:val="single" w:color="auto" w:sz="8" w:space="0"/>
              <w:right w:val="single" w:color="auto" w:sz="8" w:space="0"/>
            </w:tcBorders>
            <w:vAlign w:val="center"/>
          </w:tcPr>
          <w:p w14:paraId="2352A316">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18</w:t>
            </w:r>
          </w:p>
        </w:tc>
        <w:tc>
          <w:tcPr>
            <w:tcW w:w="1435" w:type="dxa"/>
            <w:tcBorders>
              <w:top w:val="nil"/>
              <w:left w:val="nil"/>
              <w:bottom w:val="single" w:color="auto" w:sz="8" w:space="0"/>
              <w:right w:val="single" w:color="auto" w:sz="8" w:space="0"/>
            </w:tcBorders>
            <w:vAlign w:val="center"/>
          </w:tcPr>
          <w:p w14:paraId="474FE99B">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17.0</w:t>
            </w:r>
          </w:p>
        </w:tc>
        <w:tc>
          <w:tcPr>
            <w:tcW w:w="1073" w:type="dxa"/>
            <w:tcBorders>
              <w:top w:val="nil"/>
              <w:left w:val="nil"/>
              <w:bottom w:val="single" w:color="auto" w:sz="8" w:space="0"/>
              <w:right w:val="single" w:color="auto" w:sz="8" w:space="0"/>
            </w:tcBorders>
            <w:vAlign w:val="center"/>
          </w:tcPr>
          <w:p w14:paraId="46BA2264">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40</w:t>
            </w:r>
          </w:p>
        </w:tc>
        <w:tc>
          <w:tcPr>
            <w:tcW w:w="1207" w:type="dxa"/>
            <w:tcBorders>
              <w:top w:val="nil"/>
              <w:left w:val="nil"/>
              <w:bottom w:val="single" w:color="auto" w:sz="8" w:space="0"/>
              <w:right w:val="single" w:color="auto" w:sz="8" w:space="0"/>
            </w:tcBorders>
            <w:vAlign w:val="center"/>
          </w:tcPr>
          <w:p w14:paraId="121B0261">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57.1</w:t>
            </w:r>
          </w:p>
        </w:tc>
      </w:tr>
      <w:tr w14:paraId="40096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27" w:type="dxa"/>
            <w:tcBorders>
              <w:top w:val="nil"/>
              <w:left w:val="single" w:color="auto" w:sz="8" w:space="0"/>
              <w:bottom w:val="single" w:color="auto" w:sz="8" w:space="0"/>
              <w:right w:val="single" w:color="auto" w:sz="8" w:space="0"/>
            </w:tcBorders>
            <w:vAlign w:val="center"/>
          </w:tcPr>
          <w:p w14:paraId="45CB5C9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1085" w:type="dxa"/>
            <w:tcBorders>
              <w:top w:val="nil"/>
              <w:left w:val="nil"/>
              <w:bottom w:val="single" w:color="auto" w:sz="8" w:space="0"/>
              <w:right w:val="single" w:color="auto" w:sz="8" w:space="0"/>
            </w:tcBorders>
            <w:vAlign w:val="center"/>
          </w:tcPr>
          <w:p w14:paraId="16755BA4">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68</w:t>
            </w:r>
          </w:p>
        </w:tc>
        <w:tc>
          <w:tcPr>
            <w:tcW w:w="1165" w:type="dxa"/>
            <w:tcBorders>
              <w:top w:val="nil"/>
              <w:left w:val="nil"/>
              <w:bottom w:val="single" w:color="auto" w:sz="8" w:space="0"/>
              <w:right w:val="single" w:color="auto" w:sz="8" w:space="0"/>
            </w:tcBorders>
            <w:vAlign w:val="center"/>
          </w:tcPr>
          <w:p w14:paraId="11453458">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23</w:t>
            </w:r>
          </w:p>
        </w:tc>
        <w:tc>
          <w:tcPr>
            <w:tcW w:w="1518" w:type="dxa"/>
            <w:tcBorders>
              <w:top w:val="nil"/>
              <w:left w:val="nil"/>
              <w:bottom w:val="single" w:color="auto" w:sz="8" w:space="0"/>
              <w:right w:val="single" w:color="auto" w:sz="8" w:space="0"/>
            </w:tcBorders>
            <w:vAlign w:val="center"/>
          </w:tcPr>
          <w:p w14:paraId="78A0A01F">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33.8</w:t>
            </w:r>
          </w:p>
        </w:tc>
        <w:tc>
          <w:tcPr>
            <w:tcW w:w="1207" w:type="dxa"/>
            <w:tcBorders>
              <w:top w:val="nil"/>
              <w:left w:val="nil"/>
              <w:bottom w:val="single" w:color="auto" w:sz="8" w:space="0"/>
              <w:right w:val="single" w:color="auto" w:sz="8" w:space="0"/>
            </w:tcBorders>
            <w:vAlign w:val="center"/>
          </w:tcPr>
          <w:p w14:paraId="72041FCD">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20</w:t>
            </w:r>
          </w:p>
        </w:tc>
        <w:tc>
          <w:tcPr>
            <w:tcW w:w="1435" w:type="dxa"/>
            <w:tcBorders>
              <w:top w:val="nil"/>
              <w:left w:val="nil"/>
              <w:bottom w:val="single" w:color="auto" w:sz="8" w:space="0"/>
              <w:right w:val="single" w:color="auto" w:sz="8" w:space="0"/>
            </w:tcBorders>
            <w:vAlign w:val="center"/>
          </w:tcPr>
          <w:p w14:paraId="367B5B34">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29.4</w:t>
            </w:r>
          </w:p>
        </w:tc>
        <w:tc>
          <w:tcPr>
            <w:tcW w:w="1073" w:type="dxa"/>
            <w:tcBorders>
              <w:top w:val="nil"/>
              <w:left w:val="nil"/>
              <w:bottom w:val="single" w:color="auto" w:sz="8" w:space="0"/>
              <w:right w:val="single" w:color="auto" w:sz="8" w:space="0"/>
            </w:tcBorders>
            <w:vAlign w:val="center"/>
          </w:tcPr>
          <w:p w14:paraId="101996B4">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43</w:t>
            </w:r>
          </w:p>
        </w:tc>
        <w:tc>
          <w:tcPr>
            <w:tcW w:w="1207" w:type="dxa"/>
            <w:tcBorders>
              <w:top w:val="nil"/>
              <w:left w:val="nil"/>
              <w:bottom w:val="single" w:color="auto" w:sz="8" w:space="0"/>
              <w:right w:val="single" w:color="auto" w:sz="8" w:space="0"/>
            </w:tcBorders>
            <w:vAlign w:val="center"/>
          </w:tcPr>
          <w:p w14:paraId="6C69FBB2">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63.2</w:t>
            </w:r>
          </w:p>
        </w:tc>
      </w:tr>
      <w:tr w14:paraId="6FC6E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127" w:type="dxa"/>
            <w:tcBorders>
              <w:top w:val="nil"/>
              <w:left w:val="single" w:color="auto" w:sz="8" w:space="0"/>
              <w:bottom w:val="single" w:color="auto" w:sz="8" w:space="0"/>
              <w:right w:val="single" w:color="auto" w:sz="8" w:space="0"/>
            </w:tcBorders>
            <w:vAlign w:val="center"/>
          </w:tcPr>
          <w:p w14:paraId="179AE8E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1085" w:type="dxa"/>
            <w:tcBorders>
              <w:top w:val="nil"/>
              <w:left w:val="nil"/>
              <w:bottom w:val="single" w:color="auto" w:sz="8" w:space="0"/>
              <w:right w:val="single" w:color="auto" w:sz="8" w:space="0"/>
            </w:tcBorders>
            <w:vAlign w:val="center"/>
          </w:tcPr>
          <w:p w14:paraId="5B897AEA">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338</w:t>
            </w:r>
          </w:p>
        </w:tc>
        <w:tc>
          <w:tcPr>
            <w:tcW w:w="1165" w:type="dxa"/>
            <w:tcBorders>
              <w:top w:val="nil"/>
              <w:left w:val="nil"/>
              <w:bottom w:val="single" w:color="auto" w:sz="8" w:space="0"/>
              <w:right w:val="single" w:color="auto" w:sz="8" w:space="0"/>
            </w:tcBorders>
            <w:vAlign w:val="center"/>
          </w:tcPr>
          <w:p w14:paraId="25E03E69">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128</w:t>
            </w:r>
          </w:p>
        </w:tc>
        <w:tc>
          <w:tcPr>
            <w:tcW w:w="1518" w:type="dxa"/>
            <w:tcBorders>
              <w:top w:val="nil"/>
              <w:left w:val="nil"/>
              <w:bottom w:val="single" w:color="auto" w:sz="8" w:space="0"/>
              <w:right w:val="single" w:color="auto" w:sz="8" w:space="0"/>
            </w:tcBorders>
            <w:vAlign w:val="center"/>
          </w:tcPr>
          <w:p w14:paraId="0667B47F">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37.9</w:t>
            </w:r>
          </w:p>
        </w:tc>
        <w:tc>
          <w:tcPr>
            <w:tcW w:w="1207" w:type="dxa"/>
            <w:tcBorders>
              <w:top w:val="nil"/>
              <w:left w:val="nil"/>
              <w:bottom w:val="single" w:color="auto" w:sz="8" w:space="0"/>
              <w:right w:val="single" w:color="auto" w:sz="8" w:space="0"/>
            </w:tcBorders>
            <w:vAlign w:val="center"/>
          </w:tcPr>
          <w:p w14:paraId="14554BC6">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79</w:t>
            </w:r>
          </w:p>
        </w:tc>
        <w:tc>
          <w:tcPr>
            <w:tcW w:w="1435" w:type="dxa"/>
            <w:tcBorders>
              <w:top w:val="nil"/>
              <w:left w:val="nil"/>
              <w:bottom w:val="single" w:color="auto" w:sz="8" w:space="0"/>
              <w:right w:val="single" w:color="auto" w:sz="8" w:space="0"/>
            </w:tcBorders>
            <w:vAlign w:val="center"/>
          </w:tcPr>
          <w:p w14:paraId="15474522">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23.4</w:t>
            </w:r>
          </w:p>
        </w:tc>
        <w:tc>
          <w:tcPr>
            <w:tcW w:w="1073" w:type="dxa"/>
            <w:tcBorders>
              <w:top w:val="nil"/>
              <w:left w:val="nil"/>
              <w:bottom w:val="single" w:color="auto" w:sz="8" w:space="0"/>
              <w:right w:val="single" w:color="auto" w:sz="8" w:space="0"/>
            </w:tcBorders>
            <w:vAlign w:val="center"/>
          </w:tcPr>
          <w:p w14:paraId="6E1D781E">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207</w:t>
            </w:r>
          </w:p>
        </w:tc>
        <w:tc>
          <w:tcPr>
            <w:tcW w:w="1207" w:type="dxa"/>
            <w:tcBorders>
              <w:top w:val="nil"/>
              <w:left w:val="nil"/>
              <w:bottom w:val="single" w:color="auto" w:sz="8" w:space="0"/>
              <w:right w:val="single" w:color="auto" w:sz="8" w:space="0"/>
            </w:tcBorders>
            <w:vAlign w:val="center"/>
          </w:tcPr>
          <w:p w14:paraId="7FD99B2B">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61.2</w:t>
            </w:r>
          </w:p>
        </w:tc>
      </w:tr>
    </w:tbl>
    <w:p w14:paraId="7F9F0B6B">
      <w:pPr>
        <w:spacing w:before="120" w:beforeLines="50" w:beforeAutospacing="0" w:after="0" w:line="240" w:lineRule="auto"/>
        <w:rPr>
          <w:rFonts w:ascii="Times New Roman" w:hAnsi="Times New Roman"/>
          <w:b/>
          <w:sz w:val="28"/>
          <w:szCs w:val="28"/>
        </w:rPr>
      </w:pPr>
      <w:r>
        <w:rPr>
          <w:rFonts w:ascii="Times New Roman" w:hAnsi="Times New Roman"/>
          <w:b/>
          <w:sz w:val="28"/>
          <w:szCs w:val="28"/>
        </w:rPr>
        <w:t xml:space="preserve">5. Số học sinh hoàn thành chương trình lớp học, lên lớp, rèn luyện trong hè: </w:t>
      </w:r>
    </w:p>
    <w:tbl>
      <w:tblPr>
        <w:tblStyle w:val="5"/>
        <w:tblW w:w="9796" w:type="dxa"/>
        <w:jc w:val="center"/>
        <w:tblLayout w:type="autofit"/>
        <w:tblCellMar>
          <w:top w:w="0" w:type="dxa"/>
          <w:left w:w="108" w:type="dxa"/>
          <w:bottom w:w="0" w:type="dxa"/>
          <w:right w:w="108" w:type="dxa"/>
        </w:tblCellMar>
      </w:tblPr>
      <w:tblGrid>
        <w:gridCol w:w="1834"/>
        <w:gridCol w:w="1292"/>
        <w:gridCol w:w="1412"/>
        <w:gridCol w:w="1555"/>
        <w:gridCol w:w="1131"/>
        <w:gridCol w:w="1132"/>
        <w:gridCol w:w="707"/>
        <w:gridCol w:w="733"/>
      </w:tblGrid>
      <w:tr w14:paraId="44A45F5B">
        <w:tblPrEx>
          <w:tblCellMar>
            <w:top w:w="0" w:type="dxa"/>
            <w:left w:w="108" w:type="dxa"/>
            <w:bottom w:w="0" w:type="dxa"/>
            <w:right w:w="108" w:type="dxa"/>
          </w:tblCellMar>
        </w:tblPrEx>
        <w:trPr>
          <w:trHeight w:val="630" w:hRule="atLeast"/>
          <w:jc w:val="center"/>
        </w:trPr>
        <w:tc>
          <w:tcPr>
            <w:tcW w:w="1834" w:type="dxa"/>
            <w:vMerge w:val="restart"/>
            <w:tcBorders>
              <w:top w:val="single" w:color="auto" w:sz="4" w:space="0"/>
              <w:left w:val="single" w:color="auto" w:sz="4" w:space="0"/>
              <w:bottom w:val="single" w:color="000000" w:sz="4" w:space="0"/>
              <w:right w:val="single" w:color="auto" w:sz="4" w:space="0"/>
            </w:tcBorders>
            <w:vAlign w:val="center"/>
          </w:tcPr>
          <w:p w14:paraId="11FEED8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KHỐI</w:t>
            </w:r>
          </w:p>
        </w:tc>
        <w:tc>
          <w:tcPr>
            <w:tcW w:w="1292" w:type="dxa"/>
            <w:vMerge w:val="restart"/>
            <w:tcBorders>
              <w:top w:val="single" w:color="auto" w:sz="4" w:space="0"/>
              <w:left w:val="nil"/>
              <w:bottom w:val="single" w:color="000000" w:sz="4" w:space="0"/>
              <w:right w:val="single" w:color="auto" w:sz="4" w:space="0"/>
            </w:tcBorders>
            <w:vAlign w:val="center"/>
          </w:tcPr>
          <w:p w14:paraId="4172C8D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Tổng số học sinh</w:t>
            </w:r>
          </w:p>
        </w:tc>
        <w:tc>
          <w:tcPr>
            <w:tcW w:w="2967" w:type="dxa"/>
            <w:gridSpan w:val="2"/>
            <w:tcBorders>
              <w:top w:val="single" w:color="auto" w:sz="4" w:space="0"/>
              <w:left w:val="nil"/>
              <w:bottom w:val="single" w:color="auto" w:sz="4" w:space="0"/>
              <w:right w:val="single" w:color="auto" w:sz="4" w:space="0"/>
            </w:tcBorders>
            <w:vAlign w:val="center"/>
          </w:tcPr>
          <w:p w14:paraId="5E9C1C3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Hoàn thành chương trình lớp học</w:t>
            </w:r>
          </w:p>
        </w:tc>
        <w:tc>
          <w:tcPr>
            <w:tcW w:w="2263" w:type="dxa"/>
            <w:gridSpan w:val="2"/>
            <w:tcBorders>
              <w:top w:val="single" w:color="auto" w:sz="4" w:space="0"/>
              <w:left w:val="nil"/>
              <w:bottom w:val="single" w:color="auto" w:sz="4" w:space="0"/>
              <w:right w:val="single" w:color="auto" w:sz="4" w:space="0"/>
            </w:tcBorders>
            <w:vAlign w:val="center"/>
          </w:tcPr>
          <w:p w14:paraId="4BA125E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Lên lớp</w:t>
            </w:r>
          </w:p>
        </w:tc>
        <w:tc>
          <w:tcPr>
            <w:tcW w:w="1440" w:type="dxa"/>
            <w:gridSpan w:val="2"/>
            <w:tcBorders>
              <w:top w:val="single" w:color="auto" w:sz="4" w:space="0"/>
              <w:left w:val="nil"/>
              <w:bottom w:val="single" w:color="auto" w:sz="4" w:space="0"/>
              <w:right w:val="single" w:color="auto" w:sz="4" w:space="0"/>
            </w:tcBorders>
            <w:vAlign w:val="center"/>
          </w:tcPr>
          <w:p w14:paraId="11D4883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Rèn luyện trong hè</w:t>
            </w:r>
          </w:p>
        </w:tc>
      </w:tr>
      <w:tr w14:paraId="21F263DA">
        <w:tblPrEx>
          <w:tblCellMar>
            <w:top w:w="0" w:type="dxa"/>
            <w:left w:w="108" w:type="dxa"/>
            <w:bottom w:w="0" w:type="dxa"/>
            <w:right w:w="108" w:type="dxa"/>
          </w:tblCellMar>
        </w:tblPrEx>
        <w:trPr>
          <w:trHeight w:val="375" w:hRule="atLeast"/>
          <w:jc w:val="center"/>
        </w:trPr>
        <w:tc>
          <w:tcPr>
            <w:tcW w:w="0" w:type="auto"/>
            <w:vMerge w:val="continue"/>
            <w:tcBorders>
              <w:top w:val="single" w:color="auto" w:sz="4" w:space="0"/>
              <w:left w:val="single" w:color="auto" w:sz="4" w:space="0"/>
              <w:bottom w:val="single" w:color="000000" w:sz="4" w:space="0"/>
              <w:right w:val="single" w:color="auto" w:sz="4" w:space="0"/>
            </w:tcBorders>
            <w:vAlign w:val="center"/>
          </w:tcPr>
          <w:p w14:paraId="501C81BD">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4" w:space="0"/>
              <w:left w:val="nil"/>
              <w:bottom w:val="single" w:color="000000" w:sz="4" w:space="0"/>
              <w:right w:val="single" w:color="auto" w:sz="4" w:space="0"/>
            </w:tcBorders>
            <w:vAlign w:val="center"/>
          </w:tcPr>
          <w:p w14:paraId="69049FD7">
            <w:pPr>
              <w:spacing w:before="120" w:beforeLines="50" w:beforeAutospacing="0" w:after="0" w:line="240" w:lineRule="auto"/>
              <w:rPr>
                <w:rFonts w:ascii="Times New Roman" w:hAnsi="Times New Roman"/>
                <w:b/>
                <w:bCs/>
                <w:sz w:val="28"/>
                <w:szCs w:val="28"/>
              </w:rPr>
            </w:pPr>
          </w:p>
        </w:tc>
        <w:tc>
          <w:tcPr>
            <w:tcW w:w="1412" w:type="dxa"/>
            <w:tcBorders>
              <w:top w:val="nil"/>
              <w:left w:val="nil"/>
              <w:bottom w:val="single" w:color="auto" w:sz="4" w:space="0"/>
              <w:right w:val="single" w:color="auto" w:sz="4" w:space="0"/>
            </w:tcBorders>
            <w:vAlign w:val="center"/>
          </w:tcPr>
          <w:p w14:paraId="5D3E5A5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1555" w:type="dxa"/>
            <w:tcBorders>
              <w:top w:val="nil"/>
              <w:left w:val="nil"/>
              <w:bottom w:val="single" w:color="auto" w:sz="4" w:space="0"/>
              <w:right w:val="single" w:color="auto" w:sz="4" w:space="0"/>
            </w:tcBorders>
            <w:vAlign w:val="center"/>
          </w:tcPr>
          <w:p w14:paraId="5E6E0B1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c>
          <w:tcPr>
            <w:tcW w:w="1131" w:type="dxa"/>
            <w:tcBorders>
              <w:top w:val="nil"/>
              <w:left w:val="nil"/>
              <w:bottom w:val="single" w:color="auto" w:sz="4" w:space="0"/>
              <w:right w:val="single" w:color="auto" w:sz="4" w:space="0"/>
            </w:tcBorders>
            <w:vAlign w:val="center"/>
          </w:tcPr>
          <w:p w14:paraId="44D76F6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1132" w:type="dxa"/>
            <w:tcBorders>
              <w:top w:val="nil"/>
              <w:left w:val="nil"/>
              <w:bottom w:val="single" w:color="auto" w:sz="4" w:space="0"/>
              <w:right w:val="single" w:color="auto" w:sz="4" w:space="0"/>
            </w:tcBorders>
            <w:vAlign w:val="center"/>
          </w:tcPr>
          <w:p w14:paraId="349B849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c>
          <w:tcPr>
            <w:tcW w:w="707" w:type="dxa"/>
            <w:tcBorders>
              <w:top w:val="nil"/>
              <w:left w:val="nil"/>
              <w:bottom w:val="single" w:color="auto" w:sz="4" w:space="0"/>
              <w:right w:val="single" w:color="auto" w:sz="4" w:space="0"/>
            </w:tcBorders>
            <w:vAlign w:val="center"/>
          </w:tcPr>
          <w:p w14:paraId="58A4206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733" w:type="dxa"/>
            <w:tcBorders>
              <w:top w:val="nil"/>
              <w:left w:val="nil"/>
              <w:bottom w:val="single" w:color="auto" w:sz="4" w:space="0"/>
              <w:right w:val="single" w:color="auto" w:sz="4" w:space="0"/>
            </w:tcBorders>
            <w:vAlign w:val="center"/>
          </w:tcPr>
          <w:p w14:paraId="66E5428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r>
      <w:tr w14:paraId="625FDF53">
        <w:tblPrEx>
          <w:tblCellMar>
            <w:top w:w="0" w:type="dxa"/>
            <w:left w:w="108" w:type="dxa"/>
            <w:bottom w:w="0" w:type="dxa"/>
            <w:right w:w="108" w:type="dxa"/>
          </w:tblCellMar>
        </w:tblPrEx>
        <w:trPr>
          <w:trHeight w:val="315" w:hRule="atLeast"/>
          <w:jc w:val="center"/>
        </w:trPr>
        <w:tc>
          <w:tcPr>
            <w:tcW w:w="1834" w:type="dxa"/>
            <w:tcBorders>
              <w:top w:val="nil"/>
              <w:left w:val="single" w:color="auto" w:sz="4" w:space="0"/>
              <w:bottom w:val="single" w:color="auto" w:sz="4" w:space="0"/>
              <w:right w:val="single" w:color="auto" w:sz="4" w:space="0"/>
            </w:tcBorders>
            <w:vAlign w:val="center"/>
          </w:tcPr>
          <w:p w14:paraId="5D78399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1292" w:type="dxa"/>
            <w:tcBorders>
              <w:top w:val="nil"/>
              <w:left w:val="nil"/>
              <w:bottom w:val="single" w:color="auto" w:sz="4" w:space="0"/>
              <w:right w:val="single" w:color="auto" w:sz="4" w:space="0"/>
            </w:tcBorders>
            <w:vAlign w:val="center"/>
          </w:tcPr>
          <w:p w14:paraId="1E9EEBF3">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52</w:t>
            </w:r>
          </w:p>
        </w:tc>
        <w:tc>
          <w:tcPr>
            <w:tcW w:w="1412" w:type="dxa"/>
            <w:tcBorders>
              <w:top w:val="nil"/>
              <w:left w:val="nil"/>
              <w:bottom w:val="single" w:color="auto" w:sz="4" w:space="0"/>
              <w:right w:val="single" w:color="auto" w:sz="4" w:space="0"/>
            </w:tcBorders>
            <w:vAlign w:val="center"/>
          </w:tcPr>
          <w:p w14:paraId="169A10CE">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51</w:t>
            </w:r>
          </w:p>
        </w:tc>
        <w:tc>
          <w:tcPr>
            <w:tcW w:w="1555" w:type="dxa"/>
            <w:tcBorders>
              <w:top w:val="nil"/>
              <w:left w:val="nil"/>
              <w:bottom w:val="single" w:color="auto" w:sz="4" w:space="0"/>
              <w:right w:val="single" w:color="auto" w:sz="4" w:space="0"/>
            </w:tcBorders>
            <w:vAlign w:val="center"/>
          </w:tcPr>
          <w:p w14:paraId="3B2728E1">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98.1</w:t>
            </w:r>
          </w:p>
        </w:tc>
        <w:tc>
          <w:tcPr>
            <w:tcW w:w="1131" w:type="dxa"/>
            <w:tcBorders>
              <w:top w:val="nil"/>
              <w:left w:val="nil"/>
              <w:bottom w:val="single" w:color="auto" w:sz="4" w:space="0"/>
              <w:right w:val="single" w:color="auto" w:sz="4" w:space="0"/>
            </w:tcBorders>
            <w:vAlign w:val="center"/>
          </w:tcPr>
          <w:p w14:paraId="38F527D5">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51</w:t>
            </w:r>
          </w:p>
        </w:tc>
        <w:tc>
          <w:tcPr>
            <w:tcW w:w="1132" w:type="dxa"/>
            <w:tcBorders>
              <w:top w:val="nil"/>
              <w:left w:val="nil"/>
              <w:bottom w:val="single" w:color="auto" w:sz="4" w:space="0"/>
              <w:right w:val="single" w:color="auto" w:sz="4" w:space="0"/>
            </w:tcBorders>
            <w:vAlign w:val="center"/>
          </w:tcPr>
          <w:p w14:paraId="6A3D39FB">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98.1</w:t>
            </w:r>
          </w:p>
        </w:tc>
        <w:tc>
          <w:tcPr>
            <w:tcW w:w="707" w:type="dxa"/>
            <w:tcBorders>
              <w:top w:val="nil"/>
              <w:left w:val="nil"/>
              <w:bottom w:val="single" w:color="auto" w:sz="4" w:space="0"/>
              <w:right w:val="single" w:color="auto" w:sz="4" w:space="0"/>
            </w:tcBorders>
            <w:vAlign w:val="center"/>
          </w:tcPr>
          <w:p w14:paraId="38269AE7">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w:t>
            </w:r>
          </w:p>
        </w:tc>
        <w:tc>
          <w:tcPr>
            <w:tcW w:w="733" w:type="dxa"/>
            <w:tcBorders>
              <w:top w:val="nil"/>
              <w:left w:val="nil"/>
              <w:bottom w:val="single" w:color="auto" w:sz="4" w:space="0"/>
              <w:right w:val="single" w:color="auto" w:sz="4" w:space="0"/>
            </w:tcBorders>
            <w:vAlign w:val="center"/>
          </w:tcPr>
          <w:p w14:paraId="2BD36C10">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1.9</w:t>
            </w:r>
          </w:p>
        </w:tc>
      </w:tr>
      <w:tr w14:paraId="4E905D6D">
        <w:tblPrEx>
          <w:tblCellMar>
            <w:top w:w="0" w:type="dxa"/>
            <w:left w:w="108" w:type="dxa"/>
            <w:bottom w:w="0" w:type="dxa"/>
            <w:right w:w="108" w:type="dxa"/>
          </w:tblCellMar>
        </w:tblPrEx>
        <w:trPr>
          <w:trHeight w:val="315" w:hRule="atLeast"/>
          <w:jc w:val="center"/>
        </w:trPr>
        <w:tc>
          <w:tcPr>
            <w:tcW w:w="1834" w:type="dxa"/>
            <w:tcBorders>
              <w:top w:val="nil"/>
              <w:left w:val="single" w:color="auto" w:sz="4" w:space="0"/>
              <w:bottom w:val="single" w:color="auto" w:sz="4" w:space="0"/>
              <w:right w:val="single" w:color="auto" w:sz="4" w:space="0"/>
            </w:tcBorders>
            <w:vAlign w:val="center"/>
          </w:tcPr>
          <w:p w14:paraId="08388F2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1292" w:type="dxa"/>
            <w:tcBorders>
              <w:top w:val="nil"/>
              <w:left w:val="nil"/>
              <w:bottom w:val="single" w:color="auto" w:sz="4" w:space="0"/>
              <w:right w:val="single" w:color="auto" w:sz="4" w:space="0"/>
            </w:tcBorders>
            <w:vAlign w:val="center"/>
          </w:tcPr>
          <w:p w14:paraId="42273481">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66</w:t>
            </w:r>
          </w:p>
        </w:tc>
        <w:tc>
          <w:tcPr>
            <w:tcW w:w="1412" w:type="dxa"/>
            <w:tcBorders>
              <w:top w:val="nil"/>
              <w:left w:val="nil"/>
              <w:bottom w:val="single" w:color="auto" w:sz="4" w:space="0"/>
              <w:right w:val="single" w:color="auto" w:sz="4" w:space="0"/>
            </w:tcBorders>
            <w:vAlign w:val="center"/>
          </w:tcPr>
          <w:p w14:paraId="3701E7CC">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66</w:t>
            </w:r>
          </w:p>
        </w:tc>
        <w:tc>
          <w:tcPr>
            <w:tcW w:w="1555" w:type="dxa"/>
            <w:tcBorders>
              <w:top w:val="nil"/>
              <w:left w:val="nil"/>
              <w:bottom w:val="single" w:color="auto" w:sz="4" w:space="0"/>
              <w:right w:val="single" w:color="auto" w:sz="4" w:space="0"/>
            </w:tcBorders>
            <w:vAlign w:val="center"/>
          </w:tcPr>
          <w:p w14:paraId="382D873D">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1131" w:type="dxa"/>
            <w:tcBorders>
              <w:top w:val="nil"/>
              <w:left w:val="nil"/>
              <w:bottom w:val="single" w:color="auto" w:sz="4" w:space="0"/>
              <w:right w:val="single" w:color="auto" w:sz="4" w:space="0"/>
            </w:tcBorders>
            <w:vAlign w:val="center"/>
          </w:tcPr>
          <w:p w14:paraId="48E960C6">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66</w:t>
            </w:r>
          </w:p>
        </w:tc>
        <w:tc>
          <w:tcPr>
            <w:tcW w:w="1132" w:type="dxa"/>
            <w:tcBorders>
              <w:top w:val="nil"/>
              <w:left w:val="nil"/>
              <w:bottom w:val="single" w:color="auto" w:sz="4" w:space="0"/>
              <w:right w:val="single" w:color="auto" w:sz="4" w:space="0"/>
            </w:tcBorders>
            <w:vAlign w:val="center"/>
          </w:tcPr>
          <w:p w14:paraId="1F238735">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707" w:type="dxa"/>
            <w:tcBorders>
              <w:top w:val="nil"/>
              <w:left w:val="nil"/>
              <w:bottom w:val="single" w:color="auto" w:sz="4" w:space="0"/>
              <w:right w:val="single" w:color="auto" w:sz="4" w:space="0"/>
            </w:tcBorders>
            <w:vAlign w:val="center"/>
          </w:tcPr>
          <w:p w14:paraId="08658F4A">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0</w:t>
            </w:r>
          </w:p>
        </w:tc>
        <w:tc>
          <w:tcPr>
            <w:tcW w:w="733" w:type="dxa"/>
            <w:tcBorders>
              <w:top w:val="nil"/>
              <w:left w:val="nil"/>
              <w:bottom w:val="single" w:color="auto" w:sz="4" w:space="0"/>
              <w:right w:val="single" w:color="auto" w:sz="4" w:space="0"/>
            </w:tcBorders>
            <w:vAlign w:val="center"/>
          </w:tcPr>
          <w:p w14:paraId="6C16068B">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 </w:t>
            </w:r>
          </w:p>
        </w:tc>
      </w:tr>
      <w:tr w14:paraId="33347AEA">
        <w:tblPrEx>
          <w:tblCellMar>
            <w:top w:w="0" w:type="dxa"/>
            <w:left w:w="108" w:type="dxa"/>
            <w:bottom w:w="0" w:type="dxa"/>
            <w:right w:w="108" w:type="dxa"/>
          </w:tblCellMar>
        </w:tblPrEx>
        <w:trPr>
          <w:trHeight w:val="315" w:hRule="atLeast"/>
          <w:jc w:val="center"/>
        </w:trPr>
        <w:tc>
          <w:tcPr>
            <w:tcW w:w="1834" w:type="dxa"/>
            <w:tcBorders>
              <w:top w:val="nil"/>
              <w:left w:val="single" w:color="auto" w:sz="4" w:space="0"/>
              <w:bottom w:val="single" w:color="auto" w:sz="4" w:space="0"/>
              <w:right w:val="single" w:color="auto" w:sz="4" w:space="0"/>
            </w:tcBorders>
            <w:vAlign w:val="center"/>
          </w:tcPr>
          <w:p w14:paraId="141D770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1292" w:type="dxa"/>
            <w:tcBorders>
              <w:top w:val="nil"/>
              <w:left w:val="nil"/>
              <w:bottom w:val="single" w:color="auto" w:sz="4" w:space="0"/>
              <w:right w:val="single" w:color="auto" w:sz="4" w:space="0"/>
            </w:tcBorders>
            <w:vAlign w:val="center"/>
          </w:tcPr>
          <w:p w14:paraId="6FE1B7F2">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82</w:t>
            </w:r>
          </w:p>
        </w:tc>
        <w:tc>
          <w:tcPr>
            <w:tcW w:w="1412" w:type="dxa"/>
            <w:tcBorders>
              <w:top w:val="nil"/>
              <w:left w:val="nil"/>
              <w:bottom w:val="single" w:color="auto" w:sz="4" w:space="0"/>
              <w:right w:val="single" w:color="auto" w:sz="4" w:space="0"/>
            </w:tcBorders>
            <w:vAlign w:val="center"/>
          </w:tcPr>
          <w:p w14:paraId="6F38CEBF">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82</w:t>
            </w:r>
          </w:p>
        </w:tc>
        <w:tc>
          <w:tcPr>
            <w:tcW w:w="1555" w:type="dxa"/>
            <w:tcBorders>
              <w:top w:val="nil"/>
              <w:left w:val="nil"/>
              <w:bottom w:val="single" w:color="auto" w:sz="4" w:space="0"/>
              <w:right w:val="single" w:color="auto" w:sz="4" w:space="0"/>
            </w:tcBorders>
            <w:vAlign w:val="center"/>
          </w:tcPr>
          <w:p w14:paraId="0D3FE392">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1131" w:type="dxa"/>
            <w:tcBorders>
              <w:top w:val="nil"/>
              <w:left w:val="nil"/>
              <w:bottom w:val="single" w:color="auto" w:sz="4" w:space="0"/>
              <w:right w:val="single" w:color="auto" w:sz="4" w:space="0"/>
            </w:tcBorders>
            <w:vAlign w:val="center"/>
          </w:tcPr>
          <w:p w14:paraId="6207DF33">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82</w:t>
            </w:r>
          </w:p>
        </w:tc>
        <w:tc>
          <w:tcPr>
            <w:tcW w:w="1132" w:type="dxa"/>
            <w:tcBorders>
              <w:top w:val="nil"/>
              <w:left w:val="nil"/>
              <w:bottom w:val="single" w:color="auto" w:sz="4" w:space="0"/>
              <w:right w:val="single" w:color="auto" w:sz="4" w:space="0"/>
            </w:tcBorders>
            <w:vAlign w:val="center"/>
          </w:tcPr>
          <w:p w14:paraId="4F4DAEC8">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707" w:type="dxa"/>
            <w:tcBorders>
              <w:top w:val="nil"/>
              <w:left w:val="nil"/>
              <w:bottom w:val="single" w:color="auto" w:sz="4" w:space="0"/>
              <w:right w:val="single" w:color="auto" w:sz="4" w:space="0"/>
            </w:tcBorders>
            <w:vAlign w:val="center"/>
          </w:tcPr>
          <w:p w14:paraId="43E0AC7C">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 </w:t>
            </w:r>
          </w:p>
        </w:tc>
        <w:tc>
          <w:tcPr>
            <w:tcW w:w="733" w:type="dxa"/>
            <w:tcBorders>
              <w:top w:val="nil"/>
              <w:left w:val="nil"/>
              <w:bottom w:val="single" w:color="auto" w:sz="4" w:space="0"/>
              <w:right w:val="single" w:color="auto" w:sz="4" w:space="0"/>
            </w:tcBorders>
            <w:vAlign w:val="center"/>
          </w:tcPr>
          <w:p w14:paraId="15174ECA">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 </w:t>
            </w:r>
          </w:p>
        </w:tc>
      </w:tr>
      <w:tr w14:paraId="7AB5E1FA">
        <w:tblPrEx>
          <w:tblCellMar>
            <w:top w:w="0" w:type="dxa"/>
            <w:left w:w="108" w:type="dxa"/>
            <w:bottom w:w="0" w:type="dxa"/>
            <w:right w:w="108" w:type="dxa"/>
          </w:tblCellMar>
        </w:tblPrEx>
        <w:trPr>
          <w:trHeight w:val="315" w:hRule="atLeast"/>
          <w:jc w:val="center"/>
        </w:trPr>
        <w:tc>
          <w:tcPr>
            <w:tcW w:w="1834" w:type="dxa"/>
            <w:tcBorders>
              <w:top w:val="nil"/>
              <w:left w:val="single" w:color="auto" w:sz="4" w:space="0"/>
              <w:bottom w:val="single" w:color="auto" w:sz="4" w:space="0"/>
              <w:right w:val="single" w:color="auto" w:sz="4" w:space="0"/>
            </w:tcBorders>
            <w:vAlign w:val="center"/>
          </w:tcPr>
          <w:p w14:paraId="2173C36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1292" w:type="dxa"/>
            <w:tcBorders>
              <w:top w:val="nil"/>
              <w:left w:val="nil"/>
              <w:bottom w:val="single" w:color="auto" w:sz="4" w:space="0"/>
              <w:right w:val="single" w:color="auto" w:sz="4" w:space="0"/>
            </w:tcBorders>
            <w:vAlign w:val="center"/>
          </w:tcPr>
          <w:p w14:paraId="2D9AD29D">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70</w:t>
            </w:r>
          </w:p>
        </w:tc>
        <w:tc>
          <w:tcPr>
            <w:tcW w:w="1412" w:type="dxa"/>
            <w:tcBorders>
              <w:top w:val="nil"/>
              <w:left w:val="nil"/>
              <w:bottom w:val="single" w:color="auto" w:sz="4" w:space="0"/>
              <w:right w:val="single" w:color="auto" w:sz="4" w:space="0"/>
            </w:tcBorders>
            <w:vAlign w:val="center"/>
          </w:tcPr>
          <w:p w14:paraId="61163BBA">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70</w:t>
            </w:r>
          </w:p>
        </w:tc>
        <w:tc>
          <w:tcPr>
            <w:tcW w:w="1555" w:type="dxa"/>
            <w:tcBorders>
              <w:top w:val="nil"/>
              <w:left w:val="nil"/>
              <w:bottom w:val="single" w:color="auto" w:sz="4" w:space="0"/>
              <w:right w:val="single" w:color="auto" w:sz="4" w:space="0"/>
            </w:tcBorders>
            <w:vAlign w:val="center"/>
          </w:tcPr>
          <w:p w14:paraId="027C00FE">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1131" w:type="dxa"/>
            <w:tcBorders>
              <w:top w:val="nil"/>
              <w:left w:val="nil"/>
              <w:bottom w:val="single" w:color="auto" w:sz="4" w:space="0"/>
              <w:right w:val="single" w:color="auto" w:sz="4" w:space="0"/>
            </w:tcBorders>
            <w:vAlign w:val="center"/>
          </w:tcPr>
          <w:p w14:paraId="070F3E4E">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70</w:t>
            </w:r>
          </w:p>
        </w:tc>
        <w:tc>
          <w:tcPr>
            <w:tcW w:w="1132" w:type="dxa"/>
            <w:tcBorders>
              <w:top w:val="nil"/>
              <w:left w:val="nil"/>
              <w:bottom w:val="single" w:color="auto" w:sz="4" w:space="0"/>
              <w:right w:val="single" w:color="auto" w:sz="4" w:space="0"/>
            </w:tcBorders>
            <w:vAlign w:val="center"/>
          </w:tcPr>
          <w:p w14:paraId="0E072374">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707" w:type="dxa"/>
            <w:tcBorders>
              <w:top w:val="nil"/>
              <w:left w:val="nil"/>
              <w:bottom w:val="single" w:color="auto" w:sz="4" w:space="0"/>
              <w:right w:val="single" w:color="auto" w:sz="4" w:space="0"/>
            </w:tcBorders>
            <w:vAlign w:val="center"/>
          </w:tcPr>
          <w:p w14:paraId="3EB5E9EE">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 </w:t>
            </w:r>
          </w:p>
        </w:tc>
        <w:tc>
          <w:tcPr>
            <w:tcW w:w="733" w:type="dxa"/>
            <w:tcBorders>
              <w:top w:val="nil"/>
              <w:left w:val="nil"/>
              <w:bottom w:val="single" w:color="auto" w:sz="4" w:space="0"/>
              <w:right w:val="single" w:color="auto" w:sz="4" w:space="0"/>
            </w:tcBorders>
            <w:vAlign w:val="center"/>
          </w:tcPr>
          <w:p w14:paraId="1F8160F5">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 </w:t>
            </w:r>
          </w:p>
        </w:tc>
      </w:tr>
      <w:tr w14:paraId="4E21FC24">
        <w:tblPrEx>
          <w:tblCellMar>
            <w:top w:w="0" w:type="dxa"/>
            <w:left w:w="108" w:type="dxa"/>
            <w:bottom w:w="0" w:type="dxa"/>
            <w:right w:w="108" w:type="dxa"/>
          </w:tblCellMar>
        </w:tblPrEx>
        <w:trPr>
          <w:trHeight w:val="315" w:hRule="atLeast"/>
          <w:jc w:val="center"/>
        </w:trPr>
        <w:tc>
          <w:tcPr>
            <w:tcW w:w="1834" w:type="dxa"/>
            <w:tcBorders>
              <w:top w:val="nil"/>
              <w:left w:val="single" w:color="auto" w:sz="4" w:space="0"/>
              <w:bottom w:val="single" w:color="auto" w:sz="4" w:space="0"/>
              <w:right w:val="single" w:color="auto" w:sz="4" w:space="0"/>
            </w:tcBorders>
            <w:vAlign w:val="center"/>
          </w:tcPr>
          <w:p w14:paraId="33B871B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1292" w:type="dxa"/>
            <w:tcBorders>
              <w:top w:val="nil"/>
              <w:left w:val="nil"/>
              <w:bottom w:val="single" w:color="auto" w:sz="4" w:space="0"/>
              <w:right w:val="single" w:color="auto" w:sz="4" w:space="0"/>
            </w:tcBorders>
            <w:vAlign w:val="center"/>
          </w:tcPr>
          <w:p w14:paraId="63E60063">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68</w:t>
            </w:r>
          </w:p>
        </w:tc>
        <w:tc>
          <w:tcPr>
            <w:tcW w:w="1412" w:type="dxa"/>
            <w:tcBorders>
              <w:top w:val="nil"/>
              <w:left w:val="nil"/>
              <w:bottom w:val="single" w:color="auto" w:sz="4" w:space="0"/>
              <w:right w:val="single" w:color="auto" w:sz="4" w:space="0"/>
            </w:tcBorders>
            <w:vAlign w:val="center"/>
          </w:tcPr>
          <w:p w14:paraId="6834C8E0">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68</w:t>
            </w:r>
          </w:p>
        </w:tc>
        <w:tc>
          <w:tcPr>
            <w:tcW w:w="1555" w:type="dxa"/>
            <w:tcBorders>
              <w:top w:val="nil"/>
              <w:left w:val="nil"/>
              <w:bottom w:val="single" w:color="auto" w:sz="4" w:space="0"/>
              <w:right w:val="single" w:color="auto" w:sz="4" w:space="0"/>
            </w:tcBorders>
            <w:vAlign w:val="center"/>
          </w:tcPr>
          <w:p w14:paraId="641AD7E8">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1131" w:type="dxa"/>
            <w:tcBorders>
              <w:top w:val="nil"/>
              <w:left w:val="nil"/>
              <w:bottom w:val="single" w:color="auto" w:sz="4" w:space="0"/>
              <w:right w:val="single" w:color="auto" w:sz="4" w:space="0"/>
            </w:tcBorders>
            <w:vAlign w:val="center"/>
          </w:tcPr>
          <w:p w14:paraId="4019FD5B">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68</w:t>
            </w:r>
          </w:p>
        </w:tc>
        <w:tc>
          <w:tcPr>
            <w:tcW w:w="1132" w:type="dxa"/>
            <w:tcBorders>
              <w:top w:val="nil"/>
              <w:left w:val="nil"/>
              <w:bottom w:val="single" w:color="auto" w:sz="4" w:space="0"/>
              <w:right w:val="single" w:color="auto" w:sz="4" w:space="0"/>
            </w:tcBorders>
            <w:vAlign w:val="center"/>
          </w:tcPr>
          <w:p w14:paraId="2167D2D2">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707" w:type="dxa"/>
            <w:tcBorders>
              <w:top w:val="nil"/>
              <w:left w:val="nil"/>
              <w:bottom w:val="single" w:color="auto" w:sz="4" w:space="0"/>
              <w:right w:val="single" w:color="auto" w:sz="4" w:space="0"/>
            </w:tcBorders>
            <w:vAlign w:val="center"/>
          </w:tcPr>
          <w:p w14:paraId="6328B0FF">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 </w:t>
            </w:r>
          </w:p>
        </w:tc>
        <w:tc>
          <w:tcPr>
            <w:tcW w:w="733" w:type="dxa"/>
            <w:tcBorders>
              <w:top w:val="nil"/>
              <w:left w:val="nil"/>
              <w:bottom w:val="single" w:color="auto" w:sz="4" w:space="0"/>
              <w:right w:val="single" w:color="auto" w:sz="4" w:space="0"/>
            </w:tcBorders>
            <w:vAlign w:val="center"/>
          </w:tcPr>
          <w:p w14:paraId="597CE3C7">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 </w:t>
            </w:r>
          </w:p>
        </w:tc>
      </w:tr>
      <w:tr w14:paraId="5AB200A1">
        <w:tblPrEx>
          <w:tblCellMar>
            <w:top w:w="0" w:type="dxa"/>
            <w:left w:w="108" w:type="dxa"/>
            <w:bottom w:w="0" w:type="dxa"/>
            <w:right w:w="108" w:type="dxa"/>
          </w:tblCellMar>
        </w:tblPrEx>
        <w:trPr>
          <w:trHeight w:val="315" w:hRule="atLeast"/>
          <w:jc w:val="center"/>
        </w:trPr>
        <w:tc>
          <w:tcPr>
            <w:tcW w:w="1834" w:type="dxa"/>
            <w:tcBorders>
              <w:top w:val="nil"/>
              <w:left w:val="single" w:color="auto" w:sz="4" w:space="0"/>
              <w:bottom w:val="single" w:color="auto" w:sz="4" w:space="0"/>
              <w:right w:val="single" w:color="auto" w:sz="4" w:space="0"/>
            </w:tcBorders>
            <w:vAlign w:val="center"/>
          </w:tcPr>
          <w:p w14:paraId="55CBF77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TỔNG SỐ</w:t>
            </w:r>
          </w:p>
        </w:tc>
        <w:tc>
          <w:tcPr>
            <w:tcW w:w="1292" w:type="dxa"/>
            <w:tcBorders>
              <w:top w:val="nil"/>
              <w:left w:val="nil"/>
              <w:bottom w:val="single" w:color="auto" w:sz="4" w:space="0"/>
              <w:right w:val="single" w:color="auto" w:sz="4" w:space="0"/>
            </w:tcBorders>
            <w:vAlign w:val="center"/>
          </w:tcPr>
          <w:p w14:paraId="24FEE58D">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338</w:t>
            </w:r>
          </w:p>
        </w:tc>
        <w:tc>
          <w:tcPr>
            <w:tcW w:w="1412" w:type="dxa"/>
            <w:tcBorders>
              <w:top w:val="nil"/>
              <w:left w:val="nil"/>
              <w:bottom w:val="single" w:color="auto" w:sz="4" w:space="0"/>
              <w:right w:val="single" w:color="auto" w:sz="4" w:space="0"/>
            </w:tcBorders>
            <w:vAlign w:val="center"/>
          </w:tcPr>
          <w:p w14:paraId="46487D15">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337</w:t>
            </w:r>
          </w:p>
        </w:tc>
        <w:tc>
          <w:tcPr>
            <w:tcW w:w="1555" w:type="dxa"/>
            <w:tcBorders>
              <w:top w:val="nil"/>
              <w:left w:val="nil"/>
              <w:bottom w:val="single" w:color="auto" w:sz="4" w:space="0"/>
              <w:right w:val="single" w:color="auto" w:sz="4" w:space="0"/>
            </w:tcBorders>
            <w:vAlign w:val="center"/>
          </w:tcPr>
          <w:p w14:paraId="286211ED">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99.7</w:t>
            </w:r>
          </w:p>
        </w:tc>
        <w:tc>
          <w:tcPr>
            <w:tcW w:w="1131" w:type="dxa"/>
            <w:tcBorders>
              <w:top w:val="nil"/>
              <w:left w:val="nil"/>
              <w:bottom w:val="single" w:color="auto" w:sz="4" w:space="0"/>
              <w:right w:val="single" w:color="auto" w:sz="4" w:space="0"/>
            </w:tcBorders>
            <w:vAlign w:val="center"/>
          </w:tcPr>
          <w:p w14:paraId="54C84355">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337</w:t>
            </w:r>
          </w:p>
        </w:tc>
        <w:tc>
          <w:tcPr>
            <w:tcW w:w="1132" w:type="dxa"/>
            <w:tcBorders>
              <w:top w:val="nil"/>
              <w:left w:val="nil"/>
              <w:bottom w:val="single" w:color="auto" w:sz="4" w:space="0"/>
              <w:right w:val="single" w:color="auto" w:sz="4" w:space="0"/>
            </w:tcBorders>
            <w:vAlign w:val="center"/>
          </w:tcPr>
          <w:p w14:paraId="37E8826D">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100</w:t>
            </w:r>
          </w:p>
        </w:tc>
        <w:tc>
          <w:tcPr>
            <w:tcW w:w="707" w:type="dxa"/>
            <w:tcBorders>
              <w:top w:val="nil"/>
              <w:left w:val="nil"/>
              <w:bottom w:val="single" w:color="auto" w:sz="4" w:space="0"/>
              <w:right w:val="single" w:color="auto" w:sz="4" w:space="0"/>
            </w:tcBorders>
            <w:vAlign w:val="center"/>
          </w:tcPr>
          <w:p w14:paraId="769A4927">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1</w:t>
            </w:r>
          </w:p>
        </w:tc>
        <w:tc>
          <w:tcPr>
            <w:tcW w:w="733" w:type="dxa"/>
            <w:tcBorders>
              <w:top w:val="nil"/>
              <w:left w:val="nil"/>
              <w:bottom w:val="single" w:color="auto" w:sz="4" w:space="0"/>
              <w:right w:val="single" w:color="auto" w:sz="4" w:space="0"/>
            </w:tcBorders>
            <w:vAlign w:val="center"/>
          </w:tcPr>
          <w:p w14:paraId="2C232FE1">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b/>
                <w:bCs/>
                <w:sz w:val="28"/>
                <w:szCs w:val="28"/>
              </w:rPr>
              <w:t>0.3</w:t>
            </w:r>
          </w:p>
        </w:tc>
      </w:tr>
    </w:tbl>
    <w:p w14:paraId="4A3F0D02">
      <w:pPr>
        <w:spacing w:before="120" w:beforeLines="50" w:beforeAutospacing="0" w:after="0" w:line="240" w:lineRule="auto"/>
        <w:jc w:val="both"/>
        <w:rPr>
          <w:rFonts w:ascii="Times New Roman" w:hAnsi="Times New Roman"/>
          <w:b/>
          <w:sz w:val="28"/>
          <w:szCs w:val="28"/>
        </w:rPr>
      </w:pPr>
      <w:r>
        <w:rPr>
          <w:rFonts w:ascii="Times New Roman" w:hAnsi="Times New Roman"/>
          <w:b/>
          <w:sz w:val="28"/>
          <w:szCs w:val="28"/>
        </w:rPr>
        <w:t>6. Thi viết chữ đẹp:</w:t>
      </w:r>
    </w:p>
    <w:tbl>
      <w:tblPr>
        <w:tblStyle w:val="5"/>
        <w:tblW w:w="6585" w:type="dxa"/>
        <w:jc w:val="center"/>
        <w:tblLayout w:type="autofit"/>
        <w:tblCellMar>
          <w:top w:w="0" w:type="dxa"/>
          <w:left w:w="108" w:type="dxa"/>
          <w:bottom w:w="0" w:type="dxa"/>
          <w:right w:w="108" w:type="dxa"/>
        </w:tblCellMar>
      </w:tblPr>
      <w:tblGrid>
        <w:gridCol w:w="874"/>
        <w:gridCol w:w="1042"/>
        <w:gridCol w:w="607"/>
        <w:gridCol w:w="936"/>
        <w:gridCol w:w="625"/>
        <w:gridCol w:w="706"/>
        <w:gridCol w:w="354"/>
        <w:gridCol w:w="615"/>
        <w:gridCol w:w="826"/>
      </w:tblGrid>
      <w:tr w14:paraId="30DDE1DF">
        <w:tblPrEx>
          <w:tblCellMar>
            <w:top w:w="0" w:type="dxa"/>
            <w:left w:w="108" w:type="dxa"/>
            <w:bottom w:w="0" w:type="dxa"/>
            <w:right w:w="108" w:type="dxa"/>
          </w:tblCellMar>
        </w:tblPrEx>
        <w:trPr>
          <w:trHeight w:val="1065" w:hRule="atLeast"/>
          <w:jc w:val="center"/>
        </w:trPr>
        <w:tc>
          <w:tcPr>
            <w:tcW w:w="875" w:type="dxa"/>
            <w:vMerge w:val="restart"/>
            <w:tcBorders>
              <w:top w:val="single" w:color="auto" w:sz="8" w:space="0"/>
              <w:left w:val="single" w:color="auto" w:sz="8" w:space="0"/>
              <w:bottom w:val="single" w:color="000000" w:sz="8" w:space="0"/>
              <w:right w:val="single" w:color="auto" w:sz="8" w:space="0"/>
            </w:tcBorders>
            <w:vAlign w:val="center"/>
          </w:tcPr>
          <w:p w14:paraId="0149B9D9">
            <w:pPr>
              <w:spacing w:before="120" w:beforeLines="50" w:beforeAutospacing="0" w:after="0" w:line="240" w:lineRule="auto"/>
              <w:jc w:val="center"/>
              <w:rPr>
                <w:rFonts w:ascii="Times New Roman" w:hAnsi="Times New Roman"/>
                <w:b/>
                <w:bCs/>
                <w:sz w:val="28"/>
                <w:szCs w:val="28"/>
              </w:rPr>
            </w:pPr>
            <w:bookmarkStart w:id="3" w:name="RANGE!B158"/>
            <w:r>
              <w:rPr>
                <w:rFonts w:ascii="Times New Roman" w:hAnsi="Times New Roman"/>
                <w:b/>
                <w:bCs/>
                <w:sz w:val="28"/>
                <w:szCs w:val="28"/>
              </w:rPr>
              <w:t>LỚP</w:t>
            </w:r>
            <w:bookmarkEnd w:id="3"/>
          </w:p>
        </w:tc>
        <w:tc>
          <w:tcPr>
            <w:tcW w:w="1045" w:type="dxa"/>
            <w:vMerge w:val="restart"/>
            <w:tcBorders>
              <w:top w:val="single" w:color="auto" w:sz="8" w:space="0"/>
              <w:left w:val="nil"/>
              <w:bottom w:val="single" w:color="000000" w:sz="8" w:space="0"/>
              <w:right w:val="single" w:color="auto" w:sz="8" w:space="0"/>
            </w:tcBorders>
            <w:vAlign w:val="center"/>
          </w:tcPr>
          <w:p w14:paraId="7B819DD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Tổng số học sinh</w:t>
            </w:r>
          </w:p>
        </w:tc>
        <w:tc>
          <w:tcPr>
            <w:tcW w:w="1548" w:type="dxa"/>
            <w:gridSpan w:val="2"/>
            <w:tcBorders>
              <w:top w:val="single" w:color="auto" w:sz="8" w:space="0"/>
              <w:left w:val="nil"/>
              <w:bottom w:val="single" w:color="auto" w:sz="8" w:space="0"/>
              <w:right w:val="single" w:color="000000" w:sz="8" w:space="0"/>
            </w:tcBorders>
            <w:vAlign w:val="center"/>
          </w:tcPr>
          <w:p w14:paraId="15E5213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Đạt giải Cấp trường</w:t>
            </w:r>
          </w:p>
        </w:tc>
        <w:tc>
          <w:tcPr>
            <w:tcW w:w="1668" w:type="dxa"/>
            <w:gridSpan w:val="3"/>
            <w:tcBorders>
              <w:top w:val="single" w:color="auto" w:sz="8" w:space="0"/>
              <w:left w:val="nil"/>
              <w:bottom w:val="single" w:color="auto" w:sz="8" w:space="0"/>
              <w:right w:val="single" w:color="000000" w:sz="8" w:space="0"/>
            </w:tcBorders>
            <w:vAlign w:val="center"/>
          </w:tcPr>
          <w:p w14:paraId="6FB650C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Cấp xã</w:t>
            </w:r>
          </w:p>
        </w:tc>
        <w:tc>
          <w:tcPr>
            <w:tcW w:w="1449" w:type="dxa"/>
            <w:gridSpan w:val="2"/>
            <w:tcBorders>
              <w:top w:val="single" w:color="auto" w:sz="8" w:space="0"/>
              <w:left w:val="nil"/>
              <w:bottom w:val="single" w:color="auto" w:sz="8" w:space="0"/>
              <w:right w:val="single" w:color="000000" w:sz="8" w:space="0"/>
            </w:tcBorders>
            <w:vAlign w:val="center"/>
          </w:tcPr>
          <w:p w14:paraId="57AA3ACA">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Cấp tỉnh</w:t>
            </w:r>
          </w:p>
        </w:tc>
      </w:tr>
      <w:tr w14:paraId="4E0EB7D0">
        <w:tblPrEx>
          <w:tblCellMar>
            <w:top w:w="0" w:type="dxa"/>
            <w:left w:w="108" w:type="dxa"/>
            <w:bottom w:w="0" w:type="dxa"/>
            <w:right w:w="108" w:type="dxa"/>
          </w:tblCellMar>
        </w:tblPrEx>
        <w:trPr>
          <w:trHeight w:val="420" w:hRule="atLeast"/>
          <w:jc w:val="center"/>
        </w:trPr>
        <w:tc>
          <w:tcPr>
            <w:tcW w:w="0" w:type="auto"/>
            <w:vMerge w:val="continue"/>
            <w:tcBorders>
              <w:top w:val="single" w:color="auto" w:sz="8" w:space="0"/>
              <w:left w:val="single" w:color="auto" w:sz="8" w:space="0"/>
              <w:bottom w:val="single" w:color="000000" w:sz="8" w:space="0"/>
              <w:right w:val="single" w:color="auto" w:sz="8" w:space="0"/>
            </w:tcBorders>
            <w:vAlign w:val="center"/>
          </w:tcPr>
          <w:p w14:paraId="4BBCFFA7">
            <w:pPr>
              <w:spacing w:before="120" w:beforeLines="50" w:beforeAutospacing="0" w:after="0" w:line="240" w:lineRule="auto"/>
              <w:rPr>
                <w:rFonts w:ascii="Times New Roman" w:hAnsi="Times New Roman"/>
                <w:b/>
                <w:bCs/>
                <w:sz w:val="28"/>
                <w:szCs w:val="28"/>
              </w:rPr>
            </w:pPr>
          </w:p>
        </w:tc>
        <w:tc>
          <w:tcPr>
            <w:tcW w:w="0" w:type="auto"/>
            <w:vMerge w:val="continue"/>
            <w:tcBorders>
              <w:top w:val="single" w:color="auto" w:sz="8" w:space="0"/>
              <w:left w:val="nil"/>
              <w:bottom w:val="single" w:color="000000" w:sz="8" w:space="0"/>
              <w:right w:val="single" w:color="auto" w:sz="8" w:space="0"/>
            </w:tcBorders>
            <w:vAlign w:val="center"/>
          </w:tcPr>
          <w:p w14:paraId="2839D059">
            <w:pPr>
              <w:spacing w:before="120" w:beforeLines="50" w:beforeAutospacing="0" w:after="0" w:line="240" w:lineRule="auto"/>
              <w:rPr>
                <w:rFonts w:ascii="Times New Roman" w:hAnsi="Times New Roman"/>
                <w:b/>
                <w:bCs/>
                <w:sz w:val="28"/>
                <w:szCs w:val="28"/>
              </w:rPr>
            </w:pPr>
          </w:p>
        </w:tc>
        <w:tc>
          <w:tcPr>
            <w:tcW w:w="608" w:type="dxa"/>
            <w:tcBorders>
              <w:top w:val="nil"/>
              <w:left w:val="nil"/>
              <w:bottom w:val="single" w:color="auto" w:sz="8" w:space="0"/>
              <w:right w:val="single" w:color="auto" w:sz="8" w:space="0"/>
            </w:tcBorders>
            <w:vAlign w:val="center"/>
          </w:tcPr>
          <w:p w14:paraId="3E4AF8F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SL</w:t>
            </w:r>
          </w:p>
        </w:tc>
        <w:tc>
          <w:tcPr>
            <w:tcW w:w="940" w:type="dxa"/>
            <w:tcBorders>
              <w:top w:val="nil"/>
              <w:left w:val="nil"/>
              <w:bottom w:val="single" w:color="auto" w:sz="8" w:space="0"/>
              <w:right w:val="single" w:color="auto" w:sz="8" w:space="0"/>
            </w:tcBorders>
            <w:vAlign w:val="center"/>
          </w:tcPr>
          <w:p w14:paraId="26CC5CD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TL</w:t>
            </w:r>
          </w:p>
        </w:tc>
        <w:tc>
          <w:tcPr>
            <w:tcW w:w="629" w:type="dxa"/>
            <w:tcBorders>
              <w:top w:val="nil"/>
              <w:left w:val="nil"/>
              <w:bottom w:val="single" w:color="auto" w:sz="8" w:space="0"/>
              <w:right w:val="single" w:color="auto" w:sz="8" w:space="0"/>
            </w:tcBorders>
            <w:vAlign w:val="center"/>
          </w:tcPr>
          <w:p w14:paraId="37A1FEF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84" w:type="dxa"/>
            <w:tcBorders>
              <w:top w:val="nil"/>
              <w:left w:val="nil"/>
              <w:bottom w:val="single" w:color="auto" w:sz="8" w:space="0"/>
              <w:right w:val="nil"/>
            </w:tcBorders>
            <w:vAlign w:val="center"/>
          </w:tcPr>
          <w:p w14:paraId="2796BC2C">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55" w:type="dxa"/>
            <w:tcBorders>
              <w:top w:val="nil"/>
              <w:left w:val="nil"/>
              <w:bottom w:val="single" w:color="auto" w:sz="8" w:space="0"/>
              <w:right w:val="single" w:color="auto" w:sz="8" w:space="0"/>
            </w:tcBorders>
            <w:vAlign w:val="center"/>
          </w:tcPr>
          <w:p w14:paraId="6F7A224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9" w:type="dxa"/>
            <w:tcBorders>
              <w:top w:val="nil"/>
              <w:left w:val="nil"/>
              <w:bottom w:val="single" w:color="auto" w:sz="8" w:space="0"/>
              <w:right w:val="single" w:color="auto" w:sz="8" w:space="0"/>
            </w:tcBorders>
            <w:vAlign w:val="center"/>
          </w:tcPr>
          <w:p w14:paraId="0462FCD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830" w:type="dxa"/>
            <w:tcBorders>
              <w:top w:val="nil"/>
              <w:left w:val="nil"/>
              <w:bottom w:val="single" w:color="auto" w:sz="8" w:space="0"/>
              <w:right w:val="single" w:color="auto" w:sz="8" w:space="0"/>
            </w:tcBorders>
            <w:vAlign w:val="center"/>
          </w:tcPr>
          <w:p w14:paraId="79C569E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r w14:paraId="3718B68B">
        <w:tblPrEx>
          <w:tblCellMar>
            <w:top w:w="0" w:type="dxa"/>
            <w:left w:w="108" w:type="dxa"/>
            <w:bottom w:w="0" w:type="dxa"/>
            <w:right w:w="108" w:type="dxa"/>
          </w:tblCellMar>
        </w:tblPrEx>
        <w:trPr>
          <w:trHeight w:val="420" w:hRule="atLeast"/>
          <w:jc w:val="center"/>
        </w:trPr>
        <w:tc>
          <w:tcPr>
            <w:tcW w:w="875" w:type="dxa"/>
            <w:tcBorders>
              <w:top w:val="nil"/>
              <w:left w:val="single" w:color="auto" w:sz="8" w:space="0"/>
              <w:bottom w:val="single" w:color="auto" w:sz="8" w:space="0"/>
              <w:right w:val="single" w:color="auto" w:sz="8" w:space="0"/>
            </w:tcBorders>
            <w:vAlign w:val="center"/>
          </w:tcPr>
          <w:p w14:paraId="41F1954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w:t>
            </w:r>
          </w:p>
        </w:tc>
        <w:tc>
          <w:tcPr>
            <w:tcW w:w="1045" w:type="dxa"/>
            <w:tcBorders>
              <w:top w:val="nil"/>
              <w:left w:val="nil"/>
              <w:bottom w:val="single" w:color="000000" w:sz="8" w:space="0"/>
              <w:right w:val="single" w:color="auto" w:sz="8" w:space="0"/>
            </w:tcBorders>
            <w:vAlign w:val="center"/>
          </w:tcPr>
          <w:p w14:paraId="5ECC0FB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52</w:t>
            </w:r>
          </w:p>
        </w:tc>
        <w:tc>
          <w:tcPr>
            <w:tcW w:w="608" w:type="dxa"/>
            <w:tcBorders>
              <w:top w:val="nil"/>
              <w:left w:val="nil"/>
              <w:bottom w:val="single" w:color="auto" w:sz="8" w:space="0"/>
              <w:right w:val="single" w:color="auto" w:sz="8" w:space="0"/>
            </w:tcBorders>
            <w:vAlign w:val="center"/>
          </w:tcPr>
          <w:p w14:paraId="1F00F26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w:t>
            </w:r>
          </w:p>
        </w:tc>
        <w:tc>
          <w:tcPr>
            <w:tcW w:w="940" w:type="dxa"/>
            <w:tcBorders>
              <w:top w:val="nil"/>
              <w:left w:val="nil"/>
              <w:bottom w:val="single" w:color="auto" w:sz="8" w:space="0"/>
              <w:right w:val="single" w:color="auto" w:sz="8" w:space="0"/>
            </w:tcBorders>
            <w:vAlign w:val="center"/>
          </w:tcPr>
          <w:p w14:paraId="4649A1C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13.5</w:t>
            </w:r>
          </w:p>
        </w:tc>
        <w:tc>
          <w:tcPr>
            <w:tcW w:w="629" w:type="dxa"/>
            <w:tcBorders>
              <w:top w:val="nil"/>
              <w:left w:val="nil"/>
              <w:bottom w:val="single" w:color="auto" w:sz="8" w:space="0"/>
              <w:right w:val="single" w:color="auto" w:sz="8" w:space="0"/>
            </w:tcBorders>
            <w:vAlign w:val="center"/>
          </w:tcPr>
          <w:p w14:paraId="64CF8C6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84" w:type="dxa"/>
            <w:tcBorders>
              <w:top w:val="nil"/>
              <w:left w:val="nil"/>
              <w:bottom w:val="single" w:color="auto" w:sz="8" w:space="0"/>
              <w:right w:val="nil"/>
            </w:tcBorders>
            <w:vAlign w:val="center"/>
          </w:tcPr>
          <w:p w14:paraId="059E9D8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55" w:type="dxa"/>
            <w:tcBorders>
              <w:top w:val="nil"/>
              <w:left w:val="nil"/>
              <w:bottom w:val="single" w:color="auto" w:sz="8" w:space="0"/>
              <w:right w:val="single" w:color="auto" w:sz="8" w:space="0"/>
            </w:tcBorders>
            <w:vAlign w:val="center"/>
          </w:tcPr>
          <w:p w14:paraId="4ED9822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9" w:type="dxa"/>
            <w:tcBorders>
              <w:top w:val="nil"/>
              <w:left w:val="nil"/>
              <w:bottom w:val="single" w:color="auto" w:sz="8" w:space="0"/>
              <w:right w:val="single" w:color="auto" w:sz="8" w:space="0"/>
            </w:tcBorders>
            <w:vAlign w:val="center"/>
          </w:tcPr>
          <w:p w14:paraId="27BC60E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830" w:type="dxa"/>
            <w:tcBorders>
              <w:top w:val="nil"/>
              <w:left w:val="nil"/>
              <w:bottom w:val="single" w:color="auto" w:sz="8" w:space="0"/>
              <w:right w:val="single" w:color="auto" w:sz="8" w:space="0"/>
            </w:tcBorders>
            <w:vAlign w:val="center"/>
          </w:tcPr>
          <w:p w14:paraId="4934AA1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r w14:paraId="0569EE1E">
        <w:tblPrEx>
          <w:tblCellMar>
            <w:top w:w="0" w:type="dxa"/>
            <w:left w:w="108" w:type="dxa"/>
            <w:bottom w:w="0" w:type="dxa"/>
            <w:right w:w="108" w:type="dxa"/>
          </w:tblCellMar>
        </w:tblPrEx>
        <w:trPr>
          <w:trHeight w:val="420" w:hRule="atLeast"/>
          <w:jc w:val="center"/>
        </w:trPr>
        <w:tc>
          <w:tcPr>
            <w:tcW w:w="875" w:type="dxa"/>
            <w:tcBorders>
              <w:top w:val="nil"/>
              <w:left w:val="single" w:color="auto" w:sz="8" w:space="0"/>
              <w:bottom w:val="single" w:color="auto" w:sz="8" w:space="0"/>
              <w:right w:val="single" w:color="auto" w:sz="8" w:space="0"/>
            </w:tcBorders>
            <w:vAlign w:val="center"/>
          </w:tcPr>
          <w:p w14:paraId="57C63DA4">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1045" w:type="dxa"/>
            <w:tcBorders>
              <w:top w:val="nil"/>
              <w:left w:val="nil"/>
              <w:bottom w:val="single" w:color="000000" w:sz="8" w:space="0"/>
              <w:right w:val="single" w:color="auto" w:sz="8" w:space="0"/>
            </w:tcBorders>
            <w:vAlign w:val="center"/>
          </w:tcPr>
          <w:p w14:paraId="039D9DA3">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66</w:t>
            </w:r>
          </w:p>
        </w:tc>
        <w:tc>
          <w:tcPr>
            <w:tcW w:w="608" w:type="dxa"/>
            <w:tcBorders>
              <w:top w:val="nil"/>
              <w:left w:val="nil"/>
              <w:bottom w:val="single" w:color="auto" w:sz="8" w:space="0"/>
              <w:right w:val="single" w:color="auto" w:sz="8" w:space="0"/>
            </w:tcBorders>
            <w:vAlign w:val="center"/>
          </w:tcPr>
          <w:p w14:paraId="66A67F5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w:t>
            </w:r>
          </w:p>
        </w:tc>
        <w:tc>
          <w:tcPr>
            <w:tcW w:w="940" w:type="dxa"/>
            <w:tcBorders>
              <w:top w:val="nil"/>
              <w:left w:val="nil"/>
              <w:bottom w:val="single" w:color="auto" w:sz="8" w:space="0"/>
              <w:right w:val="single" w:color="auto" w:sz="8" w:space="0"/>
            </w:tcBorders>
            <w:vAlign w:val="center"/>
          </w:tcPr>
          <w:p w14:paraId="01228A3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12.1</w:t>
            </w:r>
          </w:p>
        </w:tc>
        <w:tc>
          <w:tcPr>
            <w:tcW w:w="629" w:type="dxa"/>
            <w:tcBorders>
              <w:top w:val="nil"/>
              <w:left w:val="nil"/>
              <w:bottom w:val="single" w:color="auto" w:sz="8" w:space="0"/>
              <w:right w:val="single" w:color="auto" w:sz="8" w:space="0"/>
            </w:tcBorders>
            <w:vAlign w:val="center"/>
          </w:tcPr>
          <w:p w14:paraId="2ACADCC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84" w:type="dxa"/>
            <w:tcBorders>
              <w:top w:val="nil"/>
              <w:left w:val="nil"/>
              <w:bottom w:val="single" w:color="auto" w:sz="8" w:space="0"/>
              <w:right w:val="nil"/>
            </w:tcBorders>
            <w:vAlign w:val="center"/>
          </w:tcPr>
          <w:p w14:paraId="67776AD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55" w:type="dxa"/>
            <w:tcBorders>
              <w:top w:val="nil"/>
              <w:left w:val="nil"/>
              <w:bottom w:val="single" w:color="auto" w:sz="8" w:space="0"/>
              <w:right w:val="single" w:color="auto" w:sz="8" w:space="0"/>
            </w:tcBorders>
            <w:vAlign w:val="center"/>
          </w:tcPr>
          <w:p w14:paraId="106C936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9" w:type="dxa"/>
            <w:tcBorders>
              <w:top w:val="nil"/>
              <w:left w:val="nil"/>
              <w:bottom w:val="single" w:color="auto" w:sz="8" w:space="0"/>
              <w:right w:val="single" w:color="auto" w:sz="8" w:space="0"/>
            </w:tcBorders>
            <w:vAlign w:val="center"/>
          </w:tcPr>
          <w:p w14:paraId="4D0B63C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830" w:type="dxa"/>
            <w:tcBorders>
              <w:top w:val="nil"/>
              <w:left w:val="nil"/>
              <w:bottom w:val="single" w:color="auto" w:sz="8" w:space="0"/>
              <w:right w:val="single" w:color="auto" w:sz="8" w:space="0"/>
            </w:tcBorders>
            <w:vAlign w:val="center"/>
          </w:tcPr>
          <w:p w14:paraId="34373A5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r w14:paraId="4D897A69">
        <w:tblPrEx>
          <w:tblCellMar>
            <w:top w:w="0" w:type="dxa"/>
            <w:left w:w="108" w:type="dxa"/>
            <w:bottom w:w="0" w:type="dxa"/>
            <w:right w:w="108" w:type="dxa"/>
          </w:tblCellMar>
        </w:tblPrEx>
        <w:trPr>
          <w:trHeight w:val="420" w:hRule="atLeast"/>
          <w:jc w:val="center"/>
        </w:trPr>
        <w:tc>
          <w:tcPr>
            <w:tcW w:w="875" w:type="dxa"/>
            <w:tcBorders>
              <w:top w:val="nil"/>
              <w:left w:val="single" w:color="auto" w:sz="8" w:space="0"/>
              <w:bottom w:val="single" w:color="auto" w:sz="8" w:space="0"/>
              <w:right w:val="single" w:color="auto" w:sz="8" w:space="0"/>
            </w:tcBorders>
            <w:vAlign w:val="center"/>
          </w:tcPr>
          <w:p w14:paraId="73D121A1">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w:t>
            </w:r>
          </w:p>
        </w:tc>
        <w:tc>
          <w:tcPr>
            <w:tcW w:w="1045" w:type="dxa"/>
            <w:tcBorders>
              <w:top w:val="nil"/>
              <w:left w:val="nil"/>
              <w:bottom w:val="single" w:color="000000" w:sz="8" w:space="0"/>
              <w:right w:val="single" w:color="auto" w:sz="8" w:space="0"/>
            </w:tcBorders>
            <w:vAlign w:val="center"/>
          </w:tcPr>
          <w:p w14:paraId="1D257B5E">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82</w:t>
            </w:r>
          </w:p>
        </w:tc>
        <w:tc>
          <w:tcPr>
            <w:tcW w:w="608" w:type="dxa"/>
            <w:tcBorders>
              <w:top w:val="nil"/>
              <w:left w:val="nil"/>
              <w:bottom w:val="single" w:color="auto" w:sz="8" w:space="0"/>
              <w:right w:val="single" w:color="auto" w:sz="8" w:space="0"/>
            </w:tcBorders>
            <w:vAlign w:val="center"/>
          </w:tcPr>
          <w:p w14:paraId="2C2B4C9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14</w:t>
            </w:r>
          </w:p>
        </w:tc>
        <w:tc>
          <w:tcPr>
            <w:tcW w:w="940" w:type="dxa"/>
            <w:tcBorders>
              <w:top w:val="nil"/>
              <w:left w:val="nil"/>
              <w:bottom w:val="single" w:color="auto" w:sz="8" w:space="0"/>
              <w:right w:val="single" w:color="auto" w:sz="8" w:space="0"/>
            </w:tcBorders>
            <w:vAlign w:val="center"/>
          </w:tcPr>
          <w:p w14:paraId="63846AF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17.1</w:t>
            </w:r>
          </w:p>
        </w:tc>
        <w:tc>
          <w:tcPr>
            <w:tcW w:w="629" w:type="dxa"/>
            <w:tcBorders>
              <w:top w:val="nil"/>
              <w:left w:val="nil"/>
              <w:bottom w:val="single" w:color="auto" w:sz="8" w:space="0"/>
              <w:right w:val="single" w:color="auto" w:sz="8" w:space="0"/>
            </w:tcBorders>
            <w:vAlign w:val="center"/>
          </w:tcPr>
          <w:p w14:paraId="6533ED1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6</w:t>
            </w:r>
          </w:p>
        </w:tc>
        <w:tc>
          <w:tcPr>
            <w:tcW w:w="684" w:type="dxa"/>
            <w:tcBorders>
              <w:top w:val="nil"/>
              <w:left w:val="nil"/>
              <w:bottom w:val="single" w:color="auto" w:sz="8" w:space="0"/>
              <w:right w:val="nil"/>
            </w:tcBorders>
            <w:vAlign w:val="center"/>
          </w:tcPr>
          <w:p w14:paraId="1100D5D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7.3</w:t>
            </w:r>
          </w:p>
        </w:tc>
        <w:tc>
          <w:tcPr>
            <w:tcW w:w="355" w:type="dxa"/>
            <w:tcBorders>
              <w:top w:val="nil"/>
              <w:left w:val="nil"/>
              <w:bottom w:val="single" w:color="auto" w:sz="8" w:space="0"/>
              <w:right w:val="single" w:color="auto" w:sz="8" w:space="0"/>
            </w:tcBorders>
            <w:vAlign w:val="center"/>
          </w:tcPr>
          <w:p w14:paraId="5A642F8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619" w:type="dxa"/>
            <w:tcBorders>
              <w:top w:val="nil"/>
              <w:left w:val="nil"/>
              <w:bottom w:val="single" w:color="auto" w:sz="8" w:space="0"/>
              <w:right w:val="single" w:color="auto" w:sz="8" w:space="0"/>
            </w:tcBorders>
            <w:vAlign w:val="center"/>
          </w:tcPr>
          <w:p w14:paraId="25DEFB62">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 </w:t>
            </w:r>
          </w:p>
        </w:tc>
        <w:tc>
          <w:tcPr>
            <w:tcW w:w="830" w:type="dxa"/>
            <w:tcBorders>
              <w:top w:val="nil"/>
              <w:left w:val="nil"/>
              <w:bottom w:val="single" w:color="auto" w:sz="8" w:space="0"/>
              <w:right w:val="single" w:color="auto" w:sz="8" w:space="0"/>
            </w:tcBorders>
            <w:vAlign w:val="center"/>
          </w:tcPr>
          <w:p w14:paraId="7B476C6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r w14:paraId="2AF98449">
        <w:tblPrEx>
          <w:tblCellMar>
            <w:top w:w="0" w:type="dxa"/>
            <w:left w:w="108" w:type="dxa"/>
            <w:bottom w:w="0" w:type="dxa"/>
            <w:right w:w="108" w:type="dxa"/>
          </w:tblCellMar>
        </w:tblPrEx>
        <w:trPr>
          <w:trHeight w:val="420" w:hRule="atLeast"/>
          <w:jc w:val="center"/>
        </w:trPr>
        <w:tc>
          <w:tcPr>
            <w:tcW w:w="875" w:type="dxa"/>
            <w:tcBorders>
              <w:top w:val="nil"/>
              <w:left w:val="single" w:color="auto" w:sz="8" w:space="0"/>
              <w:bottom w:val="single" w:color="auto" w:sz="8" w:space="0"/>
              <w:right w:val="single" w:color="auto" w:sz="8" w:space="0"/>
            </w:tcBorders>
            <w:vAlign w:val="center"/>
          </w:tcPr>
          <w:p w14:paraId="71A595B0">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w:t>
            </w:r>
          </w:p>
        </w:tc>
        <w:tc>
          <w:tcPr>
            <w:tcW w:w="1045" w:type="dxa"/>
            <w:tcBorders>
              <w:top w:val="nil"/>
              <w:left w:val="nil"/>
              <w:bottom w:val="single" w:color="000000" w:sz="8" w:space="0"/>
              <w:right w:val="single" w:color="auto" w:sz="8" w:space="0"/>
            </w:tcBorders>
            <w:vAlign w:val="center"/>
          </w:tcPr>
          <w:p w14:paraId="4C4F09E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70</w:t>
            </w:r>
          </w:p>
        </w:tc>
        <w:tc>
          <w:tcPr>
            <w:tcW w:w="608" w:type="dxa"/>
            <w:tcBorders>
              <w:top w:val="nil"/>
              <w:left w:val="nil"/>
              <w:bottom w:val="single" w:color="auto" w:sz="8" w:space="0"/>
              <w:right w:val="single" w:color="auto" w:sz="8" w:space="0"/>
            </w:tcBorders>
            <w:vAlign w:val="center"/>
          </w:tcPr>
          <w:p w14:paraId="003F162A">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9</w:t>
            </w:r>
          </w:p>
        </w:tc>
        <w:tc>
          <w:tcPr>
            <w:tcW w:w="940" w:type="dxa"/>
            <w:tcBorders>
              <w:top w:val="nil"/>
              <w:left w:val="nil"/>
              <w:bottom w:val="single" w:color="auto" w:sz="8" w:space="0"/>
              <w:right w:val="single" w:color="auto" w:sz="8" w:space="0"/>
            </w:tcBorders>
            <w:vAlign w:val="center"/>
          </w:tcPr>
          <w:p w14:paraId="5967402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12.9</w:t>
            </w:r>
          </w:p>
        </w:tc>
        <w:tc>
          <w:tcPr>
            <w:tcW w:w="629" w:type="dxa"/>
            <w:tcBorders>
              <w:top w:val="nil"/>
              <w:left w:val="nil"/>
              <w:bottom w:val="single" w:color="auto" w:sz="8" w:space="0"/>
              <w:right w:val="single" w:color="auto" w:sz="8" w:space="0"/>
            </w:tcBorders>
            <w:vAlign w:val="center"/>
          </w:tcPr>
          <w:p w14:paraId="68D3087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w:t>
            </w:r>
          </w:p>
        </w:tc>
        <w:tc>
          <w:tcPr>
            <w:tcW w:w="684" w:type="dxa"/>
            <w:tcBorders>
              <w:top w:val="nil"/>
              <w:left w:val="nil"/>
              <w:bottom w:val="single" w:color="auto" w:sz="8" w:space="0"/>
              <w:right w:val="nil"/>
            </w:tcBorders>
            <w:vAlign w:val="center"/>
          </w:tcPr>
          <w:p w14:paraId="6D3938C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10.0</w:t>
            </w:r>
          </w:p>
        </w:tc>
        <w:tc>
          <w:tcPr>
            <w:tcW w:w="355" w:type="dxa"/>
            <w:tcBorders>
              <w:top w:val="nil"/>
              <w:left w:val="nil"/>
              <w:bottom w:val="single" w:color="auto" w:sz="8" w:space="0"/>
              <w:right w:val="single" w:color="auto" w:sz="8" w:space="0"/>
            </w:tcBorders>
            <w:vAlign w:val="center"/>
          </w:tcPr>
          <w:p w14:paraId="6876448E">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9" w:type="dxa"/>
            <w:tcBorders>
              <w:top w:val="nil"/>
              <w:left w:val="nil"/>
              <w:bottom w:val="single" w:color="auto" w:sz="8" w:space="0"/>
              <w:right w:val="single" w:color="auto" w:sz="8" w:space="0"/>
            </w:tcBorders>
            <w:vAlign w:val="center"/>
          </w:tcPr>
          <w:p w14:paraId="2B47400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830" w:type="dxa"/>
            <w:tcBorders>
              <w:top w:val="nil"/>
              <w:left w:val="nil"/>
              <w:bottom w:val="single" w:color="auto" w:sz="8" w:space="0"/>
              <w:right w:val="single" w:color="auto" w:sz="8" w:space="0"/>
            </w:tcBorders>
            <w:vAlign w:val="center"/>
          </w:tcPr>
          <w:p w14:paraId="5BAA9E4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2.9</w:t>
            </w:r>
          </w:p>
        </w:tc>
      </w:tr>
      <w:tr w14:paraId="1EFE93E4">
        <w:tblPrEx>
          <w:tblCellMar>
            <w:top w:w="0" w:type="dxa"/>
            <w:left w:w="108" w:type="dxa"/>
            <w:bottom w:w="0" w:type="dxa"/>
            <w:right w:w="108" w:type="dxa"/>
          </w:tblCellMar>
        </w:tblPrEx>
        <w:trPr>
          <w:trHeight w:val="420" w:hRule="atLeast"/>
          <w:jc w:val="center"/>
        </w:trPr>
        <w:tc>
          <w:tcPr>
            <w:tcW w:w="875" w:type="dxa"/>
            <w:tcBorders>
              <w:top w:val="nil"/>
              <w:left w:val="single" w:color="auto" w:sz="8" w:space="0"/>
              <w:bottom w:val="single" w:color="auto" w:sz="8" w:space="0"/>
              <w:right w:val="single" w:color="auto" w:sz="8" w:space="0"/>
            </w:tcBorders>
            <w:vAlign w:val="center"/>
          </w:tcPr>
          <w:p w14:paraId="2B00AEA8">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5</w:t>
            </w:r>
          </w:p>
        </w:tc>
        <w:tc>
          <w:tcPr>
            <w:tcW w:w="1045" w:type="dxa"/>
            <w:tcBorders>
              <w:top w:val="nil"/>
              <w:left w:val="nil"/>
              <w:bottom w:val="single" w:color="000000" w:sz="8" w:space="0"/>
              <w:right w:val="single" w:color="auto" w:sz="8" w:space="0"/>
            </w:tcBorders>
            <w:vAlign w:val="center"/>
          </w:tcPr>
          <w:p w14:paraId="5D84C4FB">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68</w:t>
            </w:r>
          </w:p>
        </w:tc>
        <w:tc>
          <w:tcPr>
            <w:tcW w:w="608" w:type="dxa"/>
            <w:tcBorders>
              <w:top w:val="nil"/>
              <w:left w:val="nil"/>
              <w:bottom w:val="single" w:color="auto" w:sz="8" w:space="0"/>
              <w:right w:val="single" w:color="auto" w:sz="8" w:space="0"/>
            </w:tcBorders>
            <w:vAlign w:val="center"/>
          </w:tcPr>
          <w:p w14:paraId="6CFCDEA1">
            <w:pPr>
              <w:spacing w:before="120" w:beforeLines="50" w:beforeAutospacing="0" w:after="0" w:line="240" w:lineRule="auto"/>
              <w:jc w:val="center"/>
              <w:rPr>
                <w:rFonts w:ascii="Times New Roman" w:hAnsi="Times New Roman"/>
                <w:sz w:val="28"/>
                <w:szCs w:val="28"/>
              </w:rPr>
            </w:pPr>
            <w:r>
              <w:rPr>
                <w:rFonts w:ascii="Times New Roman" w:hAnsi="Times New Roman"/>
                <w:sz w:val="28"/>
                <w:szCs w:val="28"/>
              </w:rPr>
              <w:t>9</w:t>
            </w:r>
          </w:p>
        </w:tc>
        <w:tc>
          <w:tcPr>
            <w:tcW w:w="940" w:type="dxa"/>
            <w:tcBorders>
              <w:top w:val="nil"/>
              <w:left w:val="nil"/>
              <w:bottom w:val="single" w:color="auto" w:sz="8" w:space="0"/>
              <w:right w:val="single" w:color="auto" w:sz="8" w:space="0"/>
            </w:tcBorders>
            <w:vAlign w:val="center"/>
          </w:tcPr>
          <w:p w14:paraId="68B0AC3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13.2</w:t>
            </w:r>
          </w:p>
        </w:tc>
        <w:tc>
          <w:tcPr>
            <w:tcW w:w="629" w:type="dxa"/>
            <w:tcBorders>
              <w:top w:val="nil"/>
              <w:left w:val="nil"/>
              <w:bottom w:val="single" w:color="auto" w:sz="8" w:space="0"/>
              <w:right w:val="single" w:color="auto" w:sz="8" w:space="0"/>
            </w:tcBorders>
            <w:vAlign w:val="center"/>
          </w:tcPr>
          <w:p w14:paraId="761EA9B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7</w:t>
            </w:r>
          </w:p>
        </w:tc>
        <w:tc>
          <w:tcPr>
            <w:tcW w:w="684" w:type="dxa"/>
            <w:tcBorders>
              <w:top w:val="nil"/>
              <w:left w:val="nil"/>
              <w:bottom w:val="single" w:color="auto" w:sz="8" w:space="0"/>
              <w:right w:val="nil"/>
            </w:tcBorders>
            <w:vAlign w:val="center"/>
          </w:tcPr>
          <w:p w14:paraId="767ABAA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10.3</w:t>
            </w:r>
          </w:p>
        </w:tc>
        <w:tc>
          <w:tcPr>
            <w:tcW w:w="355" w:type="dxa"/>
            <w:tcBorders>
              <w:top w:val="nil"/>
              <w:left w:val="nil"/>
              <w:bottom w:val="single" w:color="auto" w:sz="8" w:space="0"/>
              <w:right w:val="single" w:color="auto" w:sz="8" w:space="0"/>
            </w:tcBorders>
            <w:vAlign w:val="center"/>
          </w:tcPr>
          <w:p w14:paraId="421CE12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9" w:type="dxa"/>
            <w:tcBorders>
              <w:top w:val="nil"/>
              <w:left w:val="nil"/>
              <w:bottom w:val="single" w:color="auto" w:sz="8" w:space="0"/>
              <w:right w:val="single" w:color="auto" w:sz="8" w:space="0"/>
            </w:tcBorders>
            <w:vAlign w:val="center"/>
          </w:tcPr>
          <w:p w14:paraId="7D5AFE46">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w:t>
            </w:r>
          </w:p>
        </w:tc>
        <w:tc>
          <w:tcPr>
            <w:tcW w:w="830" w:type="dxa"/>
            <w:tcBorders>
              <w:top w:val="nil"/>
              <w:left w:val="nil"/>
              <w:bottom w:val="single" w:color="auto" w:sz="8" w:space="0"/>
              <w:right w:val="single" w:color="auto" w:sz="8" w:space="0"/>
            </w:tcBorders>
            <w:vAlign w:val="center"/>
          </w:tcPr>
          <w:p w14:paraId="5E30FE4D">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2.9</w:t>
            </w:r>
          </w:p>
        </w:tc>
      </w:tr>
      <w:tr w14:paraId="5308D41B">
        <w:tblPrEx>
          <w:tblCellMar>
            <w:top w:w="0" w:type="dxa"/>
            <w:left w:w="108" w:type="dxa"/>
            <w:bottom w:w="0" w:type="dxa"/>
            <w:right w:w="108" w:type="dxa"/>
          </w:tblCellMar>
        </w:tblPrEx>
        <w:trPr>
          <w:trHeight w:val="420" w:hRule="atLeast"/>
          <w:jc w:val="center"/>
        </w:trPr>
        <w:tc>
          <w:tcPr>
            <w:tcW w:w="875" w:type="dxa"/>
            <w:tcBorders>
              <w:top w:val="nil"/>
              <w:left w:val="single" w:color="auto" w:sz="8" w:space="0"/>
              <w:bottom w:val="single" w:color="auto" w:sz="8" w:space="0"/>
              <w:right w:val="single" w:color="auto" w:sz="8" w:space="0"/>
            </w:tcBorders>
            <w:vAlign w:val="center"/>
          </w:tcPr>
          <w:p w14:paraId="11D079A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TC</w:t>
            </w:r>
          </w:p>
        </w:tc>
        <w:tc>
          <w:tcPr>
            <w:tcW w:w="1045" w:type="dxa"/>
            <w:tcBorders>
              <w:top w:val="nil"/>
              <w:left w:val="nil"/>
              <w:bottom w:val="single" w:color="auto" w:sz="8" w:space="0"/>
              <w:right w:val="single" w:color="auto" w:sz="8" w:space="0"/>
            </w:tcBorders>
            <w:vAlign w:val="center"/>
          </w:tcPr>
          <w:p w14:paraId="1A9CB7F2">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338</w:t>
            </w:r>
          </w:p>
        </w:tc>
        <w:tc>
          <w:tcPr>
            <w:tcW w:w="608" w:type="dxa"/>
            <w:tcBorders>
              <w:top w:val="nil"/>
              <w:left w:val="nil"/>
              <w:bottom w:val="single" w:color="auto" w:sz="8" w:space="0"/>
              <w:right w:val="single" w:color="auto" w:sz="8" w:space="0"/>
            </w:tcBorders>
            <w:vAlign w:val="center"/>
          </w:tcPr>
          <w:p w14:paraId="2658580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47</w:t>
            </w:r>
          </w:p>
        </w:tc>
        <w:tc>
          <w:tcPr>
            <w:tcW w:w="940" w:type="dxa"/>
            <w:tcBorders>
              <w:top w:val="nil"/>
              <w:left w:val="nil"/>
              <w:bottom w:val="single" w:color="auto" w:sz="8" w:space="0"/>
              <w:right w:val="single" w:color="auto" w:sz="8" w:space="0"/>
            </w:tcBorders>
            <w:vAlign w:val="center"/>
          </w:tcPr>
          <w:p w14:paraId="6F2F22F9">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13.9</w:t>
            </w:r>
          </w:p>
        </w:tc>
        <w:tc>
          <w:tcPr>
            <w:tcW w:w="629" w:type="dxa"/>
            <w:tcBorders>
              <w:top w:val="nil"/>
              <w:left w:val="nil"/>
              <w:bottom w:val="single" w:color="auto" w:sz="8" w:space="0"/>
              <w:right w:val="single" w:color="auto" w:sz="8" w:space="0"/>
            </w:tcBorders>
            <w:vAlign w:val="center"/>
          </w:tcPr>
          <w:p w14:paraId="395D3193">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84" w:type="dxa"/>
            <w:tcBorders>
              <w:top w:val="nil"/>
              <w:left w:val="nil"/>
              <w:bottom w:val="single" w:color="auto" w:sz="8" w:space="0"/>
              <w:right w:val="nil"/>
            </w:tcBorders>
            <w:vAlign w:val="center"/>
          </w:tcPr>
          <w:p w14:paraId="0F8C04D7">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355" w:type="dxa"/>
            <w:tcBorders>
              <w:top w:val="nil"/>
              <w:left w:val="nil"/>
              <w:bottom w:val="single" w:color="auto" w:sz="8" w:space="0"/>
              <w:right w:val="single" w:color="auto" w:sz="8" w:space="0"/>
            </w:tcBorders>
            <w:vAlign w:val="center"/>
          </w:tcPr>
          <w:p w14:paraId="7ECE5375">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619" w:type="dxa"/>
            <w:tcBorders>
              <w:top w:val="nil"/>
              <w:left w:val="nil"/>
              <w:bottom w:val="single" w:color="auto" w:sz="8" w:space="0"/>
              <w:right w:val="single" w:color="auto" w:sz="8" w:space="0"/>
            </w:tcBorders>
            <w:vAlign w:val="center"/>
          </w:tcPr>
          <w:p w14:paraId="5C8A049F">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c>
          <w:tcPr>
            <w:tcW w:w="830" w:type="dxa"/>
            <w:tcBorders>
              <w:top w:val="nil"/>
              <w:left w:val="nil"/>
              <w:bottom w:val="single" w:color="auto" w:sz="8" w:space="0"/>
              <w:right w:val="single" w:color="auto" w:sz="8" w:space="0"/>
            </w:tcBorders>
            <w:vAlign w:val="center"/>
          </w:tcPr>
          <w:p w14:paraId="2B4F3E6B">
            <w:pPr>
              <w:spacing w:before="120" w:beforeLines="50" w:beforeAutospacing="0" w:after="0" w:line="240" w:lineRule="auto"/>
              <w:jc w:val="center"/>
              <w:rPr>
                <w:rFonts w:ascii="Times New Roman" w:hAnsi="Times New Roman"/>
                <w:b/>
                <w:bCs/>
                <w:sz w:val="28"/>
                <w:szCs w:val="28"/>
              </w:rPr>
            </w:pPr>
            <w:r>
              <w:rPr>
                <w:rFonts w:ascii="Times New Roman" w:hAnsi="Times New Roman"/>
                <w:b/>
                <w:bCs/>
                <w:sz w:val="28"/>
                <w:szCs w:val="28"/>
              </w:rPr>
              <w:t> </w:t>
            </w:r>
          </w:p>
        </w:tc>
      </w:tr>
    </w:tbl>
    <w:p w14:paraId="30C4C76A">
      <w:pPr>
        <w:tabs>
          <w:tab w:val="left" w:pos="567"/>
          <w:tab w:val="left" w:pos="5387"/>
        </w:tabs>
        <w:spacing w:before="120" w:beforeLines="50" w:beforeAutospacing="0" w:after="0" w:line="240" w:lineRule="auto"/>
        <w:rPr>
          <w:rFonts w:ascii="Times New Roman" w:hAnsi="Times New Roman"/>
          <w:b/>
          <w:sz w:val="28"/>
          <w:szCs w:val="28"/>
        </w:rPr>
      </w:pPr>
      <w:r>
        <w:rPr>
          <w:rFonts w:ascii="Times New Roman" w:hAnsi="Times New Roman"/>
          <w:b/>
          <w:sz w:val="28"/>
          <w:szCs w:val="28"/>
        </w:rPr>
        <w:t>3. Chỉ tiêu các phong trào cụ thể:</w:t>
      </w:r>
    </w:p>
    <w:p w14:paraId="71277888">
      <w:pPr>
        <w:tabs>
          <w:tab w:val="left" w:pos="567"/>
          <w:tab w:val="left" w:pos="5387"/>
        </w:tabs>
        <w:spacing w:before="120" w:beforeLines="50" w:beforeAutospacing="0" w:after="0" w:line="240" w:lineRule="auto"/>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3.1 Học sinh:</w:t>
      </w:r>
    </w:p>
    <w:p w14:paraId="405ECAA1">
      <w:pPr>
        <w:widowControl w:val="0"/>
        <w:spacing w:before="120" w:beforeLines="50" w:beforeAutospacing="0" w:after="0" w:line="240" w:lineRule="auto"/>
        <w:ind w:firstLine="567"/>
        <w:jc w:val="both"/>
        <w:rPr>
          <w:rFonts w:ascii="Times New Roman" w:hAnsi="Times New Roman"/>
          <w:sz w:val="28"/>
          <w:szCs w:val="28"/>
        </w:rPr>
      </w:pPr>
      <w:r>
        <w:rPr>
          <w:rFonts w:ascii="Times New Roman" w:hAnsi="Times New Roman"/>
          <w:sz w:val="28"/>
          <w:szCs w:val="28"/>
        </w:rPr>
        <w:t>- 100% học sinh toàn trường được tham gia các hoạt động trải nghiệm (HĐTN) theo các chủ đề, tích hợp liên môn, nội môn, ngoại khóa, rèn kỹ năng sống.</w:t>
      </w:r>
    </w:p>
    <w:p w14:paraId="32A21C4C">
      <w:pPr>
        <w:widowControl w:val="0"/>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học sinh tham gia các hoạt động do nhà trường tổ chức theo năng khiếu, sở trường riêng của mỗi cá nhân HS (cờ vua, cờ tướng, bóng đá mini, cầu lông, bơi, điền kinh, âm nhạc, mỹ thuật, văn nghệ, đọc sách… ).</w:t>
      </w:r>
    </w:p>
    <w:p w14:paraId="0DE630E2">
      <w:pPr>
        <w:widowControl w:val="0"/>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Tổ chức các hội thi theo kế hoạch của Đội Thiếu niên tiền phong Hồ Chí Minh (TNTPHCM), của thư viện trường học, các hội thi năng khiếu hội hoạ, văn nghệ, kể chuyện theo sách,... (mỗi  lớp tham gia 01 tiết mục văn nghệ múa, hát - múa, hoạt cảnh, tốp ca chào mừng 20/11...)</w:t>
      </w:r>
    </w:p>
    <w:p w14:paraId="4910D581">
      <w:pPr>
        <w:widowControl w:val="0"/>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học sinh tham gia các hoạt động vận động thể lực phù hợp thông qua các hoạt động thể thao ngoại khóa, múa hát sân trường, khởi động thể dục buổi sáng và bài học thể dục chính khóa.</w:t>
      </w:r>
    </w:p>
    <w:p w14:paraId="230FDFF7">
      <w:pPr>
        <w:widowControl w:val="0"/>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học sinh được khám sức khỏe định kỳ đầu năm học nhằm đánh giá phát hiện sớm các yếu tố nguy cơ về bệnh không lây nhiễm, sức khỏe tâm thần cho học sinh.</w:t>
      </w:r>
    </w:p>
    <w:p w14:paraId="4F2C7779">
      <w:pPr>
        <w:widowControl w:val="0"/>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học sinh tham gia bảo hiểm y tế theo quy định.</w:t>
      </w:r>
    </w:p>
    <w:p w14:paraId="16966682">
      <w:pPr>
        <w:widowControl w:val="0"/>
        <w:spacing w:before="120" w:beforeLines="50" w:beforeAutospacing="0" w:after="0" w:line="240" w:lineRule="auto"/>
        <w:ind w:firstLine="567"/>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- 100% học sinh được tuyên truyền về giáo dục về sức khỏe và nâng cao kiến thức phòng, chống bệnh, tật học đường, bệnh không lây nhiễm và sức khỏe tâm thần; được giáo dục về dinh dưỡng hợp lý, thực phẩm lành mạnh, an toàn, phòng chống tai nạn thương tích, phòng chống bạo lực học đường, đảm bảo an toàn không gian mạng, an toàn sức khỏe, giới…</w:t>
      </w:r>
    </w:p>
    <w:p w14:paraId="43E7215D">
      <w:pPr>
        <w:widowControl w:val="0"/>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- 100% học sinh được giáo dục đạo đức, lối sống, kĩ năng sống; giáo dục kĩ năng công dân số thông qua môn Tin học, các môn học, hoạt động giáo dục, câu lạc bộ.</w:t>
      </w:r>
    </w:p>
    <w:p w14:paraId="5FE09DB6">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-Mỗi học sinh đều có cơ hội để phát triển khả năng sáng tạo của bản thân, thích ứng với sự phát triển của xã hội và trở thành những công dân tốt.</w:t>
      </w:r>
    </w:p>
    <w:p w14:paraId="51D5B3D3">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-Tổ chức các hoạt động giáo dục phù hợp với học sinh và điều kiện thực tế của nhà trường nhằm chú trọng phát triển năng lực và phẩm chất cho học sinh.</w:t>
      </w:r>
    </w:p>
    <w:p w14:paraId="6267B366">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HS tham gia các sân chơi trí tuệ như: IOE, Trạng Nguyên Tiếng Việt,...đạt hiệu quả cao.</w:t>
      </w:r>
    </w:p>
    <w:p w14:paraId="111AC73C">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học sinh được tham gia các HĐTN theo các chủ đề, dạy học chủ đề Stem, dạy học tích hợp liên môn và nội môn.</w:t>
      </w:r>
    </w:p>
    <w:p w14:paraId="2872261D">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học sinh tham gia hoạt động giáo dục NGLL, chương trình ngoại khoá, giáo dục kỹ năng sống.</w:t>
      </w:r>
    </w:p>
    <w:p w14:paraId="3D2EF02C">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học sinh tích cực thực hiện tốt múa hát sân trường và tập thể dục buổi sáng.</w:t>
      </w:r>
    </w:p>
    <w:p w14:paraId="4DF67214">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HS các lớp được tham gia các tiết đọc thư viện, tổ chức hoạt động trại đọc cho HS.</w:t>
      </w:r>
    </w:p>
    <w:p w14:paraId="229CF4C1">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tham gia các hoạt động về văn hóa thể dục, thể thao, đêm hội trăng rằm, sinh hoạt tập thể, sinh hoạt cuối học kỳ cho học sinh.</w:t>
      </w:r>
    </w:p>
    <w:p w14:paraId="1012CC92">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HS tham gia sân chơi “ Trải nghiệm Stem” cho học sinh 5 khối (1lần /khối). Liên đội phối hợp các TCM xây dựng kế hoạch tổ chức cho HS giao lưu trải nghiệm các năng lực môn học về Tiếng Việt - Toán - Sử Địa - Giáo dục địa phương - kỹ năng công dân số,...</w:t>
      </w:r>
    </w:p>
    <w:p w14:paraId="54651987">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HS duy trì phát huy văn hóa đọc trong nhà trường. Thường xuyên đọc sách báo (bản giấy và khai thác thư viện số) trong giờ giải lao, tiết đọc thư viện, giờ nghỉ trưa bán trú, hưởng ứng tích cực Ngày hội đọc sách.</w:t>
      </w:r>
    </w:p>
    <w:p w14:paraId="1A578A34">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tham gia hoạt động ngoại khóa nhân các ngày lễ, hội để giáo dục truyền thống cho học sinh.</w:t>
      </w:r>
    </w:p>
    <w:p w14:paraId="15758D22">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tham gia HS giao lưu vẽ tranh cấp trường; viết chữ đẹp cấp trường, thi các trò chơi dân gian,...(1 lần/khối/năm học).</w:t>
      </w:r>
    </w:p>
    <w:p w14:paraId="33BA6B93">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- 100% HS khối 1,2,3,4,5 và điểm chuyên biệt tham gia trải nghiệm với Ngày hội STEM; </w:t>
      </w:r>
    </w:p>
    <w:p w14:paraId="04C5733D">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xml:space="preserve"> - 100% khối 4,5 tham gia học Sử - Địa (tích hợp Địa phương em, lưu ý GV chủ động, linh hoạt cập nhập điều chỉnh nội dung sau sáp nhập các đơn vị hành chính địa giới của Tỉnh Quảng Ngãi).</w:t>
      </w:r>
    </w:p>
    <w:p w14:paraId="196AAF89">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tham gia các buổi ngoại khóa về an toàn giao thông, phòng chống tai nạn thương tích, đuối nước, bạo lực học đường, chống xâm hại, phòng cháy chữa cháy, câu lạc bộ Văn hóa số, Tin học ứng dụng,...</w:t>
      </w:r>
    </w:p>
    <w:p w14:paraId="15B12333">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- 100% VC và học sinh thực hiện tốt Luật An toàn giao thông, đội mũ bảo hiểm khi tham gia giao thông bằng phương tiện giao thông xe mô tô, gắn máy....</w:t>
      </w:r>
    </w:p>
    <w:p w14:paraId="3B68EC6B">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Tham gia hiệu quả các cuộc thi do Hội đồng Đội cấp xã, Tỉnh phát động.</w:t>
      </w:r>
    </w:p>
    <w:p w14:paraId="7520D03A">
      <w:pPr>
        <w:widowControl w:val="0"/>
        <w:spacing w:before="120" w:beforeLines="50" w:beforeAutospacing="0" w:after="0" w:line="240" w:lineRule="auto"/>
        <w:ind w:firstLine="851"/>
        <w:jc w:val="both"/>
        <w:rPr>
          <w:rFonts w:ascii="Times New Roman" w:hAnsi="Times New Roman"/>
          <w:sz w:val="28"/>
          <w:szCs w:val="28"/>
        </w:rPr>
      </w:pPr>
      <w:r>
        <w:rPr>
          <w:rFonts w:ascii="Times New Roman" w:hAnsi="Times New Roman"/>
          <w:sz w:val="28"/>
          <w:szCs w:val="28"/>
        </w:rPr>
        <w:t>- HS hưởng ứng tham gia các phong trào "Bảo hiểm yêu thương", chia sẻ các bạn có hoàn cảnh khó khăn nhân dịp Tết Trung thu, phong trào " Sách cũ tặng bạn", "Áo ấm mùa đông", tặng đồng bào vùng bão lũ, thăm hỏi bạn bị hiểm nghèo do các cấp phát động (nếu có).</w:t>
      </w:r>
    </w:p>
    <w:p w14:paraId="6B5E010B">
      <w:pPr>
        <w:tabs>
          <w:tab w:val="left" w:pos="567"/>
          <w:tab w:val="left" w:pos="5387"/>
        </w:tabs>
        <w:spacing w:before="120" w:beforeLines="50" w:beforeAutospacing="0" w:after="0" w:line="240" w:lineRule="auto"/>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w:t>
      </w:r>
      <w:bookmarkStart w:id="4" w:name="_Hlk208826893"/>
      <w:bookmarkEnd w:id="4"/>
      <w:r>
        <w:rPr>
          <w:rFonts w:ascii="Times New Roman" w:hAnsi="Times New Roman"/>
          <w:sz w:val="28"/>
          <w:szCs w:val="28"/>
        </w:rPr>
        <w:t>- Mỗi lớp tham gia 1 - 2 tiết mục văn nghệ, kể chuyện, tiểu phẩm chào mừng các ngày lễ lớn trong năm và tham gia biểu diễn sinh hoạt dưới cờ.</w:t>
      </w:r>
    </w:p>
    <w:p w14:paraId="26EA5F47">
      <w:pPr>
        <w:tabs>
          <w:tab w:val="left" w:pos="567"/>
          <w:tab w:val="left" w:pos="5387"/>
        </w:tabs>
        <w:spacing w:before="120" w:beforeLines="50" w:beforeAutospacing="0" w:after="0" w:line="240" w:lineRule="auto"/>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3.2 Giáo viên.</w:t>
      </w:r>
    </w:p>
    <w:p w14:paraId="2A0387FC">
      <w:pPr>
        <w:tabs>
          <w:tab w:val="left" w:pos="567"/>
          <w:tab w:val="left" w:pos="5387"/>
        </w:tabs>
        <w:spacing w:before="120" w:beforeLines="50" w:beforeAutospacing="0" w:after="0" w:line="240" w:lineRule="auto"/>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 Đăng ký thi GV dạy giỏi  cấp trường, cấp xã: 03 giáo viên</w:t>
      </w:r>
    </w:p>
    <w:p w14:paraId="79E5F567">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Chỉ tiêu về đội ngũ cán bộ, giáo viên</w:t>
      </w:r>
    </w:p>
    <w:p w14:paraId="3F133402">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Giấy khen của Chủ tịch UBND xã: 03;</w:t>
      </w:r>
    </w:p>
    <w:p w14:paraId="3867B3F2">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Chiến sĩ thi đua cấp cơ sở: 03; CB,GV,NV đạt LĐTT 95-100%  ;</w:t>
      </w:r>
    </w:p>
    <w:p w14:paraId="7E5F27E0">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Sáng kiến cấp xã: 03;</w:t>
      </w:r>
    </w:p>
    <w:p w14:paraId="0A443CBC">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Chỉ tiêu về các Tổ chức, Đoàn thể Nhà trường</w:t>
      </w:r>
    </w:p>
    <w:p w14:paraId="7AECD54B">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Chi bộ Hoàn thành xuất sắc nhiệm vụ (HTXSNV) năm 2025;</w:t>
      </w:r>
    </w:p>
    <w:p w14:paraId="6037A119">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xml:space="preserve">- Tập thể: LĐTT; HTSXNV; LĐXS; </w:t>
      </w:r>
    </w:p>
    <w:p w14:paraId="6C0CB84E">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xml:space="preserve">- Liên đội Xuất sắc tiêu biểu; </w:t>
      </w:r>
    </w:p>
    <w:p w14:paraId="0C2B6DC6">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xml:space="preserve">- Đạt chuẩn “Cơ quan văn hóa tiêu biểu năm 2025” . </w:t>
      </w:r>
    </w:p>
    <w:p w14:paraId="5E8A000D">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xml:space="preserve">* Thực hiện 03 nhiệm vụ trọng tâm. </w:t>
      </w:r>
    </w:p>
    <w:p w14:paraId="365F3042">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Sử dụng hiệu quả cơ sở vật chất, trang thiết bị và các phòng bộ môn đáp ứng nhu cầu thực hiện Chương trình Giáo dục phổ thông 2018.</w:t>
      </w:r>
    </w:p>
    <w:p w14:paraId="55978A3B">
      <w:pPr>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 CBQL và GV hoàn thành tốt công tác tập huấn, bồi dưỡng CBQL và GV cốt cán của Sở GD&amp;ĐT và PGD&amp;ĐT thực hiện CTGDPT 2018.</w:t>
      </w:r>
    </w:p>
    <w:p w14:paraId="0AA2FC60">
      <w:pPr>
        <w:spacing w:before="120" w:beforeLines="50" w:beforeAutospacing="0" w:after="0" w:line="240" w:lineRule="auto"/>
        <w:ind w:firstLine="567"/>
        <w:rPr>
          <w:rFonts w:ascii="Times New Roman" w:hAnsi="Times New Roman" w:eastAsia="Calibri"/>
          <w:sz w:val="28"/>
          <w:szCs w:val="28"/>
        </w:rPr>
      </w:pPr>
      <w:r>
        <w:rPr>
          <w:rFonts w:ascii="Times New Roman" w:hAnsi="Times New Roman"/>
          <w:sz w:val="28"/>
          <w:szCs w:val="28"/>
        </w:rPr>
        <w:t>- Tiếp tục thực hiện hiệu quả Mô hình: CBGVNV và HS cùng nhau rèn phong cách sống 5 TỰ, đó là: “</w:t>
      </w:r>
      <w:r>
        <w:rPr>
          <w:rFonts w:ascii="Times New Roman" w:hAnsi="Times New Roman"/>
          <w:b/>
          <w:bCs/>
          <w:i/>
          <w:iCs/>
          <w:sz w:val="28"/>
          <w:szCs w:val="28"/>
        </w:rPr>
        <w:t xml:space="preserve">Tự học sáng tạo, tự chủ, tự trọng, tự tin và tự chịu trách nhiệm về mỗi việc mình làm”.  </w:t>
      </w:r>
    </w:p>
    <w:p w14:paraId="1C3F25A9">
      <w:pPr>
        <w:spacing w:before="120" w:beforeLines="50" w:beforeAutospacing="0" w:after="0" w:line="240" w:lineRule="auto"/>
        <w:rPr>
          <w:rFonts w:ascii="Times New Roman" w:hAnsi="Times New Roman"/>
          <w:b/>
          <w:sz w:val="28"/>
          <w:szCs w:val="28"/>
        </w:rPr>
      </w:pPr>
      <w:r>
        <w:rPr>
          <w:rFonts w:ascii="Times New Roman" w:hAnsi="Times New Roman"/>
          <w:b/>
          <w:sz w:val="28"/>
          <w:szCs w:val="28"/>
        </w:rPr>
        <w:t xml:space="preserve"> 2.4. Mô hình sáng tạo</w:t>
      </w:r>
    </w:p>
    <w:p w14:paraId="114D13FE">
      <w:pPr>
        <w:spacing w:before="120" w:beforeLines="50" w:beforeAutospacing="0" w:after="0" w:line="240" w:lineRule="auto"/>
        <w:ind w:firstLine="567"/>
        <w:jc w:val="both"/>
        <w:rPr>
          <w:rFonts w:ascii="Times New Roman" w:hAnsi="Times New Roman"/>
          <w:bCs/>
          <w:sz w:val="28"/>
          <w:szCs w:val="28"/>
        </w:rPr>
      </w:pPr>
      <w:r>
        <w:rPr>
          <w:rFonts w:ascii="Times New Roman" w:hAnsi="Times New Roman"/>
          <w:bCs/>
          <w:sz w:val="28"/>
          <w:szCs w:val="28"/>
        </w:rPr>
        <w:t xml:space="preserve">Tiếp tục duy trì 02 Mô hình: Nói không với rác thải nhựa; </w:t>
      </w:r>
      <w:r>
        <w:rPr>
          <w:rFonts w:ascii="Times New Roman" w:hAnsi="Times New Roman"/>
          <w:sz w:val="28"/>
          <w:szCs w:val="28"/>
        </w:rPr>
        <w:t>CBGVNV và HS cùng nhau rèn phong cách sống 5 TỰ, đó là: “Tự học sáng tạo, tự chủ, tự trọng, tự tin và tự chịu trách nhiệm về mỗi việc mình làm”.</w:t>
      </w:r>
    </w:p>
    <w:p w14:paraId="2A0B2A22">
      <w:pPr>
        <w:shd w:val="clear" w:color="auto" w:fill="FFFFFF"/>
        <w:spacing w:before="120" w:beforeLines="50" w:beforeAutospacing="0" w:after="0" w:line="240" w:lineRule="auto"/>
        <w:jc w:val="both"/>
        <w:outlineLvl w:val="0"/>
        <w:rPr>
          <w:rFonts w:ascii="Times New Roman" w:hAnsi="Times New Roman"/>
          <w:kern w:val="36"/>
          <w:sz w:val="28"/>
          <w:szCs w:val="28"/>
        </w:rPr>
      </w:pPr>
      <w:r>
        <w:rPr>
          <w:rFonts w:ascii="Times New Roman" w:hAnsi="Times New Roman"/>
          <w:b/>
          <w:bCs/>
          <w:kern w:val="36"/>
          <w:sz w:val="28"/>
          <w:szCs w:val="28"/>
        </w:rPr>
        <w:t>IV/ TỔ CHỨC CÁC MÔN HỌC VÀ HOẠT ĐỘNG GIÁO DỤC TRONG NĂM HỌC:</w:t>
      </w:r>
    </w:p>
    <w:p w14:paraId="146FDE3E">
      <w:pPr>
        <w:spacing w:before="120" w:beforeLines="50" w:beforeAutospacing="0" w:after="0" w:line="240" w:lineRule="auto"/>
        <w:ind w:firstLine="540"/>
        <w:jc w:val="both"/>
        <w:rPr>
          <w:rFonts w:ascii="Times New Roman" w:hAnsi="Times New Roman"/>
          <w:i/>
          <w:sz w:val="28"/>
          <w:szCs w:val="28"/>
        </w:rPr>
      </w:pPr>
      <w:r>
        <w:rPr>
          <w:rFonts w:ascii="Times New Roman" w:hAnsi="Times New Roman" w:eastAsia="Calibri"/>
          <w:b/>
          <w:bCs/>
          <w:sz w:val="28"/>
          <w:szCs w:val="28"/>
        </w:rPr>
        <w:t xml:space="preserve">1. Phân phối thời lượng các môn học và hoạt động giáo dục </w:t>
      </w:r>
      <w:r>
        <w:rPr>
          <w:rFonts w:ascii="Times New Roman" w:hAnsi="Times New Roman"/>
          <w:b/>
          <w:sz w:val="28"/>
          <w:szCs w:val="28"/>
        </w:rPr>
        <w:t xml:space="preserve"> </w:t>
      </w:r>
      <w:r>
        <w:rPr>
          <w:rFonts w:ascii="Times New Roman" w:hAnsi="Times New Roman"/>
          <w:i/>
          <w:sz w:val="28"/>
          <w:szCs w:val="28"/>
        </w:rPr>
        <w:t>(Phụ lục 1.1)</w:t>
      </w:r>
    </w:p>
    <w:p w14:paraId="64CCC705">
      <w:pPr>
        <w:spacing w:before="120" w:beforeLines="50" w:beforeAutospacing="0" w:after="0" w:line="240" w:lineRule="auto"/>
        <w:ind w:firstLine="567"/>
        <w:jc w:val="both"/>
        <w:rPr>
          <w:rFonts w:ascii="Times New Roman" w:hAnsi="Times New Roman"/>
          <w:sz w:val="28"/>
          <w:szCs w:val="28"/>
        </w:rPr>
      </w:pPr>
      <w:r>
        <w:rPr>
          <w:rFonts w:ascii="Times New Roman" w:hAnsi="Times New Roman"/>
          <w:sz w:val="28"/>
          <w:szCs w:val="28"/>
        </w:rPr>
        <w:t>- Căn cứ Khung phân phối chương trình giáo dục hiện hành của Bộ Giáo dục, các văn bản hướng dẫn đổi mới hoạt động chuyên môn và đề nghị của các Tổ chuyên môn, Trường Tiểu học Tịnh Trà ban hành kế hoạch dạy học cho các môn học như sau: Tiếng Việt, Toán, Đạo đức, HĐTN, GDTC , Âm nhạc, Mĩ thuật, tiếng Anh, Tự nhiên và Xã hội (K1,2,3), Khoa học (K4,5), Lịch Sử, Địa lý (K4,5) Tin học (K3,4,5), Công nghệ (K3,4,5), .</w:t>
      </w:r>
    </w:p>
    <w:p w14:paraId="2FEA1392">
      <w:pPr>
        <w:spacing w:before="120" w:beforeLines="50" w:beforeAutospacing="0" w:after="0" w:line="240" w:lineRule="auto"/>
        <w:ind w:firstLine="567"/>
        <w:jc w:val="both"/>
        <w:rPr>
          <w:rFonts w:ascii="Times New Roman" w:hAnsi="Times New Roman"/>
          <w:sz w:val="28"/>
          <w:szCs w:val="28"/>
        </w:rPr>
      </w:pPr>
      <w:r>
        <w:rPr>
          <w:rFonts w:ascii="Times New Roman" w:hAnsi="Times New Roman"/>
          <w:sz w:val="28"/>
          <w:szCs w:val="28"/>
        </w:rPr>
        <w:t>- Rà soát, điều chỉnh PPCT trên cơ sở đảm bảo chuẩn kiến thức, kĩ năng và thái độ trong chương trình giáo dục theo hướng tinh giản, tăng cường phát triển các kĩ năng cơ bản cấp tiểu học. Thực hiện kế hoạch giáo dục phù hợp với điều kiện thực tế theo khung thời gian 35 tuần thực học (học kỳ I: 18 tuần, học kỳ II: 17 tuần).</w:t>
      </w:r>
    </w:p>
    <w:p w14:paraId="2C567EC5">
      <w:pPr>
        <w:spacing w:before="120" w:beforeLines="50" w:beforeAutospacing="0" w:after="0" w:line="240" w:lineRule="auto"/>
        <w:ind w:right="2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Các tổ chuyên môn có trách nhiệm xây dựng và thực hiện kế hoạch dạy học, thiết kế tiến trình dạy học trong mỗi môn học với các nội dung, các chủ đề dạy học, các chủ đề tích hợp, liên môn phù hợp và theo hình thức, phương pháp và kỹ thuật dạy học tích cực; chú trọng giáo dục đạo đức và giá trị sống, rèn luyện kỹ năng sống, hiểu biết xã hội, thực hành pháp luật; tăng cường các hoạt động nhằm giúp học sinh vận dụng kiến thức liên môn vào giải quyết các vấn đề thực tiễn. Việc xây dựng và thực hiện kế hoạch giáo dục định hướng phát triển năng lực học sinh của mỗi tổ phải phù hợp với điều kiện thực tế của nhà trường, địa phương và khả năng học tập của học sinh; tất cả đều được thể hiện trong biên bản họp</w:t>
      </w:r>
      <w:bookmarkStart w:id="5" w:name="page3"/>
      <w:bookmarkEnd w:id="5"/>
      <w:r>
        <w:rPr>
          <w:rFonts w:ascii="Times New Roman" w:hAnsi="Times New Roman"/>
          <w:sz w:val="28"/>
          <w:szCs w:val="28"/>
        </w:rPr>
        <w:t xml:space="preserve"> nhóm, tổ và được Hiệu trưởng duyệt trước khi thực hiện.</w:t>
      </w:r>
    </w:p>
    <w:p w14:paraId="311369C4">
      <w:pPr>
        <w:shd w:val="clear" w:color="auto" w:fill="FFFFFF"/>
        <w:spacing w:before="120" w:beforeLines="50" w:beforeAutospacing="0" w:after="0" w:line="240" w:lineRule="auto"/>
        <w:ind w:firstLine="720"/>
        <w:jc w:val="both"/>
        <w:rPr>
          <w:rFonts w:ascii="Times New Roman" w:hAnsi="Times New Roman"/>
          <w:sz w:val="28"/>
          <w:szCs w:val="28"/>
          <w:shd w:val="clear" w:color="auto" w:fill="FFFFFF"/>
        </w:rPr>
      </w:pPr>
      <w:r>
        <w:rPr>
          <w:rFonts w:ascii="Times New Roman" w:hAnsi="Times New Roman"/>
          <w:sz w:val="28"/>
          <w:szCs w:val="28"/>
          <w:shd w:val="clear" w:color="auto" w:fill="FFFFFF"/>
        </w:rPr>
        <w:t>-  Đảm bảm tổ chức dạy học 2 buổi/ngày, mỗi ngày bố trí không quá 7 tiết học, mỗi tiết 35 phút; tối thiểu là 9 buổi/tuần với 32 tiết/tuần</w:t>
      </w:r>
    </w:p>
    <w:p w14:paraId="6FF3DD28">
      <w:pPr>
        <w:shd w:val="clear" w:color="auto" w:fill="FFFFFF"/>
        <w:spacing w:before="120" w:beforeLines="50" w:beforeAutospacing="0" w:after="0" w:line="240" w:lineRule="auto"/>
        <w:ind w:firstLine="720"/>
        <w:jc w:val="center"/>
        <w:rPr>
          <w:rFonts w:ascii="Times New Roman" w:hAnsi="Times New Roman"/>
          <w:sz w:val="28"/>
          <w:szCs w:val="28"/>
          <w:shd w:val="clear" w:color="auto" w:fill="FFFFFF"/>
        </w:rPr>
      </w:pPr>
      <w:r>
        <w:rPr>
          <w:rFonts w:ascii="Times New Roman" w:hAnsi="Times New Roman"/>
          <w:b/>
          <w:sz w:val="28"/>
          <w:szCs w:val="28"/>
        </w:rPr>
        <w:t xml:space="preserve">Phụ lục 1.1. </w:t>
      </w:r>
      <w:r>
        <w:rPr>
          <w:rFonts w:ascii="Times New Roman" w:hAnsi="Times New Roman" w:eastAsia="Calibri"/>
          <w:b/>
          <w:bCs/>
          <w:sz w:val="28"/>
          <w:szCs w:val="28"/>
        </w:rPr>
        <w:t>Phân phối thời lượng các môn học và hoạt động giáo dục</w:t>
      </w:r>
    </w:p>
    <w:tbl>
      <w:tblPr>
        <w:tblStyle w:val="5"/>
        <w:tblW w:w="10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
        <w:gridCol w:w="923"/>
        <w:gridCol w:w="623"/>
        <w:gridCol w:w="614"/>
        <w:gridCol w:w="645"/>
        <w:gridCol w:w="517"/>
        <w:gridCol w:w="672"/>
        <w:gridCol w:w="669"/>
        <w:gridCol w:w="508"/>
        <w:gridCol w:w="519"/>
        <w:gridCol w:w="588"/>
        <w:gridCol w:w="554"/>
        <w:gridCol w:w="595"/>
        <w:gridCol w:w="545"/>
        <w:gridCol w:w="545"/>
        <w:gridCol w:w="723"/>
        <w:gridCol w:w="625"/>
      </w:tblGrid>
      <w:tr w14:paraId="0BC72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05" w:type="dxa"/>
            <w:vMerge w:val="restart"/>
            <w:tcBorders>
              <w:top w:val="single" w:color="auto" w:sz="4" w:space="0"/>
              <w:left w:val="single" w:color="auto" w:sz="4" w:space="0"/>
              <w:bottom w:val="single" w:color="auto" w:sz="4" w:space="0"/>
              <w:right w:val="single" w:color="auto" w:sz="4" w:space="0"/>
            </w:tcBorders>
            <w:vAlign w:val="center"/>
          </w:tcPr>
          <w:p w14:paraId="5E0470B9">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eastAsia="Calibri"/>
                <w:b/>
                <w:sz w:val="28"/>
                <w:szCs w:val="28"/>
              </w:rPr>
              <w:t>TT</w:t>
            </w:r>
          </w:p>
        </w:tc>
        <w:tc>
          <w:tcPr>
            <w:tcW w:w="923" w:type="dxa"/>
            <w:vMerge w:val="restart"/>
            <w:tcBorders>
              <w:top w:val="single" w:color="auto" w:sz="4" w:space="0"/>
              <w:left w:val="nil"/>
              <w:bottom w:val="single" w:color="auto" w:sz="4" w:space="0"/>
              <w:right w:val="single" w:color="auto" w:sz="4" w:space="0"/>
            </w:tcBorders>
            <w:vAlign w:val="center"/>
          </w:tcPr>
          <w:p w14:paraId="16976BA8">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eastAsia="Calibri"/>
                <w:b/>
                <w:bCs/>
                <w:sz w:val="28"/>
                <w:szCs w:val="28"/>
              </w:rPr>
              <w:t>Hoạt động giáo dục</w:t>
            </w:r>
          </w:p>
        </w:tc>
        <w:tc>
          <w:tcPr>
            <w:tcW w:w="1882" w:type="dxa"/>
            <w:gridSpan w:val="3"/>
            <w:tcBorders>
              <w:top w:val="single" w:color="auto" w:sz="4" w:space="0"/>
              <w:left w:val="nil"/>
              <w:bottom w:val="single" w:color="auto" w:sz="4" w:space="0"/>
              <w:right w:val="single" w:color="auto" w:sz="4" w:space="0"/>
            </w:tcBorders>
            <w:vAlign w:val="center"/>
          </w:tcPr>
          <w:p w14:paraId="012C38B7">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eastAsia="Calibri"/>
                <w:b/>
                <w:sz w:val="28"/>
                <w:szCs w:val="28"/>
              </w:rPr>
              <w:t>Số tiết lớp 1</w:t>
            </w:r>
          </w:p>
        </w:tc>
        <w:tc>
          <w:tcPr>
            <w:tcW w:w="1858" w:type="dxa"/>
            <w:gridSpan w:val="3"/>
            <w:tcBorders>
              <w:top w:val="single" w:color="auto" w:sz="4" w:space="0"/>
              <w:left w:val="nil"/>
              <w:bottom w:val="single" w:color="auto" w:sz="4" w:space="0"/>
              <w:right w:val="single" w:color="auto" w:sz="4" w:space="0"/>
            </w:tcBorders>
            <w:vAlign w:val="center"/>
          </w:tcPr>
          <w:p w14:paraId="1B68462D">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eastAsia="Calibri"/>
                <w:b/>
                <w:sz w:val="28"/>
                <w:szCs w:val="28"/>
              </w:rPr>
              <w:t>Số tiết lớp 2</w:t>
            </w:r>
          </w:p>
        </w:tc>
        <w:tc>
          <w:tcPr>
            <w:tcW w:w="1615" w:type="dxa"/>
            <w:gridSpan w:val="3"/>
            <w:tcBorders>
              <w:top w:val="single" w:color="auto" w:sz="4" w:space="0"/>
              <w:left w:val="nil"/>
              <w:bottom w:val="single" w:color="auto" w:sz="4" w:space="0"/>
              <w:right w:val="single" w:color="auto" w:sz="4" w:space="0"/>
            </w:tcBorders>
            <w:vAlign w:val="center"/>
          </w:tcPr>
          <w:p w14:paraId="3FF27CC2">
            <w:pPr>
              <w:spacing w:before="120" w:beforeLines="50" w:beforeAutospacing="0" w:after="0" w:line="240" w:lineRule="auto"/>
              <w:jc w:val="center"/>
              <w:rPr>
                <w:rFonts w:ascii="Times New Roman" w:hAnsi="Times New Roman" w:eastAsia="Calibri"/>
                <w:b/>
                <w:bCs/>
                <w:sz w:val="28"/>
                <w:szCs w:val="28"/>
              </w:rPr>
            </w:pPr>
            <w:r>
              <w:rPr>
                <w:rFonts w:ascii="Times New Roman" w:hAnsi="Times New Roman" w:eastAsia="Calibri"/>
                <w:b/>
                <w:sz w:val="28"/>
                <w:szCs w:val="28"/>
              </w:rPr>
              <w:t>Số tiết lớp 3</w:t>
            </w:r>
          </w:p>
        </w:tc>
        <w:tc>
          <w:tcPr>
            <w:tcW w:w="1694" w:type="dxa"/>
            <w:gridSpan w:val="3"/>
            <w:tcBorders>
              <w:top w:val="single" w:color="auto" w:sz="4" w:space="0"/>
              <w:left w:val="nil"/>
              <w:bottom w:val="single" w:color="auto" w:sz="4" w:space="0"/>
              <w:right w:val="single" w:color="auto" w:sz="4" w:space="0"/>
            </w:tcBorders>
            <w:vAlign w:val="center"/>
          </w:tcPr>
          <w:p w14:paraId="6DAD51C4">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Số tiết lớp 4</w:t>
            </w:r>
          </w:p>
        </w:tc>
        <w:tc>
          <w:tcPr>
            <w:tcW w:w="1893" w:type="dxa"/>
            <w:gridSpan w:val="3"/>
            <w:tcBorders>
              <w:top w:val="single" w:color="auto" w:sz="4" w:space="0"/>
              <w:left w:val="nil"/>
              <w:bottom w:val="single" w:color="auto" w:sz="4" w:space="0"/>
              <w:right w:val="single" w:color="auto" w:sz="4" w:space="0"/>
            </w:tcBorders>
            <w:vAlign w:val="center"/>
          </w:tcPr>
          <w:p w14:paraId="46B8D926">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Số tiết lớp 5</w:t>
            </w:r>
          </w:p>
          <w:p w14:paraId="54748301">
            <w:pPr>
              <w:spacing w:before="120" w:beforeLines="50" w:beforeAutospacing="0" w:after="0" w:line="240" w:lineRule="auto"/>
              <w:jc w:val="center"/>
              <w:rPr>
                <w:rFonts w:ascii="Times New Roman" w:hAnsi="Times New Roman" w:eastAsia="Calibri"/>
                <w:b/>
                <w:sz w:val="28"/>
                <w:szCs w:val="28"/>
              </w:rPr>
            </w:pPr>
          </w:p>
        </w:tc>
      </w:tr>
      <w:tr w14:paraId="01F66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405" w:type="dxa"/>
            <w:vMerge w:val="continue"/>
            <w:tcBorders>
              <w:top w:val="single" w:color="auto" w:sz="4" w:space="0"/>
              <w:left w:val="single" w:color="auto" w:sz="4" w:space="0"/>
              <w:bottom w:val="single" w:color="auto" w:sz="4" w:space="0"/>
              <w:right w:val="single" w:color="auto" w:sz="4" w:space="0"/>
            </w:tcBorders>
            <w:vAlign w:val="center"/>
          </w:tcPr>
          <w:p w14:paraId="48647D8A">
            <w:pPr>
              <w:spacing w:before="120" w:beforeLines="50" w:beforeAutospacing="0" w:after="0" w:line="240" w:lineRule="auto"/>
              <w:rPr>
                <w:rFonts w:ascii="Times New Roman" w:hAnsi="Times New Roman" w:eastAsia="Calibri"/>
                <w:b/>
                <w:bCs/>
                <w:sz w:val="28"/>
                <w:szCs w:val="28"/>
              </w:rPr>
            </w:pPr>
          </w:p>
        </w:tc>
        <w:tc>
          <w:tcPr>
            <w:tcW w:w="923" w:type="dxa"/>
            <w:vMerge w:val="continue"/>
            <w:tcBorders>
              <w:top w:val="single" w:color="auto" w:sz="4" w:space="0"/>
              <w:left w:val="nil"/>
              <w:bottom w:val="single" w:color="auto" w:sz="4" w:space="0"/>
              <w:right w:val="single" w:color="auto" w:sz="4" w:space="0"/>
            </w:tcBorders>
            <w:vAlign w:val="center"/>
          </w:tcPr>
          <w:p w14:paraId="2A018A12">
            <w:pPr>
              <w:spacing w:before="120" w:beforeLines="50" w:beforeAutospacing="0" w:after="0" w:line="240" w:lineRule="auto"/>
              <w:rPr>
                <w:rFonts w:ascii="Times New Roman" w:hAnsi="Times New Roman" w:eastAsia="Calibri"/>
                <w:b/>
                <w:bCs/>
                <w:sz w:val="28"/>
                <w:szCs w:val="28"/>
              </w:rPr>
            </w:pPr>
          </w:p>
        </w:tc>
        <w:tc>
          <w:tcPr>
            <w:tcW w:w="623" w:type="dxa"/>
            <w:tcBorders>
              <w:top w:val="single" w:color="auto" w:sz="4" w:space="0"/>
              <w:left w:val="nil"/>
              <w:bottom w:val="single" w:color="auto" w:sz="4" w:space="0"/>
              <w:right w:val="single" w:color="auto" w:sz="4" w:space="0"/>
            </w:tcBorders>
            <w:vAlign w:val="bottom"/>
          </w:tcPr>
          <w:p w14:paraId="42F8D973">
            <w:pPr>
              <w:spacing w:before="120" w:beforeLines="50" w:beforeAutospacing="0" w:after="0" w:line="240" w:lineRule="auto"/>
              <w:jc w:val="center"/>
              <w:rPr>
                <w:rFonts w:ascii="Times New Roman" w:hAnsi="Times New Roman" w:eastAsia="Calibri"/>
                <w:bCs/>
                <w:spacing w:val="-14"/>
                <w:sz w:val="24"/>
                <w:szCs w:val="24"/>
              </w:rPr>
            </w:pPr>
            <w:r>
              <w:rPr>
                <w:rFonts w:ascii="Times New Roman" w:hAnsi="Times New Roman" w:eastAsia="Calibri"/>
                <w:bCs/>
                <w:spacing w:val="-14"/>
                <w:sz w:val="24"/>
                <w:szCs w:val="24"/>
              </w:rPr>
              <w:t>Tổng</w:t>
            </w:r>
          </w:p>
        </w:tc>
        <w:tc>
          <w:tcPr>
            <w:tcW w:w="614" w:type="dxa"/>
            <w:tcBorders>
              <w:top w:val="single" w:color="auto" w:sz="4" w:space="0"/>
              <w:left w:val="nil"/>
              <w:bottom w:val="single" w:color="auto" w:sz="4" w:space="0"/>
              <w:right w:val="single" w:color="auto" w:sz="4" w:space="0"/>
            </w:tcBorders>
            <w:vAlign w:val="bottom"/>
          </w:tcPr>
          <w:p w14:paraId="66AB9535">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HK1</w:t>
            </w:r>
          </w:p>
        </w:tc>
        <w:tc>
          <w:tcPr>
            <w:tcW w:w="645" w:type="dxa"/>
            <w:tcBorders>
              <w:top w:val="single" w:color="auto" w:sz="4" w:space="0"/>
              <w:left w:val="nil"/>
              <w:bottom w:val="single" w:color="auto" w:sz="4" w:space="0"/>
              <w:right w:val="single" w:color="auto" w:sz="4" w:space="0"/>
            </w:tcBorders>
            <w:vAlign w:val="bottom"/>
          </w:tcPr>
          <w:p w14:paraId="5CF7E2CA">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HK2</w:t>
            </w:r>
          </w:p>
        </w:tc>
        <w:tc>
          <w:tcPr>
            <w:tcW w:w="517" w:type="dxa"/>
            <w:tcBorders>
              <w:top w:val="single" w:color="auto" w:sz="4" w:space="0"/>
              <w:left w:val="nil"/>
              <w:bottom w:val="single" w:color="auto" w:sz="4" w:space="0"/>
              <w:right w:val="single" w:color="auto" w:sz="4" w:space="0"/>
            </w:tcBorders>
            <w:vAlign w:val="bottom"/>
          </w:tcPr>
          <w:p w14:paraId="2658F3E8">
            <w:pPr>
              <w:spacing w:before="120" w:beforeLines="50" w:beforeAutospacing="0" w:after="0" w:line="240" w:lineRule="auto"/>
              <w:jc w:val="center"/>
              <w:rPr>
                <w:rFonts w:ascii="Times New Roman" w:hAnsi="Times New Roman" w:eastAsia="Calibri"/>
                <w:bCs/>
                <w:spacing w:val="-18"/>
                <w:sz w:val="24"/>
                <w:szCs w:val="24"/>
              </w:rPr>
            </w:pPr>
            <w:r>
              <w:rPr>
                <w:rFonts w:ascii="Times New Roman" w:hAnsi="Times New Roman" w:eastAsia="Calibri"/>
                <w:bCs/>
                <w:spacing w:val="-18"/>
                <w:sz w:val="24"/>
                <w:szCs w:val="24"/>
              </w:rPr>
              <w:t>Tổng</w:t>
            </w:r>
          </w:p>
        </w:tc>
        <w:tc>
          <w:tcPr>
            <w:tcW w:w="672" w:type="dxa"/>
            <w:tcBorders>
              <w:top w:val="single" w:color="auto" w:sz="4" w:space="0"/>
              <w:left w:val="nil"/>
              <w:bottom w:val="single" w:color="auto" w:sz="4" w:space="0"/>
              <w:right w:val="single" w:color="auto" w:sz="4" w:space="0"/>
            </w:tcBorders>
            <w:vAlign w:val="bottom"/>
          </w:tcPr>
          <w:p w14:paraId="312B3AB4">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HK1</w:t>
            </w:r>
          </w:p>
        </w:tc>
        <w:tc>
          <w:tcPr>
            <w:tcW w:w="669" w:type="dxa"/>
            <w:tcBorders>
              <w:top w:val="single" w:color="auto" w:sz="4" w:space="0"/>
              <w:left w:val="nil"/>
              <w:bottom w:val="single" w:color="auto" w:sz="4" w:space="0"/>
              <w:right w:val="single" w:color="auto" w:sz="4" w:space="0"/>
            </w:tcBorders>
            <w:vAlign w:val="bottom"/>
          </w:tcPr>
          <w:p w14:paraId="385FFFCD">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HK2</w:t>
            </w:r>
          </w:p>
        </w:tc>
        <w:tc>
          <w:tcPr>
            <w:tcW w:w="508" w:type="dxa"/>
            <w:tcBorders>
              <w:top w:val="single" w:color="auto" w:sz="4" w:space="0"/>
              <w:left w:val="nil"/>
              <w:bottom w:val="single" w:color="auto" w:sz="4" w:space="0"/>
              <w:right w:val="single" w:color="auto" w:sz="4" w:space="0"/>
            </w:tcBorders>
            <w:vAlign w:val="bottom"/>
          </w:tcPr>
          <w:p w14:paraId="713E5F2A">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pacing w:val="-18"/>
                <w:sz w:val="24"/>
                <w:szCs w:val="24"/>
              </w:rPr>
              <w:t>Tổng</w:t>
            </w:r>
          </w:p>
        </w:tc>
        <w:tc>
          <w:tcPr>
            <w:tcW w:w="519" w:type="dxa"/>
            <w:tcBorders>
              <w:top w:val="single" w:color="auto" w:sz="4" w:space="0"/>
              <w:left w:val="nil"/>
              <w:bottom w:val="single" w:color="auto" w:sz="4" w:space="0"/>
              <w:right w:val="single" w:color="auto" w:sz="4" w:space="0"/>
            </w:tcBorders>
            <w:vAlign w:val="bottom"/>
          </w:tcPr>
          <w:p w14:paraId="65A09A52">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HK1</w:t>
            </w:r>
          </w:p>
        </w:tc>
        <w:tc>
          <w:tcPr>
            <w:tcW w:w="588" w:type="dxa"/>
            <w:tcBorders>
              <w:top w:val="single" w:color="auto" w:sz="4" w:space="0"/>
              <w:left w:val="nil"/>
              <w:bottom w:val="single" w:color="auto" w:sz="4" w:space="0"/>
              <w:right w:val="single" w:color="auto" w:sz="4" w:space="0"/>
            </w:tcBorders>
            <w:vAlign w:val="bottom"/>
          </w:tcPr>
          <w:p w14:paraId="24E65EDE">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HK2</w:t>
            </w:r>
          </w:p>
        </w:tc>
        <w:tc>
          <w:tcPr>
            <w:tcW w:w="554" w:type="dxa"/>
            <w:tcBorders>
              <w:top w:val="single" w:color="auto" w:sz="4" w:space="0"/>
              <w:left w:val="nil"/>
              <w:bottom w:val="single" w:color="auto" w:sz="4" w:space="0"/>
              <w:right w:val="single" w:color="auto" w:sz="4" w:space="0"/>
            </w:tcBorders>
            <w:vAlign w:val="bottom"/>
          </w:tcPr>
          <w:p w14:paraId="0D1AF56C">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pacing w:val="-18"/>
                <w:sz w:val="24"/>
                <w:szCs w:val="24"/>
              </w:rPr>
              <w:t>Tổng</w:t>
            </w:r>
          </w:p>
        </w:tc>
        <w:tc>
          <w:tcPr>
            <w:tcW w:w="595" w:type="dxa"/>
            <w:tcBorders>
              <w:top w:val="single" w:color="auto" w:sz="4" w:space="0"/>
              <w:left w:val="nil"/>
              <w:bottom w:val="single" w:color="auto" w:sz="4" w:space="0"/>
              <w:right w:val="single" w:color="auto" w:sz="4" w:space="0"/>
            </w:tcBorders>
            <w:vAlign w:val="bottom"/>
          </w:tcPr>
          <w:p w14:paraId="3F005365">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HK1</w:t>
            </w:r>
          </w:p>
        </w:tc>
        <w:tc>
          <w:tcPr>
            <w:tcW w:w="545" w:type="dxa"/>
            <w:tcBorders>
              <w:top w:val="single" w:color="auto" w:sz="4" w:space="0"/>
              <w:left w:val="nil"/>
              <w:bottom w:val="single" w:color="auto" w:sz="4" w:space="0"/>
              <w:right w:val="single" w:color="auto" w:sz="4" w:space="0"/>
            </w:tcBorders>
            <w:vAlign w:val="bottom"/>
          </w:tcPr>
          <w:p w14:paraId="0A73E39B">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HK2</w:t>
            </w:r>
          </w:p>
        </w:tc>
        <w:tc>
          <w:tcPr>
            <w:tcW w:w="545" w:type="dxa"/>
            <w:tcBorders>
              <w:top w:val="single" w:color="auto" w:sz="4" w:space="0"/>
              <w:left w:val="nil"/>
              <w:bottom w:val="single" w:color="auto" w:sz="4" w:space="0"/>
              <w:right w:val="single" w:color="auto" w:sz="4" w:space="0"/>
            </w:tcBorders>
            <w:vAlign w:val="bottom"/>
          </w:tcPr>
          <w:p w14:paraId="2C2EEC61">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pacing w:val="-18"/>
                <w:sz w:val="24"/>
                <w:szCs w:val="24"/>
              </w:rPr>
              <w:t>Tổng</w:t>
            </w:r>
          </w:p>
        </w:tc>
        <w:tc>
          <w:tcPr>
            <w:tcW w:w="723" w:type="dxa"/>
            <w:tcBorders>
              <w:top w:val="single" w:color="auto" w:sz="4" w:space="0"/>
              <w:left w:val="nil"/>
              <w:bottom w:val="single" w:color="auto" w:sz="4" w:space="0"/>
              <w:right w:val="single" w:color="auto" w:sz="4" w:space="0"/>
            </w:tcBorders>
            <w:vAlign w:val="bottom"/>
          </w:tcPr>
          <w:p w14:paraId="0179AC08">
            <w:pPr>
              <w:spacing w:before="120" w:beforeLines="50" w:beforeAutospacing="0" w:after="0" w:line="240" w:lineRule="auto"/>
              <w:jc w:val="center"/>
              <w:rPr>
                <w:rFonts w:ascii="Times New Roman" w:hAnsi="Times New Roman" w:eastAsia="Calibri"/>
                <w:bCs/>
                <w:sz w:val="24"/>
                <w:szCs w:val="24"/>
              </w:rPr>
            </w:pPr>
            <w:r>
              <w:rPr>
                <w:rFonts w:ascii="Times New Roman" w:hAnsi="Times New Roman" w:eastAsia="Calibri"/>
                <w:bCs/>
                <w:sz w:val="24"/>
                <w:szCs w:val="24"/>
              </w:rPr>
              <w:t>HK 1</w:t>
            </w:r>
          </w:p>
        </w:tc>
        <w:tc>
          <w:tcPr>
            <w:tcW w:w="625" w:type="dxa"/>
            <w:tcBorders>
              <w:top w:val="single" w:color="auto" w:sz="4" w:space="0"/>
              <w:left w:val="nil"/>
              <w:bottom w:val="single" w:color="auto" w:sz="4" w:space="0"/>
              <w:right w:val="single" w:color="auto" w:sz="4" w:space="0"/>
            </w:tcBorders>
            <w:vAlign w:val="bottom"/>
          </w:tcPr>
          <w:p w14:paraId="5BDD0B40">
            <w:pPr>
              <w:spacing w:before="120" w:beforeLines="50" w:beforeAutospacing="0" w:after="0" w:line="240" w:lineRule="auto"/>
              <w:ind w:right="-110"/>
              <w:jc w:val="center"/>
              <w:rPr>
                <w:rFonts w:ascii="Times New Roman" w:hAnsi="Times New Roman" w:eastAsia="Calibri"/>
                <w:bCs/>
                <w:sz w:val="24"/>
                <w:szCs w:val="24"/>
              </w:rPr>
            </w:pPr>
            <w:r>
              <w:rPr>
                <w:rFonts w:ascii="Times New Roman" w:hAnsi="Times New Roman" w:eastAsia="Calibri"/>
                <w:bCs/>
                <w:sz w:val="24"/>
                <w:szCs w:val="24"/>
              </w:rPr>
              <w:t>HK2</w:t>
            </w:r>
          </w:p>
        </w:tc>
      </w:tr>
      <w:tr w14:paraId="4B245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0270" w:type="dxa"/>
            <w:gridSpan w:val="17"/>
            <w:tcBorders>
              <w:top w:val="single" w:color="auto" w:sz="4" w:space="0"/>
              <w:left w:val="single" w:color="auto" w:sz="4" w:space="0"/>
              <w:bottom w:val="single" w:color="auto" w:sz="4" w:space="0"/>
              <w:right w:val="single" w:color="auto" w:sz="4" w:space="0"/>
            </w:tcBorders>
            <w:vAlign w:val="bottom"/>
          </w:tcPr>
          <w:p w14:paraId="7D998948">
            <w:pPr>
              <w:numPr>
                <w:ilvl w:val="0"/>
                <w:numId w:val="2"/>
              </w:numPr>
              <w:spacing w:before="120" w:beforeLines="50" w:beforeAutospacing="0" w:after="0" w:line="240" w:lineRule="auto"/>
              <w:contextualSpacing/>
              <w:jc w:val="center"/>
              <w:rPr>
                <w:rFonts w:ascii="Times New Roman" w:hAnsi="Times New Roman" w:eastAsia="Calibri"/>
                <w:b/>
                <w:bCs/>
                <w:sz w:val="28"/>
                <w:szCs w:val="28"/>
              </w:rPr>
            </w:pPr>
            <w:r>
              <w:rPr>
                <w:rFonts w:ascii="Times New Roman" w:hAnsi="Times New Roman" w:eastAsia="Calibri"/>
                <w:b/>
                <w:bCs/>
                <w:sz w:val="28"/>
                <w:szCs w:val="28"/>
              </w:rPr>
              <w:t>Môn học/hoạt động giáo dục bắt buộc</w:t>
            </w:r>
          </w:p>
        </w:tc>
      </w:tr>
      <w:tr w14:paraId="10732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2359C5A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w:t>
            </w:r>
          </w:p>
        </w:tc>
        <w:tc>
          <w:tcPr>
            <w:tcW w:w="923" w:type="dxa"/>
            <w:tcBorders>
              <w:top w:val="single" w:color="auto" w:sz="4" w:space="0"/>
              <w:left w:val="nil"/>
              <w:bottom w:val="single" w:color="auto" w:sz="4" w:space="0"/>
              <w:right w:val="single" w:color="auto" w:sz="4" w:space="0"/>
            </w:tcBorders>
            <w:vAlign w:val="center"/>
          </w:tcPr>
          <w:p w14:paraId="64BD0CA2">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T.Việt</w:t>
            </w:r>
          </w:p>
        </w:tc>
        <w:tc>
          <w:tcPr>
            <w:tcW w:w="623" w:type="dxa"/>
            <w:tcBorders>
              <w:top w:val="single" w:color="auto" w:sz="4" w:space="0"/>
              <w:left w:val="nil"/>
              <w:bottom w:val="single" w:color="auto" w:sz="4" w:space="0"/>
              <w:right w:val="single" w:color="auto" w:sz="4" w:space="0"/>
            </w:tcBorders>
            <w:vAlign w:val="center"/>
          </w:tcPr>
          <w:p w14:paraId="7BFE12C1">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420</w:t>
            </w:r>
          </w:p>
        </w:tc>
        <w:tc>
          <w:tcPr>
            <w:tcW w:w="614" w:type="dxa"/>
            <w:tcBorders>
              <w:top w:val="single" w:color="auto" w:sz="4" w:space="0"/>
              <w:left w:val="nil"/>
              <w:bottom w:val="single" w:color="auto" w:sz="4" w:space="0"/>
              <w:right w:val="single" w:color="auto" w:sz="4" w:space="0"/>
            </w:tcBorders>
            <w:vAlign w:val="center"/>
          </w:tcPr>
          <w:p w14:paraId="0D72EC72">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216</w:t>
            </w:r>
          </w:p>
        </w:tc>
        <w:tc>
          <w:tcPr>
            <w:tcW w:w="645" w:type="dxa"/>
            <w:tcBorders>
              <w:top w:val="single" w:color="auto" w:sz="4" w:space="0"/>
              <w:left w:val="nil"/>
              <w:bottom w:val="single" w:color="auto" w:sz="4" w:space="0"/>
              <w:right w:val="single" w:color="auto" w:sz="4" w:space="0"/>
            </w:tcBorders>
            <w:vAlign w:val="center"/>
          </w:tcPr>
          <w:p w14:paraId="585DEF7E">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204</w:t>
            </w:r>
          </w:p>
        </w:tc>
        <w:tc>
          <w:tcPr>
            <w:tcW w:w="517" w:type="dxa"/>
            <w:tcBorders>
              <w:top w:val="single" w:color="auto" w:sz="4" w:space="0"/>
              <w:left w:val="nil"/>
              <w:bottom w:val="single" w:color="auto" w:sz="4" w:space="0"/>
              <w:right w:val="single" w:color="auto" w:sz="4" w:space="0"/>
            </w:tcBorders>
            <w:vAlign w:val="center"/>
          </w:tcPr>
          <w:p w14:paraId="54A1E274">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350</w:t>
            </w:r>
          </w:p>
        </w:tc>
        <w:tc>
          <w:tcPr>
            <w:tcW w:w="672" w:type="dxa"/>
            <w:tcBorders>
              <w:top w:val="single" w:color="auto" w:sz="4" w:space="0"/>
              <w:left w:val="nil"/>
              <w:bottom w:val="single" w:color="auto" w:sz="4" w:space="0"/>
              <w:right w:val="single" w:color="auto" w:sz="4" w:space="0"/>
            </w:tcBorders>
            <w:vAlign w:val="center"/>
          </w:tcPr>
          <w:p w14:paraId="2268F9AE">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180</w:t>
            </w:r>
          </w:p>
        </w:tc>
        <w:tc>
          <w:tcPr>
            <w:tcW w:w="669" w:type="dxa"/>
            <w:tcBorders>
              <w:top w:val="single" w:color="auto" w:sz="4" w:space="0"/>
              <w:left w:val="nil"/>
              <w:bottom w:val="single" w:color="auto" w:sz="4" w:space="0"/>
              <w:right w:val="single" w:color="auto" w:sz="4" w:space="0"/>
            </w:tcBorders>
            <w:vAlign w:val="center"/>
          </w:tcPr>
          <w:p w14:paraId="6F15B70A">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170</w:t>
            </w:r>
          </w:p>
        </w:tc>
        <w:tc>
          <w:tcPr>
            <w:tcW w:w="508" w:type="dxa"/>
            <w:tcBorders>
              <w:top w:val="single" w:color="auto" w:sz="4" w:space="0"/>
              <w:left w:val="nil"/>
              <w:bottom w:val="single" w:color="auto" w:sz="4" w:space="0"/>
              <w:right w:val="single" w:color="auto" w:sz="4" w:space="0"/>
            </w:tcBorders>
            <w:vAlign w:val="center"/>
          </w:tcPr>
          <w:p w14:paraId="7D631D5B">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245</w:t>
            </w:r>
          </w:p>
        </w:tc>
        <w:tc>
          <w:tcPr>
            <w:tcW w:w="519" w:type="dxa"/>
            <w:tcBorders>
              <w:top w:val="single" w:color="auto" w:sz="4" w:space="0"/>
              <w:left w:val="nil"/>
              <w:bottom w:val="single" w:color="auto" w:sz="4" w:space="0"/>
              <w:right w:val="single" w:color="auto" w:sz="4" w:space="0"/>
            </w:tcBorders>
            <w:vAlign w:val="center"/>
          </w:tcPr>
          <w:p w14:paraId="3D48DC69">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126</w:t>
            </w:r>
          </w:p>
        </w:tc>
        <w:tc>
          <w:tcPr>
            <w:tcW w:w="588" w:type="dxa"/>
            <w:tcBorders>
              <w:top w:val="single" w:color="auto" w:sz="4" w:space="0"/>
              <w:left w:val="nil"/>
              <w:bottom w:val="single" w:color="auto" w:sz="4" w:space="0"/>
              <w:right w:val="single" w:color="auto" w:sz="4" w:space="0"/>
            </w:tcBorders>
            <w:vAlign w:val="center"/>
          </w:tcPr>
          <w:p w14:paraId="5F5C5631">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119</w:t>
            </w:r>
          </w:p>
        </w:tc>
        <w:tc>
          <w:tcPr>
            <w:tcW w:w="554" w:type="dxa"/>
            <w:tcBorders>
              <w:top w:val="single" w:color="auto" w:sz="4" w:space="0"/>
              <w:left w:val="nil"/>
              <w:bottom w:val="single" w:color="auto" w:sz="4" w:space="0"/>
              <w:right w:val="single" w:color="auto" w:sz="4" w:space="0"/>
            </w:tcBorders>
            <w:vAlign w:val="center"/>
          </w:tcPr>
          <w:p w14:paraId="3C9CAF24">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245</w:t>
            </w:r>
          </w:p>
        </w:tc>
        <w:tc>
          <w:tcPr>
            <w:tcW w:w="595" w:type="dxa"/>
            <w:tcBorders>
              <w:top w:val="single" w:color="auto" w:sz="4" w:space="0"/>
              <w:left w:val="nil"/>
              <w:bottom w:val="single" w:color="auto" w:sz="4" w:space="0"/>
              <w:right w:val="single" w:color="auto" w:sz="4" w:space="0"/>
            </w:tcBorders>
            <w:vAlign w:val="center"/>
          </w:tcPr>
          <w:p w14:paraId="2FE32159">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126</w:t>
            </w:r>
          </w:p>
        </w:tc>
        <w:tc>
          <w:tcPr>
            <w:tcW w:w="545" w:type="dxa"/>
            <w:tcBorders>
              <w:top w:val="single" w:color="auto" w:sz="4" w:space="0"/>
              <w:left w:val="nil"/>
              <w:bottom w:val="single" w:color="auto" w:sz="4" w:space="0"/>
              <w:right w:val="single" w:color="auto" w:sz="4" w:space="0"/>
            </w:tcBorders>
            <w:vAlign w:val="center"/>
          </w:tcPr>
          <w:p w14:paraId="120A360C">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119</w:t>
            </w:r>
          </w:p>
        </w:tc>
        <w:tc>
          <w:tcPr>
            <w:tcW w:w="545" w:type="dxa"/>
            <w:tcBorders>
              <w:top w:val="single" w:color="auto" w:sz="4" w:space="0"/>
              <w:left w:val="nil"/>
              <w:bottom w:val="single" w:color="auto" w:sz="4" w:space="0"/>
              <w:right w:val="single" w:color="auto" w:sz="4" w:space="0"/>
            </w:tcBorders>
            <w:vAlign w:val="center"/>
          </w:tcPr>
          <w:p w14:paraId="4E2ABA97">
            <w:pPr>
              <w:spacing w:before="120" w:beforeLines="50" w:beforeAutospacing="0" w:after="0" w:line="240" w:lineRule="auto"/>
              <w:jc w:val="center"/>
              <w:rPr>
                <w:rFonts w:ascii="Times New Roman" w:hAnsi="Times New Roman" w:eastAsia="Calibri"/>
                <w:bCs/>
                <w:sz w:val="21"/>
                <w:szCs w:val="21"/>
              </w:rPr>
            </w:pPr>
            <w:r>
              <w:rPr>
                <w:rFonts w:ascii="Times New Roman" w:hAnsi="Times New Roman" w:eastAsia="Calibri"/>
                <w:sz w:val="21"/>
                <w:szCs w:val="21"/>
              </w:rPr>
              <w:t>280</w:t>
            </w:r>
          </w:p>
        </w:tc>
        <w:tc>
          <w:tcPr>
            <w:tcW w:w="723" w:type="dxa"/>
            <w:tcBorders>
              <w:top w:val="single" w:color="auto" w:sz="4" w:space="0"/>
              <w:left w:val="nil"/>
              <w:bottom w:val="single" w:color="auto" w:sz="4" w:space="0"/>
              <w:right w:val="single" w:color="auto" w:sz="4" w:space="0"/>
            </w:tcBorders>
            <w:vAlign w:val="center"/>
          </w:tcPr>
          <w:p w14:paraId="317DB2F3">
            <w:pPr>
              <w:spacing w:before="120" w:beforeLines="50" w:beforeAutospacing="0" w:after="0" w:line="240" w:lineRule="auto"/>
              <w:jc w:val="center"/>
              <w:rPr>
                <w:rFonts w:ascii="Times New Roman" w:hAnsi="Times New Roman" w:eastAsia="Calibri"/>
                <w:bCs/>
                <w:sz w:val="21"/>
                <w:szCs w:val="21"/>
              </w:rPr>
            </w:pPr>
            <w:r>
              <w:rPr>
                <w:rFonts w:ascii="Times New Roman" w:hAnsi="Times New Roman" w:eastAsia="Calibri"/>
                <w:sz w:val="21"/>
                <w:szCs w:val="21"/>
              </w:rPr>
              <w:t>126</w:t>
            </w:r>
          </w:p>
        </w:tc>
        <w:tc>
          <w:tcPr>
            <w:tcW w:w="625" w:type="dxa"/>
            <w:tcBorders>
              <w:top w:val="single" w:color="auto" w:sz="4" w:space="0"/>
              <w:left w:val="nil"/>
              <w:bottom w:val="single" w:color="auto" w:sz="4" w:space="0"/>
              <w:right w:val="single" w:color="auto" w:sz="4" w:space="0"/>
            </w:tcBorders>
            <w:vAlign w:val="center"/>
          </w:tcPr>
          <w:p w14:paraId="3B2595B0">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119</w:t>
            </w:r>
          </w:p>
        </w:tc>
      </w:tr>
      <w:tr w14:paraId="14E9B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2982DDE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w:t>
            </w:r>
          </w:p>
        </w:tc>
        <w:tc>
          <w:tcPr>
            <w:tcW w:w="923" w:type="dxa"/>
            <w:tcBorders>
              <w:top w:val="single" w:color="auto" w:sz="4" w:space="0"/>
              <w:left w:val="nil"/>
              <w:bottom w:val="single" w:color="auto" w:sz="4" w:space="0"/>
              <w:right w:val="single" w:color="auto" w:sz="4" w:space="0"/>
            </w:tcBorders>
            <w:vAlign w:val="center"/>
          </w:tcPr>
          <w:p w14:paraId="73844A55">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Toán</w:t>
            </w:r>
          </w:p>
        </w:tc>
        <w:tc>
          <w:tcPr>
            <w:tcW w:w="623" w:type="dxa"/>
            <w:tcBorders>
              <w:top w:val="single" w:color="auto" w:sz="4" w:space="0"/>
              <w:left w:val="nil"/>
              <w:bottom w:val="single" w:color="auto" w:sz="4" w:space="0"/>
              <w:right w:val="single" w:color="auto" w:sz="4" w:space="0"/>
            </w:tcBorders>
            <w:vAlign w:val="center"/>
          </w:tcPr>
          <w:p w14:paraId="42FCBAA4">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105</w:t>
            </w:r>
          </w:p>
        </w:tc>
        <w:tc>
          <w:tcPr>
            <w:tcW w:w="614" w:type="dxa"/>
            <w:tcBorders>
              <w:top w:val="single" w:color="auto" w:sz="4" w:space="0"/>
              <w:left w:val="nil"/>
              <w:bottom w:val="single" w:color="auto" w:sz="4" w:space="0"/>
              <w:right w:val="single" w:color="auto" w:sz="4" w:space="0"/>
            </w:tcBorders>
            <w:vAlign w:val="center"/>
          </w:tcPr>
          <w:p w14:paraId="766B0160">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54</w:t>
            </w:r>
          </w:p>
        </w:tc>
        <w:tc>
          <w:tcPr>
            <w:tcW w:w="645" w:type="dxa"/>
            <w:tcBorders>
              <w:top w:val="single" w:color="auto" w:sz="4" w:space="0"/>
              <w:left w:val="nil"/>
              <w:bottom w:val="single" w:color="auto" w:sz="4" w:space="0"/>
              <w:right w:val="single" w:color="auto" w:sz="4" w:space="0"/>
            </w:tcBorders>
            <w:vAlign w:val="center"/>
          </w:tcPr>
          <w:p w14:paraId="1DA8AF73">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51</w:t>
            </w:r>
          </w:p>
        </w:tc>
        <w:tc>
          <w:tcPr>
            <w:tcW w:w="517" w:type="dxa"/>
            <w:tcBorders>
              <w:top w:val="single" w:color="auto" w:sz="4" w:space="0"/>
              <w:left w:val="nil"/>
              <w:bottom w:val="single" w:color="auto" w:sz="4" w:space="0"/>
              <w:right w:val="single" w:color="auto" w:sz="4" w:space="0"/>
            </w:tcBorders>
            <w:vAlign w:val="center"/>
          </w:tcPr>
          <w:p w14:paraId="58932FCD">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175</w:t>
            </w:r>
          </w:p>
        </w:tc>
        <w:tc>
          <w:tcPr>
            <w:tcW w:w="672" w:type="dxa"/>
            <w:tcBorders>
              <w:top w:val="single" w:color="auto" w:sz="4" w:space="0"/>
              <w:left w:val="nil"/>
              <w:bottom w:val="single" w:color="auto" w:sz="4" w:space="0"/>
              <w:right w:val="single" w:color="auto" w:sz="4" w:space="0"/>
            </w:tcBorders>
            <w:vAlign w:val="center"/>
          </w:tcPr>
          <w:p w14:paraId="4DD32F0C">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90</w:t>
            </w:r>
          </w:p>
        </w:tc>
        <w:tc>
          <w:tcPr>
            <w:tcW w:w="669" w:type="dxa"/>
            <w:tcBorders>
              <w:top w:val="single" w:color="auto" w:sz="4" w:space="0"/>
              <w:left w:val="nil"/>
              <w:bottom w:val="single" w:color="auto" w:sz="4" w:space="0"/>
              <w:right w:val="single" w:color="auto" w:sz="4" w:space="0"/>
            </w:tcBorders>
            <w:vAlign w:val="center"/>
          </w:tcPr>
          <w:p w14:paraId="1DCAF7B3">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85</w:t>
            </w:r>
          </w:p>
        </w:tc>
        <w:tc>
          <w:tcPr>
            <w:tcW w:w="508" w:type="dxa"/>
            <w:tcBorders>
              <w:top w:val="single" w:color="auto" w:sz="4" w:space="0"/>
              <w:left w:val="nil"/>
              <w:bottom w:val="single" w:color="auto" w:sz="4" w:space="0"/>
              <w:right w:val="single" w:color="auto" w:sz="4" w:space="0"/>
            </w:tcBorders>
            <w:vAlign w:val="center"/>
          </w:tcPr>
          <w:p w14:paraId="7AA79B06">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175</w:t>
            </w:r>
          </w:p>
        </w:tc>
        <w:tc>
          <w:tcPr>
            <w:tcW w:w="519" w:type="dxa"/>
            <w:tcBorders>
              <w:top w:val="single" w:color="auto" w:sz="4" w:space="0"/>
              <w:left w:val="nil"/>
              <w:bottom w:val="single" w:color="auto" w:sz="4" w:space="0"/>
              <w:right w:val="single" w:color="auto" w:sz="4" w:space="0"/>
            </w:tcBorders>
            <w:vAlign w:val="center"/>
          </w:tcPr>
          <w:p w14:paraId="5F194FDE">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90</w:t>
            </w:r>
          </w:p>
        </w:tc>
        <w:tc>
          <w:tcPr>
            <w:tcW w:w="588" w:type="dxa"/>
            <w:tcBorders>
              <w:top w:val="single" w:color="auto" w:sz="4" w:space="0"/>
              <w:left w:val="nil"/>
              <w:bottom w:val="single" w:color="auto" w:sz="4" w:space="0"/>
              <w:right w:val="single" w:color="auto" w:sz="4" w:space="0"/>
            </w:tcBorders>
            <w:vAlign w:val="center"/>
          </w:tcPr>
          <w:p w14:paraId="79DCB628">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85</w:t>
            </w:r>
          </w:p>
        </w:tc>
        <w:tc>
          <w:tcPr>
            <w:tcW w:w="554" w:type="dxa"/>
            <w:tcBorders>
              <w:top w:val="single" w:color="auto" w:sz="4" w:space="0"/>
              <w:left w:val="nil"/>
              <w:bottom w:val="single" w:color="auto" w:sz="4" w:space="0"/>
              <w:right w:val="single" w:color="auto" w:sz="4" w:space="0"/>
            </w:tcBorders>
            <w:vAlign w:val="center"/>
          </w:tcPr>
          <w:p w14:paraId="383E78EB">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175</w:t>
            </w:r>
          </w:p>
        </w:tc>
        <w:tc>
          <w:tcPr>
            <w:tcW w:w="595" w:type="dxa"/>
            <w:tcBorders>
              <w:top w:val="single" w:color="auto" w:sz="4" w:space="0"/>
              <w:left w:val="nil"/>
              <w:bottom w:val="single" w:color="auto" w:sz="4" w:space="0"/>
              <w:right w:val="single" w:color="auto" w:sz="4" w:space="0"/>
            </w:tcBorders>
            <w:vAlign w:val="center"/>
          </w:tcPr>
          <w:p w14:paraId="278E6F96">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90</w:t>
            </w:r>
          </w:p>
        </w:tc>
        <w:tc>
          <w:tcPr>
            <w:tcW w:w="545" w:type="dxa"/>
            <w:tcBorders>
              <w:top w:val="single" w:color="auto" w:sz="4" w:space="0"/>
              <w:left w:val="nil"/>
              <w:bottom w:val="single" w:color="auto" w:sz="4" w:space="0"/>
              <w:right w:val="single" w:color="auto" w:sz="4" w:space="0"/>
            </w:tcBorders>
            <w:vAlign w:val="center"/>
          </w:tcPr>
          <w:p w14:paraId="6A9F2919">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85</w:t>
            </w:r>
          </w:p>
        </w:tc>
        <w:tc>
          <w:tcPr>
            <w:tcW w:w="545" w:type="dxa"/>
            <w:tcBorders>
              <w:top w:val="single" w:color="auto" w:sz="4" w:space="0"/>
              <w:left w:val="nil"/>
              <w:bottom w:val="single" w:color="auto" w:sz="4" w:space="0"/>
              <w:right w:val="single" w:color="auto" w:sz="4" w:space="0"/>
            </w:tcBorders>
            <w:vAlign w:val="center"/>
          </w:tcPr>
          <w:p w14:paraId="6FFFE839">
            <w:pPr>
              <w:spacing w:before="120" w:beforeLines="50" w:beforeAutospacing="0" w:after="0" w:line="240" w:lineRule="auto"/>
              <w:jc w:val="center"/>
              <w:rPr>
                <w:rFonts w:ascii="Times New Roman" w:hAnsi="Times New Roman" w:eastAsia="Calibri"/>
                <w:bCs/>
                <w:sz w:val="21"/>
                <w:szCs w:val="21"/>
              </w:rPr>
            </w:pPr>
            <w:r>
              <w:rPr>
                <w:rFonts w:ascii="Times New Roman" w:hAnsi="Times New Roman" w:eastAsia="Calibri"/>
                <w:sz w:val="21"/>
                <w:szCs w:val="21"/>
              </w:rPr>
              <w:t>175</w:t>
            </w:r>
          </w:p>
        </w:tc>
        <w:tc>
          <w:tcPr>
            <w:tcW w:w="723" w:type="dxa"/>
            <w:tcBorders>
              <w:top w:val="single" w:color="auto" w:sz="4" w:space="0"/>
              <w:left w:val="nil"/>
              <w:bottom w:val="single" w:color="auto" w:sz="4" w:space="0"/>
              <w:right w:val="single" w:color="auto" w:sz="4" w:space="0"/>
            </w:tcBorders>
            <w:vAlign w:val="center"/>
          </w:tcPr>
          <w:p w14:paraId="525F048A">
            <w:pPr>
              <w:spacing w:before="120" w:beforeLines="50" w:beforeAutospacing="0" w:after="0" w:line="240" w:lineRule="auto"/>
              <w:jc w:val="center"/>
              <w:rPr>
                <w:rFonts w:ascii="Times New Roman" w:hAnsi="Times New Roman" w:eastAsia="Calibri"/>
                <w:bCs/>
                <w:sz w:val="21"/>
                <w:szCs w:val="21"/>
              </w:rPr>
            </w:pPr>
            <w:r>
              <w:rPr>
                <w:rFonts w:ascii="Times New Roman" w:hAnsi="Times New Roman" w:eastAsia="Calibri"/>
                <w:sz w:val="21"/>
                <w:szCs w:val="21"/>
              </w:rPr>
              <w:t>90</w:t>
            </w:r>
          </w:p>
        </w:tc>
        <w:tc>
          <w:tcPr>
            <w:tcW w:w="625" w:type="dxa"/>
            <w:tcBorders>
              <w:top w:val="single" w:color="auto" w:sz="4" w:space="0"/>
              <w:left w:val="nil"/>
              <w:bottom w:val="single" w:color="auto" w:sz="4" w:space="0"/>
              <w:right w:val="single" w:color="auto" w:sz="4" w:space="0"/>
            </w:tcBorders>
            <w:vAlign w:val="center"/>
          </w:tcPr>
          <w:p w14:paraId="4591DACC">
            <w:pPr>
              <w:spacing w:before="120" w:beforeLines="50" w:beforeAutospacing="0" w:after="0" w:line="240" w:lineRule="auto"/>
              <w:rPr>
                <w:rFonts w:ascii="Times New Roman" w:hAnsi="Times New Roman" w:eastAsia="Calibri"/>
                <w:sz w:val="21"/>
                <w:szCs w:val="21"/>
              </w:rPr>
            </w:pPr>
            <w:r>
              <w:rPr>
                <w:rFonts w:ascii="Times New Roman" w:hAnsi="Times New Roman" w:eastAsia="Calibri"/>
                <w:sz w:val="21"/>
                <w:szCs w:val="21"/>
              </w:rPr>
              <w:t xml:space="preserve"> 85</w:t>
            </w:r>
          </w:p>
        </w:tc>
      </w:tr>
      <w:tr w14:paraId="0C70A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1A21671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w:t>
            </w:r>
          </w:p>
        </w:tc>
        <w:tc>
          <w:tcPr>
            <w:tcW w:w="923" w:type="dxa"/>
            <w:tcBorders>
              <w:top w:val="single" w:color="auto" w:sz="4" w:space="0"/>
              <w:left w:val="nil"/>
              <w:bottom w:val="single" w:color="auto" w:sz="4" w:space="0"/>
              <w:right w:val="single" w:color="auto" w:sz="4" w:space="0"/>
            </w:tcBorders>
            <w:vAlign w:val="center"/>
          </w:tcPr>
          <w:p w14:paraId="651DC118">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TNXH</w:t>
            </w:r>
          </w:p>
        </w:tc>
        <w:tc>
          <w:tcPr>
            <w:tcW w:w="623" w:type="dxa"/>
            <w:tcBorders>
              <w:top w:val="single" w:color="auto" w:sz="4" w:space="0"/>
              <w:left w:val="nil"/>
              <w:bottom w:val="single" w:color="auto" w:sz="4" w:space="0"/>
              <w:right w:val="single" w:color="auto" w:sz="4" w:space="0"/>
            </w:tcBorders>
            <w:vAlign w:val="center"/>
          </w:tcPr>
          <w:p w14:paraId="7E0F1FD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14" w:type="dxa"/>
            <w:tcBorders>
              <w:top w:val="single" w:color="auto" w:sz="4" w:space="0"/>
              <w:left w:val="nil"/>
              <w:bottom w:val="single" w:color="auto" w:sz="4" w:space="0"/>
              <w:right w:val="single" w:color="auto" w:sz="4" w:space="0"/>
            </w:tcBorders>
            <w:vAlign w:val="center"/>
          </w:tcPr>
          <w:p w14:paraId="6626E20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45" w:type="dxa"/>
            <w:tcBorders>
              <w:top w:val="single" w:color="auto" w:sz="4" w:space="0"/>
              <w:left w:val="nil"/>
              <w:bottom w:val="single" w:color="auto" w:sz="4" w:space="0"/>
              <w:right w:val="single" w:color="auto" w:sz="4" w:space="0"/>
            </w:tcBorders>
            <w:vAlign w:val="center"/>
          </w:tcPr>
          <w:p w14:paraId="7656593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17" w:type="dxa"/>
            <w:tcBorders>
              <w:top w:val="single" w:color="auto" w:sz="4" w:space="0"/>
              <w:left w:val="nil"/>
              <w:bottom w:val="single" w:color="auto" w:sz="4" w:space="0"/>
              <w:right w:val="single" w:color="auto" w:sz="4" w:space="0"/>
            </w:tcBorders>
            <w:vAlign w:val="center"/>
          </w:tcPr>
          <w:p w14:paraId="2E8BDFD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72" w:type="dxa"/>
            <w:tcBorders>
              <w:top w:val="single" w:color="auto" w:sz="4" w:space="0"/>
              <w:left w:val="nil"/>
              <w:bottom w:val="single" w:color="auto" w:sz="4" w:space="0"/>
              <w:right w:val="single" w:color="auto" w:sz="4" w:space="0"/>
            </w:tcBorders>
            <w:vAlign w:val="center"/>
          </w:tcPr>
          <w:p w14:paraId="004BE0A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69" w:type="dxa"/>
            <w:tcBorders>
              <w:top w:val="single" w:color="auto" w:sz="4" w:space="0"/>
              <w:left w:val="nil"/>
              <w:bottom w:val="single" w:color="auto" w:sz="4" w:space="0"/>
              <w:right w:val="single" w:color="auto" w:sz="4" w:space="0"/>
            </w:tcBorders>
            <w:vAlign w:val="center"/>
          </w:tcPr>
          <w:p w14:paraId="286CC3D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08" w:type="dxa"/>
            <w:tcBorders>
              <w:top w:val="single" w:color="auto" w:sz="4" w:space="0"/>
              <w:left w:val="nil"/>
              <w:bottom w:val="single" w:color="auto" w:sz="4" w:space="0"/>
              <w:right w:val="single" w:color="auto" w:sz="4" w:space="0"/>
            </w:tcBorders>
            <w:vAlign w:val="center"/>
          </w:tcPr>
          <w:p w14:paraId="0D6925C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519" w:type="dxa"/>
            <w:tcBorders>
              <w:top w:val="single" w:color="auto" w:sz="4" w:space="0"/>
              <w:left w:val="nil"/>
              <w:bottom w:val="single" w:color="auto" w:sz="4" w:space="0"/>
              <w:right w:val="single" w:color="auto" w:sz="4" w:space="0"/>
            </w:tcBorders>
            <w:vAlign w:val="center"/>
          </w:tcPr>
          <w:p w14:paraId="2DE8E60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588" w:type="dxa"/>
            <w:tcBorders>
              <w:top w:val="single" w:color="auto" w:sz="4" w:space="0"/>
              <w:left w:val="nil"/>
              <w:bottom w:val="single" w:color="auto" w:sz="4" w:space="0"/>
              <w:right w:val="single" w:color="auto" w:sz="4" w:space="0"/>
            </w:tcBorders>
            <w:vAlign w:val="center"/>
          </w:tcPr>
          <w:p w14:paraId="1CF1994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54" w:type="dxa"/>
            <w:tcBorders>
              <w:top w:val="single" w:color="auto" w:sz="4" w:space="0"/>
              <w:left w:val="nil"/>
              <w:bottom w:val="single" w:color="auto" w:sz="4" w:space="0"/>
              <w:right w:val="single" w:color="auto" w:sz="4" w:space="0"/>
            </w:tcBorders>
            <w:vAlign w:val="center"/>
          </w:tcPr>
          <w:p w14:paraId="60E7B2F5">
            <w:pPr>
              <w:spacing w:before="120" w:beforeLines="50" w:beforeAutospacing="0" w:after="0" w:line="240" w:lineRule="auto"/>
              <w:jc w:val="center"/>
              <w:rPr>
                <w:rFonts w:ascii="Times New Roman" w:hAnsi="Times New Roman" w:eastAsia="Calibri"/>
                <w:sz w:val="28"/>
                <w:szCs w:val="28"/>
              </w:rPr>
            </w:pPr>
          </w:p>
        </w:tc>
        <w:tc>
          <w:tcPr>
            <w:tcW w:w="595" w:type="dxa"/>
            <w:tcBorders>
              <w:top w:val="single" w:color="auto" w:sz="4" w:space="0"/>
              <w:left w:val="nil"/>
              <w:bottom w:val="single" w:color="auto" w:sz="4" w:space="0"/>
              <w:right w:val="single" w:color="auto" w:sz="4" w:space="0"/>
            </w:tcBorders>
            <w:vAlign w:val="center"/>
          </w:tcPr>
          <w:p w14:paraId="332FFD14">
            <w:pPr>
              <w:spacing w:before="120" w:beforeLines="50" w:beforeAutospacing="0" w:after="0" w:line="240" w:lineRule="auto"/>
              <w:jc w:val="center"/>
              <w:rPr>
                <w:rFonts w:ascii="Times New Roman" w:hAnsi="Times New Roman" w:eastAsia="Calibri"/>
                <w:sz w:val="28"/>
                <w:szCs w:val="28"/>
              </w:rPr>
            </w:pPr>
          </w:p>
        </w:tc>
        <w:tc>
          <w:tcPr>
            <w:tcW w:w="545" w:type="dxa"/>
            <w:tcBorders>
              <w:top w:val="single" w:color="auto" w:sz="4" w:space="0"/>
              <w:left w:val="nil"/>
              <w:bottom w:val="single" w:color="auto" w:sz="4" w:space="0"/>
              <w:right w:val="single" w:color="auto" w:sz="4" w:space="0"/>
            </w:tcBorders>
            <w:vAlign w:val="center"/>
          </w:tcPr>
          <w:p w14:paraId="05253B48">
            <w:pPr>
              <w:spacing w:before="120" w:beforeLines="50" w:beforeAutospacing="0" w:after="0" w:line="240" w:lineRule="auto"/>
              <w:jc w:val="center"/>
              <w:rPr>
                <w:rFonts w:ascii="Times New Roman" w:hAnsi="Times New Roman" w:eastAsia="Calibri"/>
                <w:sz w:val="28"/>
                <w:szCs w:val="28"/>
              </w:rPr>
            </w:pPr>
          </w:p>
        </w:tc>
        <w:tc>
          <w:tcPr>
            <w:tcW w:w="545" w:type="dxa"/>
            <w:tcBorders>
              <w:top w:val="single" w:color="auto" w:sz="4" w:space="0"/>
              <w:left w:val="nil"/>
              <w:bottom w:val="single" w:color="auto" w:sz="4" w:space="0"/>
              <w:right w:val="single" w:color="auto" w:sz="4" w:space="0"/>
            </w:tcBorders>
            <w:vAlign w:val="center"/>
          </w:tcPr>
          <w:p w14:paraId="525960F4">
            <w:pPr>
              <w:spacing w:before="120" w:beforeLines="50" w:beforeAutospacing="0" w:after="0" w:line="240" w:lineRule="auto"/>
              <w:jc w:val="center"/>
              <w:rPr>
                <w:rFonts w:ascii="Times New Roman" w:hAnsi="Times New Roman" w:eastAsia="Calibri"/>
                <w:bCs/>
                <w:sz w:val="28"/>
                <w:szCs w:val="28"/>
              </w:rPr>
            </w:pPr>
          </w:p>
        </w:tc>
        <w:tc>
          <w:tcPr>
            <w:tcW w:w="723" w:type="dxa"/>
            <w:tcBorders>
              <w:top w:val="single" w:color="auto" w:sz="4" w:space="0"/>
              <w:left w:val="nil"/>
              <w:bottom w:val="single" w:color="auto" w:sz="4" w:space="0"/>
              <w:right w:val="single" w:color="auto" w:sz="4" w:space="0"/>
            </w:tcBorders>
            <w:vAlign w:val="center"/>
          </w:tcPr>
          <w:p w14:paraId="59494439">
            <w:pPr>
              <w:spacing w:before="120" w:beforeLines="50" w:beforeAutospacing="0" w:after="0" w:line="240" w:lineRule="auto"/>
              <w:jc w:val="center"/>
              <w:rPr>
                <w:rFonts w:ascii="Times New Roman" w:hAnsi="Times New Roman" w:eastAsia="Calibri"/>
                <w:bCs/>
                <w:sz w:val="28"/>
                <w:szCs w:val="28"/>
              </w:rPr>
            </w:pPr>
          </w:p>
        </w:tc>
        <w:tc>
          <w:tcPr>
            <w:tcW w:w="625" w:type="dxa"/>
            <w:tcBorders>
              <w:top w:val="single" w:color="auto" w:sz="4" w:space="0"/>
              <w:left w:val="nil"/>
              <w:bottom w:val="single" w:color="auto" w:sz="4" w:space="0"/>
              <w:right w:val="single" w:color="auto" w:sz="4" w:space="0"/>
            </w:tcBorders>
            <w:vAlign w:val="center"/>
          </w:tcPr>
          <w:p w14:paraId="5DDF936D">
            <w:pPr>
              <w:spacing w:before="120" w:beforeLines="50" w:beforeAutospacing="0" w:after="0" w:line="240" w:lineRule="auto"/>
              <w:jc w:val="center"/>
              <w:rPr>
                <w:rFonts w:ascii="Times New Roman" w:hAnsi="Times New Roman" w:eastAsia="Calibri"/>
                <w:bCs/>
                <w:sz w:val="28"/>
                <w:szCs w:val="28"/>
              </w:rPr>
            </w:pPr>
          </w:p>
        </w:tc>
      </w:tr>
      <w:tr w14:paraId="7E35F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1E087E4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4</w:t>
            </w:r>
          </w:p>
        </w:tc>
        <w:tc>
          <w:tcPr>
            <w:tcW w:w="923" w:type="dxa"/>
            <w:tcBorders>
              <w:top w:val="single" w:color="auto" w:sz="4" w:space="0"/>
              <w:left w:val="nil"/>
              <w:bottom w:val="single" w:color="auto" w:sz="4" w:space="0"/>
              <w:right w:val="single" w:color="auto" w:sz="4" w:space="0"/>
            </w:tcBorders>
            <w:vAlign w:val="center"/>
          </w:tcPr>
          <w:p w14:paraId="5D787747">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K. học</w:t>
            </w:r>
          </w:p>
        </w:tc>
        <w:tc>
          <w:tcPr>
            <w:tcW w:w="623" w:type="dxa"/>
            <w:tcBorders>
              <w:top w:val="single" w:color="auto" w:sz="4" w:space="0"/>
              <w:left w:val="nil"/>
              <w:bottom w:val="single" w:color="auto" w:sz="4" w:space="0"/>
              <w:right w:val="single" w:color="auto" w:sz="4" w:space="0"/>
            </w:tcBorders>
            <w:vAlign w:val="center"/>
          </w:tcPr>
          <w:p w14:paraId="34EFD0D7">
            <w:pPr>
              <w:spacing w:before="120" w:beforeLines="50" w:beforeAutospacing="0" w:after="0" w:line="240" w:lineRule="auto"/>
              <w:jc w:val="center"/>
              <w:rPr>
                <w:rFonts w:ascii="Times New Roman" w:hAnsi="Times New Roman" w:eastAsia="Calibri"/>
                <w:sz w:val="28"/>
                <w:szCs w:val="28"/>
              </w:rPr>
            </w:pPr>
          </w:p>
        </w:tc>
        <w:tc>
          <w:tcPr>
            <w:tcW w:w="614" w:type="dxa"/>
            <w:tcBorders>
              <w:top w:val="single" w:color="auto" w:sz="4" w:space="0"/>
              <w:left w:val="nil"/>
              <w:bottom w:val="single" w:color="auto" w:sz="4" w:space="0"/>
              <w:right w:val="single" w:color="auto" w:sz="4" w:space="0"/>
            </w:tcBorders>
            <w:vAlign w:val="center"/>
          </w:tcPr>
          <w:p w14:paraId="26E74873">
            <w:pPr>
              <w:spacing w:before="120" w:beforeLines="50" w:beforeAutospacing="0" w:after="0" w:line="240" w:lineRule="auto"/>
              <w:jc w:val="center"/>
              <w:rPr>
                <w:rFonts w:ascii="Times New Roman" w:hAnsi="Times New Roman" w:eastAsia="Calibri"/>
                <w:sz w:val="28"/>
                <w:szCs w:val="28"/>
              </w:rPr>
            </w:pPr>
          </w:p>
        </w:tc>
        <w:tc>
          <w:tcPr>
            <w:tcW w:w="645" w:type="dxa"/>
            <w:tcBorders>
              <w:top w:val="single" w:color="auto" w:sz="4" w:space="0"/>
              <w:left w:val="nil"/>
              <w:bottom w:val="single" w:color="auto" w:sz="4" w:space="0"/>
              <w:right w:val="single" w:color="auto" w:sz="4" w:space="0"/>
            </w:tcBorders>
            <w:vAlign w:val="center"/>
          </w:tcPr>
          <w:p w14:paraId="5412E0CC">
            <w:pPr>
              <w:spacing w:before="120" w:beforeLines="50" w:beforeAutospacing="0" w:after="0" w:line="240" w:lineRule="auto"/>
              <w:jc w:val="center"/>
              <w:rPr>
                <w:rFonts w:ascii="Times New Roman" w:hAnsi="Times New Roman" w:eastAsia="Calibri"/>
                <w:sz w:val="28"/>
                <w:szCs w:val="28"/>
              </w:rPr>
            </w:pPr>
          </w:p>
        </w:tc>
        <w:tc>
          <w:tcPr>
            <w:tcW w:w="517" w:type="dxa"/>
            <w:tcBorders>
              <w:top w:val="single" w:color="auto" w:sz="4" w:space="0"/>
              <w:left w:val="nil"/>
              <w:bottom w:val="single" w:color="auto" w:sz="4" w:space="0"/>
              <w:right w:val="single" w:color="auto" w:sz="4" w:space="0"/>
            </w:tcBorders>
            <w:vAlign w:val="center"/>
          </w:tcPr>
          <w:p w14:paraId="2031041E">
            <w:pPr>
              <w:spacing w:before="120" w:beforeLines="50" w:beforeAutospacing="0" w:after="0" w:line="240" w:lineRule="auto"/>
              <w:jc w:val="center"/>
              <w:rPr>
                <w:rFonts w:ascii="Times New Roman" w:hAnsi="Times New Roman" w:eastAsia="Calibri"/>
                <w:sz w:val="28"/>
                <w:szCs w:val="28"/>
              </w:rPr>
            </w:pPr>
          </w:p>
        </w:tc>
        <w:tc>
          <w:tcPr>
            <w:tcW w:w="672" w:type="dxa"/>
            <w:tcBorders>
              <w:top w:val="single" w:color="auto" w:sz="4" w:space="0"/>
              <w:left w:val="nil"/>
              <w:bottom w:val="single" w:color="auto" w:sz="4" w:space="0"/>
              <w:right w:val="single" w:color="auto" w:sz="4" w:space="0"/>
            </w:tcBorders>
            <w:vAlign w:val="center"/>
          </w:tcPr>
          <w:p w14:paraId="5EB8696D">
            <w:pPr>
              <w:spacing w:before="120" w:beforeLines="50" w:beforeAutospacing="0" w:after="0" w:line="240" w:lineRule="auto"/>
              <w:jc w:val="center"/>
              <w:rPr>
                <w:rFonts w:ascii="Times New Roman" w:hAnsi="Times New Roman" w:eastAsia="Calibri"/>
                <w:sz w:val="28"/>
                <w:szCs w:val="28"/>
              </w:rPr>
            </w:pPr>
          </w:p>
        </w:tc>
        <w:tc>
          <w:tcPr>
            <w:tcW w:w="669" w:type="dxa"/>
            <w:tcBorders>
              <w:top w:val="single" w:color="auto" w:sz="4" w:space="0"/>
              <w:left w:val="nil"/>
              <w:bottom w:val="single" w:color="auto" w:sz="4" w:space="0"/>
              <w:right w:val="single" w:color="auto" w:sz="4" w:space="0"/>
            </w:tcBorders>
            <w:vAlign w:val="center"/>
          </w:tcPr>
          <w:p w14:paraId="1D78A22D">
            <w:pPr>
              <w:spacing w:before="120" w:beforeLines="50" w:beforeAutospacing="0" w:after="0" w:line="240" w:lineRule="auto"/>
              <w:jc w:val="center"/>
              <w:rPr>
                <w:rFonts w:ascii="Times New Roman" w:hAnsi="Times New Roman" w:eastAsia="Calibri"/>
                <w:sz w:val="28"/>
                <w:szCs w:val="28"/>
              </w:rPr>
            </w:pPr>
          </w:p>
        </w:tc>
        <w:tc>
          <w:tcPr>
            <w:tcW w:w="508" w:type="dxa"/>
            <w:tcBorders>
              <w:top w:val="single" w:color="auto" w:sz="4" w:space="0"/>
              <w:left w:val="nil"/>
              <w:bottom w:val="single" w:color="auto" w:sz="4" w:space="0"/>
              <w:right w:val="single" w:color="auto" w:sz="4" w:space="0"/>
            </w:tcBorders>
            <w:vAlign w:val="center"/>
          </w:tcPr>
          <w:p w14:paraId="58779DBC">
            <w:pPr>
              <w:spacing w:before="120" w:beforeLines="50" w:beforeAutospacing="0" w:after="0" w:line="240" w:lineRule="auto"/>
              <w:jc w:val="center"/>
              <w:rPr>
                <w:rFonts w:ascii="Times New Roman" w:hAnsi="Times New Roman" w:eastAsia="Calibri"/>
                <w:sz w:val="28"/>
                <w:szCs w:val="28"/>
              </w:rPr>
            </w:pPr>
          </w:p>
        </w:tc>
        <w:tc>
          <w:tcPr>
            <w:tcW w:w="519" w:type="dxa"/>
            <w:tcBorders>
              <w:top w:val="single" w:color="auto" w:sz="4" w:space="0"/>
              <w:left w:val="nil"/>
              <w:bottom w:val="single" w:color="auto" w:sz="4" w:space="0"/>
              <w:right w:val="single" w:color="auto" w:sz="4" w:space="0"/>
            </w:tcBorders>
            <w:vAlign w:val="center"/>
          </w:tcPr>
          <w:p w14:paraId="1DA50146">
            <w:pPr>
              <w:spacing w:before="120" w:beforeLines="50" w:beforeAutospacing="0" w:after="0" w:line="240" w:lineRule="auto"/>
              <w:jc w:val="center"/>
              <w:rPr>
                <w:rFonts w:ascii="Times New Roman" w:hAnsi="Times New Roman" w:eastAsia="Calibri"/>
                <w:sz w:val="28"/>
                <w:szCs w:val="28"/>
              </w:rPr>
            </w:pPr>
          </w:p>
        </w:tc>
        <w:tc>
          <w:tcPr>
            <w:tcW w:w="588" w:type="dxa"/>
            <w:tcBorders>
              <w:top w:val="single" w:color="auto" w:sz="4" w:space="0"/>
              <w:left w:val="nil"/>
              <w:bottom w:val="single" w:color="auto" w:sz="4" w:space="0"/>
              <w:right w:val="single" w:color="auto" w:sz="4" w:space="0"/>
            </w:tcBorders>
            <w:vAlign w:val="center"/>
          </w:tcPr>
          <w:p w14:paraId="5E273671">
            <w:pPr>
              <w:spacing w:before="120" w:beforeLines="50" w:beforeAutospacing="0" w:after="0" w:line="240" w:lineRule="auto"/>
              <w:jc w:val="center"/>
              <w:rPr>
                <w:rFonts w:ascii="Times New Roman" w:hAnsi="Times New Roman" w:eastAsia="Calibri"/>
                <w:sz w:val="28"/>
                <w:szCs w:val="28"/>
              </w:rPr>
            </w:pPr>
          </w:p>
        </w:tc>
        <w:tc>
          <w:tcPr>
            <w:tcW w:w="554" w:type="dxa"/>
            <w:tcBorders>
              <w:top w:val="single" w:color="auto" w:sz="4" w:space="0"/>
              <w:left w:val="nil"/>
              <w:bottom w:val="single" w:color="auto" w:sz="4" w:space="0"/>
              <w:right w:val="single" w:color="auto" w:sz="4" w:space="0"/>
            </w:tcBorders>
            <w:vAlign w:val="center"/>
          </w:tcPr>
          <w:p w14:paraId="290F359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595" w:type="dxa"/>
            <w:tcBorders>
              <w:top w:val="single" w:color="auto" w:sz="4" w:space="0"/>
              <w:left w:val="nil"/>
              <w:bottom w:val="single" w:color="auto" w:sz="4" w:space="0"/>
              <w:right w:val="single" w:color="auto" w:sz="4" w:space="0"/>
            </w:tcBorders>
            <w:vAlign w:val="center"/>
          </w:tcPr>
          <w:p w14:paraId="257F975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545" w:type="dxa"/>
            <w:tcBorders>
              <w:top w:val="single" w:color="auto" w:sz="4" w:space="0"/>
              <w:left w:val="nil"/>
              <w:bottom w:val="single" w:color="auto" w:sz="4" w:space="0"/>
              <w:right w:val="single" w:color="auto" w:sz="4" w:space="0"/>
            </w:tcBorders>
            <w:vAlign w:val="center"/>
          </w:tcPr>
          <w:p w14:paraId="4D54329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45" w:type="dxa"/>
            <w:tcBorders>
              <w:top w:val="single" w:color="auto" w:sz="4" w:space="0"/>
              <w:left w:val="nil"/>
              <w:bottom w:val="single" w:color="auto" w:sz="4" w:space="0"/>
              <w:right w:val="single" w:color="auto" w:sz="4" w:space="0"/>
            </w:tcBorders>
            <w:vAlign w:val="center"/>
          </w:tcPr>
          <w:p w14:paraId="7A88BBD7">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70</w:t>
            </w:r>
          </w:p>
        </w:tc>
        <w:tc>
          <w:tcPr>
            <w:tcW w:w="723" w:type="dxa"/>
            <w:tcBorders>
              <w:top w:val="single" w:color="auto" w:sz="4" w:space="0"/>
              <w:left w:val="nil"/>
              <w:bottom w:val="single" w:color="auto" w:sz="4" w:space="0"/>
              <w:right w:val="single" w:color="auto" w:sz="4" w:space="0"/>
            </w:tcBorders>
            <w:vAlign w:val="center"/>
          </w:tcPr>
          <w:p w14:paraId="7B84B966">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36</w:t>
            </w:r>
          </w:p>
        </w:tc>
        <w:tc>
          <w:tcPr>
            <w:tcW w:w="625" w:type="dxa"/>
            <w:tcBorders>
              <w:top w:val="single" w:color="auto" w:sz="4" w:space="0"/>
              <w:left w:val="nil"/>
              <w:bottom w:val="single" w:color="auto" w:sz="4" w:space="0"/>
              <w:right w:val="single" w:color="auto" w:sz="4" w:space="0"/>
            </w:tcBorders>
            <w:vAlign w:val="center"/>
          </w:tcPr>
          <w:p w14:paraId="30E24B88">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34</w:t>
            </w:r>
          </w:p>
        </w:tc>
      </w:tr>
      <w:tr w14:paraId="37CD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5F5830F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5</w:t>
            </w:r>
          </w:p>
        </w:tc>
        <w:tc>
          <w:tcPr>
            <w:tcW w:w="923" w:type="dxa"/>
            <w:tcBorders>
              <w:top w:val="single" w:color="auto" w:sz="4" w:space="0"/>
              <w:left w:val="nil"/>
              <w:bottom w:val="single" w:color="auto" w:sz="4" w:space="0"/>
              <w:right w:val="single" w:color="auto" w:sz="4" w:space="0"/>
            </w:tcBorders>
            <w:vAlign w:val="center"/>
          </w:tcPr>
          <w:p w14:paraId="470005DB">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0"/>
                <w:szCs w:val="20"/>
              </w:rPr>
              <w:t>LS&amp;ĐL</w:t>
            </w:r>
          </w:p>
        </w:tc>
        <w:tc>
          <w:tcPr>
            <w:tcW w:w="623" w:type="dxa"/>
            <w:tcBorders>
              <w:top w:val="single" w:color="auto" w:sz="4" w:space="0"/>
              <w:left w:val="nil"/>
              <w:bottom w:val="single" w:color="auto" w:sz="4" w:space="0"/>
              <w:right w:val="single" w:color="auto" w:sz="4" w:space="0"/>
            </w:tcBorders>
            <w:vAlign w:val="center"/>
          </w:tcPr>
          <w:p w14:paraId="07DFD78D">
            <w:pPr>
              <w:spacing w:before="120" w:beforeLines="50" w:beforeAutospacing="0" w:after="0" w:line="240" w:lineRule="auto"/>
              <w:jc w:val="center"/>
              <w:rPr>
                <w:rFonts w:ascii="Times New Roman" w:hAnsi="Times New Roman" w:eastAsia="Calibri"/>
                <w:sz w:val="28"/>
                <w:szCs w:val="28"/>
              </w:rPr>
            </w:pPr>
          </w:p>
        </w:tc>
        <w:tc>
          <w:tcPr>
            <w:tcW w:w="614" w:type="dxa"/>
            <w:tcBorders>
              <w:top w:val="single" w:color="auto" w:sz="4" w:space="0"/>
              <w:left w:val="nil"/>
              <w:bottom w:val="single" w:color="auto" w:sz="4" w:space="0"/>
              <w:right w:val="single" w:color="auto" w:sz="4" w:space="0"/>
            </w:tcBorders>
            <w:vAlign w:val="center"/>
          </w:tcPr>
          <w:p w14:paraId="02EF6A66">
            <w:pPr>
              <w:spacing w:before="120" w:beforeLines="50" w:beforeAutospacing="0" w:after="0" w:line="240" w:lineRule="auto"/>
              <w:jc w:val="center"/>
              <w:rPr>
                <w:rFonts w:ascii="Times New Roman" w:hAnsi="Times New Roman" w:eastAsia="Calibri"/>
                <w:sz w:val="28"/>
                <w:szCs w:val="28"/>
              </w:rPr>
            </w:pPr>
          </w:p>
        </w:tc>
        <w:tc>
          <w:tcPr>
            <w:tcW w:w="645" w:type="dxa"/>
            <w:tcBorders>
              <w:top w:val="single" w:color="auto" w:sz="4" w:space="0"/>
              <w:left w:val="nil"/>
              <w:bottom w:val="single" w:color="auto" w:sz="4" w:space="0"/>
              <w:right w:val="single" w:color="auto" w:sz="4" w:space="0"/>
            </w:tcBorders>
            <w:vAlign w:val="center"/>
          </w:tcPr>
          <w:p w14:paraId="1F493998">
            <w:pPr>
              <w:spacing w:before="120" w:beforeLines="50" w:beforeAutospacing="0" w:after="0" w:line="240" w:lineRule="auto"/>
              <w:jc w:val="center"/>
              <w:rPr>
                <w:rFonts w:ascii="Times New Roman" w:hAnsi="Times New Roman" w:eastAsia="Calibri"/>
                <w:sz w:val="28"/>
                <w:szCs w:val="28"/>
              </w:rPr>
            </w:pPr>
          </w:p>
        </w:tc>
        <w:tc>
          <w:tcPr>
            <w:tcW w:w="517" w:type="dxa"/>
            <w:tcBorders>
              <w:top w:val="single" w:color="auto" w:sz="4" w:space="0"/>
              <w:left w:val="nil"/>
              <w:bottom w:val="single" w:color="auto" w:sz="4" w:space="0"/>
              <w:right w:val="single" w:color="auto" w:sz="4" w:space="0"/>
            </w:tcBorders>
            <w:vAlign w:val="center"/>
          </w:tcPr>
          <w:p w14:paraId="081B62B9">
            <w:pPr>
              <w:spacing w:before="120" w:beforeLines="50" w:beforeAutospacing="0" w:after="0" w:line="240" w:lineRule="auto"/>
              <w:jc w:val="center"/>
              <w:rPr>
                <w:rFonts w:ascii="Times New Roman" w:hAnsi="Times New Roman" w:eastAsia="Calibri"/>
                <w:sz w:val="28"/>
                <w:szCs w:val="28"/>
              </w:rPr>
            </w:pPr>
          </w:p>
        </w:tc>
        <w:tc>
          <w:tcPr>
            <w:tcW w:w="672" w:type="dxa"/>
            <w:tcBorders>
              <w:top w:val="single" w:color="auto" w:sz="4" w:space="0"/>
              <w:left w:val="nil"/>
              <w:bottom w:val="single" w:color="auto" w:sz="4" w:space="0"/>
              <w:right w:val="single" w:color="auto" w:sz="4" w:space="0"/>
            </w:tcBorders>
            <w:vAlign w:val="center"/>
          </w:tcPr>
          <w:p w14:paraId="5E90A6FE">
            <w:pPr>
              <w:spacing w:before="120" w:beforeLines="50" w:beforeAutospacing="0" w:after="0" w:line="240" w:lineRule="auto"/>
              <w:jc w:val="center"/>
              <w:rPr>
                <w:rFonts w:ascii="Times New Roman" w:hAnsi="Times New Roman" w:eastAsia="Calibri"/>
                <w:sz w:val="28"/>
                <w:szCs w:val="28"/>
              </w:rPr>
            </w:pPr>
          </w:p>
        </w:tc>
        <w:tc>
          <w:tcPr>
            <w:tcW w:w="669" w:type="dxa"/>
            <w:tcBorders>
              <w:top w:val="single" w:color="auto" w:sz="4" w:space="0"/>
              <w:left w:val="nil"/>
              <w:bottom w:val="single" w:color="auto" w:sz="4" w:space="0"/>
              <w:right w:val="single" w:color="auto" w:sz="4" w:space="0"/>
            </w:tcBorders>
            <w:vAlign w:val="center"/>
          </w:tcPr>
          <w:p w14:paraId="066A5604">
            <w:pPr>
              <w:spacing w:before="120" w:beforeLines="50" w:beforeAutospacing="0" w:after="0" w:line="240" w:lineRule="auto"/>
              <w:jc w:val="center"/>
              <w:rPr>
                <w:rFonts w:ascii="Times New Roman" w:hAnsi="Times New Roman" w:eastAsia="Calibri"/>
                <w:sz w:val="28"/>
                <w:szCs w:val="28"/>
              </w:rPr>
            </w:pPr>
          </w:p>
        </w:tc>
        <w:tc>
          <w:tcPr>
            <w:tcW w:w="508" w:type="dxa"/>
            <w:tcBorders>
              <w:top w:val="single" w:color="auto" w:sz="4" w:space="0"/>
              <w:left w:val="nil"/>
              <w:bottom w:val="single" w:color="auto" w:sz="4" w:space="0"/>
              <w:right w:val="single" w:color="auto" w:sz="4" w:space="0"/>
            </w:tcBorders>
            <w:vAlign w:val="center"/>
          </w:tcPr>
          <w:p w14:paraId="29CF6CE3">
            <w:pPr>
              <w:spacing w:before="120" w:beforeLines="50" w:beforeAutospacing="0" w:after="0" w:line="240" w:lineRule="auto"/>
              <w:jc w:val="center"/>
              <w:rPr>
                <w:rFonts w:ascii="Times New Roman" w:hAnsi="Times New Roman" w:eastAsia="Calibri"/>
                <w:sz w:val="28"/>
                <w:szCs w:val="28"/>
              </w:rPr>
            </w:pPr>
          </w:p>
        </w:tc>
        <w:tc>
          <w:tcPr>
            <w:tcW w:w="519" w:type="dxa"/>
            <w:tcBorders>
              <w:top w:val="single" w:color="auto" w:sz="4" w:space="0"/>
              <w:left w:val="nil"/>
              <w:bottom w:val="single" w:color="auto" w:sz="4" w:space="0"/>
              <w:right w:val="single" w:color="auto" w:sz="4" w:space="0"/>
            </w:tcBorders>
            <w:vAlign w:val="center"/>
          </w:tcPr>
          <w:p w14:paraId="3496C827">
            <w:pPr>
              <w:spacing w:before="120" w:beforeLines="50" w:beforeAutospacing="0" w:after="0" w:line="240" w:lineRule="auto"/>
              <w:jc w:val="center"/>
              <w:rPr>
                <w:rFonts w:ascii="Times New Roman" w:hAnsi="Times New Roman" w:eastAsia="Calibri"/>
                <w:sz w:val="28"/>
                <w:szCs w:val="28"/>
              </w:rPr>
            </w:pPr>
          </w:p>
        </w:tc>
        <w:tc>
          <w:tcPr>
            <w:tcW w:w="588" w:type="dxa"/>
            <w:tcBorders>
              <w:top w:val="single" w:color="auto" w:sz="4" w:space="0"/>
              <w:left w:val="nil"/>
              <w:bottom w:val="single" w:color="auto" w:sz="4" w:space="0"/>
              <w:right w:val="single" w:color="auto" w:sz="4" w:space="0"/>
            </w:tcBorders>
            <w:vAlign w:val="center"/>
          </w:tcPr>
          <w:p w14:paraId="524D84D9">
            <w:pPr>
              <w:spacing w:before="120" w:beforeLines="50" w:beforeAutospacing="0" w:after="0" w:line="240" w:lineRule="auto"/>
              <w:jc w:val="center"/>
              <w:rPr>
                <w:rFonts w:ascii="Times New Roman" w:hAnsi="Times New Roman" w:eastAsia="Calibri"/>
                <w:sz w:val="28"/>
                <w:szCs w:val="28"/>
              </w:rPr>
            </w:pPr>
          </w:p>
        </w:tc>
        <w:tc>
          <w:tcPr>
            <w:tcW w:w="554" w:type="dxa"/>
            <w:tcBorders>
              <w:top w:val="single" w:color="auto" w:sz="4" w:space="0"/>
              <w:left w:val="nil"/>
              <w:bottom w:val="single" w:color="auto" w:sz="4" w:space="0"/>
              <w:right w:val="single" w:color="auto" w:sz="4" w:space="0"/>
            </w:tcBorders>
            <w:vAlign w:val="center"/>
          </w:tcPr>
          <w:p w14:paraId="2DD3A07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595" w:type="dxa"/>
            <w:tcBorders>
              <w:top w:val="single" w:color="auto" w:sz="4" w:space="0"/>
              <w:left w:val="nil"/>
              <w:bottom w:val="single" w:color="auto" w:sz="4" w:space="0"/>
              <w:right w:val="single" w:color="auto" w:sz="4" w:space="0"/>
            </w:tcBorders>
            <w:vAlign w:val="center"/>
          </w:tcPr>
          <w:p w14:paraId="46CA1E1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545" w:type="dxa"/>
            <w:tcBorders>
              <w:top w:val="single" w:color="auto" w:sz="4" w:space="0"/>
              <w:left w:val="nil"/>
              <w:bottom w:val="single" w:color="auto" w:sz="4" w:space="0"/>
              <w:right w:val="single" w:color="auto" w:sz="4" w:space="0"/>
            </w:tcBorders>
            <w:vAlign w:val="center"/>
          </w:tcPr>
          <w:p w14:paraId="2CD4CF0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45" w:type="dxa"/>
            <w:tcBorders>
              <w:top w:val="single" w:color="auto" w:sz="4" w:space="0"/>
              <w:left w:val="nil"/>
              <w:bottom w:val="single" w:color="auto" w:sz="4" w:space="0"/>
              <w:right w:val="single" w:color="auto" w:sz="4" w:space="0"/>
            </w:tcBorders>
            <w:vAlign w:val="center"/>
          </w:tcPr>
          <w:p w14:paraId="020B952D">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70</w:t>
            </w:r>
          </w:p>
        </w:tc>
        <w:tc>
          <w:tcPr>
            <w:tcW w:w="723" w:type="dxa"/>
            <w:tcBorders>
              <w:top w:val="single" w:color="auto" w:sz="4" w:space="0"/>
              <w:left w:val="nil"/>
              <w:bottom w:val="single" w:color="auto" w:sz="4" w:space="0"/>
              <w:right w:val="single" w:color="auto" w:sz="4" w:space="0"/>
            </w:tcBorders>
            <w:vAlign w:val="center"/>
          </w:tcPr>
          <w:p w14:paraId="1AEAA3A2">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36</w:t>
            </w:r>
          </w:p>
        </w:tc>
        <w:tc>
          <w:tcPr>
            <w:tcW w:w="625" w:type="dxa"/>
            <w:tcBorders>
              <w:top w:val="single" w:color="auto" w:sz="4" w:space="0"/>
              <w:left w:val="nil"/>
              <w:bottom w:val="single" w:color="auto" w:sz="4" w:space="0"/>
              <w:right w:val="single" w:color="auto" w:sz="4" w:space="0"/>
            </w:tcBorders>
            <w:vAlign w:val="center"/>
          </w:tcPr>
          <w:p w14:paraId="4F334B91">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34</w:t>
            </w:r>
          </w:p>
        </w:tc>
      </w:tr>
      <w:tr w14:paraId="05D69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077A19A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6</w:t>
            </w:r>
          </w:p>
        </w:tc>
        <w:tc>
          <w:tcPr>
            <w:tcW w:w="923" w:type="dxa"/>
            <w:tcBorders>
              <w:top w:val="single" w:color="auto" w:sz="4" w:space="0"/>
              <w:left w:val="nil"/>
              <w:bottom w:val="single" w:color="auto" w:sz="4" w:space="0"/>
              <w:right w:val="single" w:color="auto" w:sz="4" w:space="0"/>
            </w:tcBorders>
            <w:vAlign w:val="center"/>
          </w:tcPr>
          <w:p w14:paraId="2207DC2E">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T. Anh</w:t>
            </w:r>
          </w:p>
        </w:tc>
        <w:tc>
          <w:tcPr>
            <w:tcW w:w="623" w:type="dxa"/>
            <w:tcBorders>
              <w:top w:val="single" w:color="auto" w:sz="4" w:space="0"/>
              <w:left w:val="nil"/>
              <w:bottom w:val="single" w:color="auto" w:sz="4" w:space="0"/>
              <w:right w:val="single" w:color="auto" w:sz="4" w:space="0"/>
            </w:tcBorders>
            <w:vAlign w:val="center"/>
          </w:tcPr>
          <w:p w14:paraId="03007CAE">
            <w:pPr>
              <w:spacing w:before="120" w:beforeLines="50" w:beforeAutospacing="0" w:after="0" w:line="240" w:lineRule="auto"/>
              <w:jc w:val="center"/>
              <w:rPr>
                <w:rFonts w:ascii="Times New Roman" w:hAnsi="Times New Roman" w:eastAsia="Calibri"/>
                <w:sz w:val="28"/>
                <w:szCs w:val="28"/>
              </w:rPr>
            </w:pPr>
          </w:p>
        </w:tc>
        <w:tc>
          <w:tcPr>
            <w:tcW w:w="614" w:type="dxa"/>
            <w:tcBorders>
              <w:top w:val="single" w:color="auto" w:sz="4" w:space="0"/>
              <w:left w:val="nil"/>
              <w:bottom w:val="single" w:color="auto" w:sz="4" w:space="0"/>
              <w:right w:val="single" w:color="auto" w:sz="4" w:space="0"/>
            </w:tcBorders>
            <w:vAlign w:val="center"/>
          </w:tcPr>
          <w:p w14:paraId="139C3ED5">
            <w:pPr>
              <w:spacing w:before="120" w:beforeLines="50" w:beforeAutospacing="0" w:after="0" w:line="240" w:lineRule="auto"/>
              <w:jc w:val="center"/>
              <w:rPr>
                <w:rFonts w:ascii="Times New Roman" w:hAnsi="Times New Roman" w:eastAsia="Calibri"/>
                <w:sz w:val="28"/>
                <w:szCs w:val="28"/>
              </w:rPr>
            </w:pPr>
          </w:p>
        </w:tc>
        <w:tc>
          <w:tcPr>
            <w:tcW w:w="645" w:type="dxa"/>
            <w:tcBorders>
              <w:top w:val="single" w:color="auto" w:sz="4" w:space="0"/>
              <w:left w:val="nil"/>
              <w:bottom w:val="single" w:color="auto" w:sz="4" w:space="0"/>
              <w:right w:val="single" w:color="auto" w:sz="4" w:space="0"/>
            </w:tcBorders>
            <w:vAlign w:val="center"/>
          </w:tcPr>
          <w:p w14:paraId="5F93D5F9">
            <w:pPr>
              <w:spacing w:before="120" w:beforeLines="50" w:beforeAutospacing="0" w:after="0" w:line="240" w:lineRule="auto"/>
              <w:jc w:val="center"/>
              <w:rPr>
                <w:rFonts w:ascii="Times New Roman" w:hAnsi="Times New Roman" w:eastAsia="Calibri"/>
                <w:sz w:val="28"/>
                <w:szCs w:val="28"/>
              </w:rPr>
            </w:pPr>
          </w:p>
        </w:tc>
        <w:tc>
          <w:tcPr>
            <w:tcW w:w="517" w:type="dxa"/>
            <w:tcBorders>
              <w:top w:val="single" w:color="auto" w:sz="4" w:space="0"/>
              <w:left w:val="nil"/>
              <w:bottom w:val="single" w:color="auto" w:sz="4" w:space="0"/>
              <w:right w:val="single" w:color="auto" w:sz="4" w:space="0"/>
            </w:tcBorders>
            <w:vAlign w:val="center"/>
          </w:tcPr>
          <w:p w14:paraId="30F942CA">
            <w:pPr>
              <w:spacing w:before="120" w:beforeLines="50" w:beforeAutospacing="0" w:after="0" w:line="240" w:lineRule="auto"/>
              <w:jc w:val="center"/>
              <w:rPr>
                <w:rFonts w:ascii="Times New Roman" w:hAnsi="Times New Roman" w:eastAsia="Calibri"/>
                <w:sz w:val="28"/>
                <w:szCs w:val="28"/>
              </w:rPr>
            </w:pPr>
          </w:p>
        </w:tc>
        <w:tc>
          <w:tcPr>
            <w:tcW w:w="672" w:type="dxa"/>
            <w:tcBorders>
              <w:top w:val="single" w:color="auto" w:sz="4" w:space="0"/>
              <w:left w:val="nil"/>
              <w:bottom w:val="single" w:color="auto" w:sz="4" w:space="0"/>
              <w:right w:val="single" w:color="auto" w:sz="4" w:space="0"/>
            </w:tcBorders>
            <w:vAlign w:val="center"/>
          </w:tcPr>
          <w:p w14:paraId="494148CD">
            <w:pPr>
              <w:spacing w:before="120" w:beforeLines="50" w:beforeAutospacing="0" w:after="0" w:line="240" w:lineRule="auto"/>
              <w:jc w:val="center"/>
              <w:rPr>
                <w:rFonts w:ascii="Times New Roman" w:hAnsi="Times New Roman" w:eastAsia="Calibri"/>
                <w:sz w:val="28"/>
                <w:szCs w:val="28"/>
              </w:rPr>
            </w:pPr>
          </w:p>
        </w:tc>
        <w:tc>
          <w:tcPr>
            <w:tcW w:w="669" w:type="dxa"/>
            <w:tcBorders>
              <w:top w:val="single" w:color="auto" w:sz="4" w:space="0"/>
              <w:left w:val="nil"/>
              <w:bottom w:val="single" w:color="auto" w:sz="4" w:space="0"/>
              <w:right w:val="single" w:color="auto" w:sz="4" w:space="0"/>
            </w:tcBorders>
            <w:vAlign w:val="center"/>
          </w:tcPr>
          <w:p w14:paraId="606C84CD">
            <w:pPr>
              <w:spacing w:before="120" w:beforeLines="50" w:beforeAutospacing="0" w:after="0" w:line="240" w:lineRule="auto"/>
              <w:jc w:val="center"/>
              <w:rPr>
                <w:rFonts w:ascii="Times New Roman" w:hAnsi="Times New Roman" w:eastAsia="Calibri"/>
                <w:sz w:val="28"/>
                <w:szCs w:val="28"/>
              </w:rPr>
            </w:pPr>
          </w:p>
        </w:tc>
        <w:tc>
          <w:tcPr>
            <w:tcW w:w="508" w:type="dxa"/>
            <w:tcBorders>
              <w:top w:val="single" w:color="auto" w:sz="4" w:space="0"/>
              <w:left w:val="nil"/>
              <w:bottom w:val="single" w:color="auto" w:sz="4" w:space="0"/>
              <w:right w:val="single" w:color="auto" w:sz="4" w:space="0"/>
            </w:tcBorders>
            <w:vAlign w:val="center"/>
          </w:tcPr>
          <w:p w14:paraId="39AE79E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140</w:t>
            </w:r>
          </w:p>
        </w:tc>
        <w:tc>
          <w:tcPr>
            <w:tcW w:w="519" w:type="dxa"/>
            <w:tcBorders>
              <w:top w:val="single" w:color="auto" w:sz="4" w:space="0"/>
              <w:left w:val="nil"/>
              <w:bottom w:val="single" w:color="auto" w:sz="4" w:space="0"/>
              <w:right w:val="single" w:color="auto" w:sz="4" w:space="0"/>
            </w:tcBorders>
            <w:vAlign w:val="center"/>
          </w:tcPr>
          <w:p w14:paraId="51FB4E5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72</w:t>
            </w:r>
          </w:p>
        </w:tc>
        <w:tc>
          <w:tcPr>
            <w:tcW w:w="588" w:type="dxa"/>
            <w:tcBorders>
              <w:top w:val="single" w:color="auto" w:sz="4" w:space="0"/>
              <w:left w:val="nil"/>
              <w:bottom w:val="single" w:color="auto" w:sz="4" w:space="0"/>
              <w:right w:val="single" w:color="auto" w:sz="4" w:space="0"/>
            </w:tcBorders>
            <w:vAlign w:val="center"/>
          </w:tcPr>
          <w:p w14:paraId="75CC7EA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68</w:t>
            </w:r>
          </w:p>
        </w:tc>
        <w:tc>
          <w:tcPr>
            <w:tcW w:w="554" w:type="dxa"/>
            <w:tcBorders>
              <w:top w:val="single" w:color="auto" w:sz="4" w:space="0"/>
              <w:left w:val="nil"/>
              <w:bottom w:val="single" w:color="auto" w:sz="4" w:space="0"/>
              <w:right w:val="single" w:color="auto" w:sz="4" w:space="0"/>
            </w:tcBorders>
            <w:vAlign w:val="center"/>
          </w:tcPr>
          <w:p w14:paraId="2AA98CE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140</w:t>
            </w:r>
          </w:p>
        </w:tc>
        <w:tc>
          <w:tcPr>
            <w:tcW w:w="595" w:type="dxa"/>
            <w:tcBorders>
              <w:top w:val="single" w:color="auto" w:sz="4" w:space="0"/>
              <w:left w:val="nil"/>
              <w:bottom w:val="single" w:color="auto" w:sz="4" w:space="0"/>
              <w:right w:val="single" w:color="auto" w:sz="4" w:space="0"/>
            </w:tcBorders>
            <w:vAlign w:val="center"/>
          </w:tcPr>
          <w:p w14:paraId="1F26083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72</w:t>
            </w:r>
          </w:p>
        </w:tc>
        <w:tc>
          <w:tcPr>
            <w:tcW w:w="545" w:type="dxa"/>
            <w:tcBorders>
              <w:top w:val="single" w:color="auto" w:sz="4" w:space="0"/>
              <w:left w:val="nil"/>
              <w:bottom w:val="single" w:color="auto" w:sz="4" w:space="0"/>
              <w:right w:val="single" w:color="auto" w:sz="4" w:space="0"/>
            </w:tcBorders>
            <w:vAlign w:val="center"/>
          </w:tcPr>
          <w:p w14:paraId="1AEEF77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68</w:t>
            </w:r>
          </w:p>
        </w:tc>
        <w:tc>
          <w:tcPr>
            <w:tcW w:w="545" w:type="dxa"/>
            <w:tcBorders>
              <w:top w:val="single" w:color="auto" w:sz="4" w:space="0"/>
              <w:left w:val="nil"/>
              <w:bottom w:val="single" w:color="auto" w:sz="4" w:space="0"/>
              <w:right w:val="single" w:color="auto" w:sz="4" w:space="0"/>
            </w:tcBorders>
            <w:vAlign w:val="center"/>
          </w:tcPr>
          <w:p w14:paraId="60E2F506">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140</w:t>
            </w:r>
          </w:p>
        </w:tc>
        <w:tc>
          <w:tcPr>
            <w:tcW w:w="723" w:type="dxa"/>
            <w:tcBorders>
              <w:top w:val="single" w:color="auto" w:sz="4" w:space="0"/>
              <w:left w:val="nil"/>
              <w:bottom w:val="single" w:color="auto" w:sz="4" w:space="0"/>
              <w:right w:val="single" w:color="auto" w:sz="4" w:space="0"/>
            </w:tcBorders>
            <w:vAlign w:val="center"/>
          </w:tcPr>
          <w:p w14:paraId="4C604224">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72</w:t>
            </w:r>
          </w:p>
        </w:tc>
        <w:tc>
          <w:tcPr>
            <w:tcW w:w="625" w:type="dxa"/>
            <w:tcBorders>
              <w:top w:val="single" w:color="auto" w:sz="4" w:space="0"/>
              <w:left w:val="nil"/>
              <w:bottom w:val="single" w:color="auto" w:sz="4" w:space="0"/>
              <w:right w:val="single" w:color="auto" w:sz="4" w:space="0"/>
            </w:tcBorders>
            <w:vAlign w:val="center"/>
          </w:tcPr>
          <w:p w14:paraId="52350D0D">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68</w:t>
            </w:r>
          </w:p>
        </w:tc>
      </w:tr>
      <w:tr w14:paraId="7440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06CD14C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w:t>
            </w:r>
          </w:p>
        </w:tc>
        <w:tc>
          <w:tcPr>
            <w:tcW w:w="923" w:type="dxa"/>
            <w:tcBorders>
              <w:top w:val="single" w:color="auto" w:sz="4" w:space="0"/>
              <w:left w:val="nil"/>
              <w:bottom w:val="single" w:color="auto" w:sz="4" w:space="0"/>
              <w:right w:val="single" w:color="auto" w:sz="4" w:space="0"/>
            </w:tcBorders>
            <w:vAlign w:val="center"/>
          </w:tcPr>
          <w:p w14:paraId="25D338B2">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Đ. Đức</w:t>
            </w:r>
          </w:p>
        </w:tc>
        <w:tc>
          <w:tcPr>
            <w:tcW w:w="623" w:type="dxa"/>
            <w:tcBorders>
              <w:top w:val="single" w:color="auto" w:sz="4" w:space="0"/>
              <w:left w:val="nil"/>
              <w:bottom w:val="single" w:color="auto" w:sz="4" w:space="0"/>
              <w:right w:val="single" w:color="auto" w:sz="4" w:space="0"/>
            </w:tcBorders>
            <w:vAlign w:val="center"/>
          </w:tcPr>
          <w:p w14:paraId="0734E44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14" w:type="dxa"/>
            <w:tcBorders>
              <w:top w:val="single" w:color="auto" w:sz="4" w:space="0"/>
              <w:left w:val="nil"/>
              <w:bottom w:val="single" w:color="auto" w:sz="4" w:space="0"/>
              <w:right w:val="single" w:color="auto" w:sz="4" w:space="0"/>
            </w:tcBorders>
            <w:vAlign w:val="center"/>
          </w:tcPr>
          <w:p w14:paraId="6966AC6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645" w:type="dxa"/>
            <w:tcBorders>
              <w:top w:val="single" w:color="auto" w:sz="4" w:space="0"/>
              <w:left w:val="nil"/>
              <w:bottom w:val="single" w:color="auto" w:sz="4" w:space="0"/>
              <w:right w:val="single" w:color="auto" w:sz="4" w:space="0"/>
            </w:tcBorders>
            <w:vAlign w:val="center"/>
          </w:tcPr>
          <w:p w14:paraId="516EAED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17" w:type="dxa"/>
            <w:tcBorders>
              <w:top w:val="single" w:color="auto" w:sz="4" w:space="0"/>
              <w:left w:val="nil"/>
              <w:bottom w:val="single" w:color="auto" w:sz="4" w:space="0"/>
              <w:right w:val="single" w:color="auto" w:sz="4" w:space="0"/>
            </w:tcBorders>
            <w:vAlign w:val="center"/>
          </w:tcPr>
          <w:p w14:paraId="740A417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72" w:type="dxa"/>
            <w:tcBorders>
              <w:top w:val="single" w:color="auto" w:sz="4" w:space="0"/>
              <w:left w:val="nil"/>
              <w:bottom w:val="single" w:color="auto" w:sz="4" w:space="0"/>
              <w:right w:val="single" w:color="auto" w:sz="4" w:space="0"/>
            </w:tcBorders>
            <w:vAlign w:val="center"/>
          </w:tcPr>
          <w:p w14:paraId="65554DB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669" w:type="dxa"/>
            <w:tcBorders>
              <w:top w:val="single" w:color="auto" w:sz="4" w:space="0"/>
              <w:left w:val="nil"/>
              <w:bottom w:val="single" w:color="auto" w:sz="4" w:space="0"/>
              <w:right w:val="single" w:color="auto" w:sz="4" w:space="0"/>
            </w:tcBorders>
            <w:vAlign w:val="center"/>
          </w:tcPr>
          <w:p w14:paraId="6EF9CE3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08" w:type="dxa"/>
            <w:tcBorders>
              <w:top w:val="single" w:color="auto" w:sz="4" w:space="0"/>
              <w:left w:val="nil"/>
              <w:bottom w:val="single" w:color="auto" w:sz="4" w:space="0"/>
              <w:right w:val="single" w:color="auto" w:sz="4" w:space="0"/>
            </w:tcBorders>
            <w:vAlign w:val="center"/>
          </w:tcPr>
          <w:p w14:paraId="54080DC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19" w:type="dxa"/>
            <w:tcBorders>
              <w:top w:val="single" w:color="auto" w:sz="4" w:space="0"/>
              <w:left w:val="nil"/>
              <w:bottom w:val="single" w:color="auto" w:sz="4" w:space="0"/>
              <w:right w:val="single" w:color="auto" w:sz="4" w:space="0"/>
            </w:tcBorders>
            <w:vAlign w:val="center"/>
          </w:tcPr>
          <w:p w14:paraId="7532E55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88" w:type="dxa"/>
            <w:tcBorders>
              <w:top w:val="single" w:color="auto" w:sz="4" w:space="0"/>
              <w:left w:val="nil"/>
              <w:bottom w:val="single" w:color="auto" w:sz="4" w:space="0"/>
              <w:right w:val="single" w:color="auto" w:sz="4" w:space="0"/>
            </w:tcBorders>
            <w:vAlign w:val="center"/>
          </w:tcPr>
          <w:p w14:paraId="5ED996D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54" w:type="dxa"/>
            <w:tcBorders>
              <w:top w:val="single" w:color="auto" w:sz="4" w:space="0"/>
              <w:left w:val="nil"/>
              <w:bottom w:val="single" w:color="auto" w:sz="4" w:space="0"/>
              <w:right w:val="single" w:color="auto" w:sz="4" w:space="0"/>
            </w:tcBorders>
            <w:vAlign w:val="center"/>
          </w:tcPr>
          <w:p w14:paraId="56B4852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95" w:type="dxa"/>
            <w:tcBorders>
              <w:top w:val="single" w:color="auto" w:sz="4" w:space="0"/>
              <w:left w:val="nil"/>
              <w:bottom w:val="single" w:color="auto" w:sz="4" w:space="0"/>
              <w:right w:val="single" w:color="auto" w:sz="4" w:space="0"/>
            </w:tcBorders>
            <w:vAlign w:val="center"/>
          </w:tcPr>
          <w:p w14:paraId="2F1A63B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45" w:type="dxa"/>
            <w:tcBorders>
              <w:top w:val="single" w:color="auto" w:sz="4" w:space="0"/>
              <w:left w:val="nil"/>
              <w:bottom w:val="single" w:color="auto" w:sz="4" w:space="0"/>
              <w:right w:val="single" w:color="auto" w:sz="4" w:space="0"/>
            </w:tcBorders>
            <w:vAlign w:val="center"/>
          </w:tcPr>
          <w:p w14:paraId="462EAB4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45" w:type="dxa"/>
            <w:tcBorders>
              <w:top w:val="single" w:color="auto" w:sz="4" w:space="0"/>
              <w:left w:val="nil"/>
              <w:bottom w:val="single" w:color="auto" w:sz="4" w:space="0"/>
              <w:right w:val="single" w:color="auto" w:sz="4" w:space="0"/>
            </w:tcBorders>
            <w:vAlign w:val="center"/>
          </w:tcPr>
          <w:p w14:paraId="1ABCA15C">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35</w:t>
            </w:r>
          </w:p>
        </w:tc>
        <w:tc>
          <w:tcPr>
            <w:tcW w:w="723" w:type="dxa"/>
            <w:tcBorders>
              <w:top w:val="single" w:color="auto" w:sz="4" w:space="0"/>
              <w:left w:val="nil"/>
              <w:bottom w:val="single" w:color="auto" w:sz="4" w:space="0"/>
              <w:right w:val="single" w:color="auto" w:sz="4" w:space="0"/>
            </w:tcBorders>
            <w:vAlign w:val="center"/>
          </w:tcPr>
          <w:p w14:paraId="512C5B31">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18</w:t>
            </w:r>
          </w:p>
        </w:tc>
        <w:tc>
          <w:tcPr>
            <w:tcW w:w="625" w:type="dxa"/>
            <w:tcBorders>
              <w:top w:val="single" w:color="auto" w:sz="4" w:space="0"/>
              <w:left w:val="nil"/>
              <w:bottom w:val="single" w:color="auto" w:sz="4" w:space="0"/>
              <w:right w:val="single" w:color="auto" w:sz="4" w:space="0"/>
            </w:tcBorders>
            <w:vAlign w:val="center"/>
          </w:tcPr>
          <w:p w14:paraId="6FA95A5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r>
      <w:tr w14:paraId="05E9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390764C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8</w:t>
            </w:r>
          </w:p>
        </w:tc>
        <w:tc>
          <w:tcPr>
            <w:tcW w:w="923" w:type="dxa"/>
            <w:tcBorders>
              <w:top w:val="single" w:color="auto" w:sz="4" w:space="0"/>
              <w:left w:val="nil"/>
              <w:bottom w:val="single" w:color="auto" w:sz="4" w:space="0"/>
              <w:right w:val="single" w:color="auto" w:sz="4" w:space="0"/>
            </w:tcBorders>
            <w:vAlign w:val="center"/>
          </w:tcPr>
          <w:p w14:paraId="35E1B770">
            <w:pPr>
              <w:spacing w:before="120" w:beforeLines="50" w:beforeAutospacing="0" w:after="0" w:line="240" w:lineRule="auto"/>
              <w:jc w:val="center"/>
              <w:rPr>
                <w:rFonts w:ascii="Times New Roman" w:hAnsi="Times New Roman" w:eastAsia="Calibri"/>
                <w:b/>
              </w:rPr>
            </w:pPr>
            <w:r>
              <w:rPr>
                <w:rFonts w:ascii="Times New Roman" w:hAnsi="Times New Roman" w:eastAsia="Calibri"/>
                <w:b/>
              </w:rPr>
              <w:t>Â.Nhạc</w:t>
            </w:r>
          </w:p>
        </w:tc>
        <w:tc>
          <w:tcPr>
            <w:tcW w:w="623" w:type="dxa"/>
            <w:tcBorders>
              <w:top w:val="single" w:color="auto" w:sz="4" w:space="0"/>
              <w:left w:val="nil"/>
              <w:bottom w:val="single" w:color="auto" w:sz="4" w:space="0"/>
              <w:right w:val="single" w:color="auto" w:sz="4" w:space="0"/>
            </w:tcBorders>
            <w:vAlign w:val="center"/>
          </w:tcPr>
          <w:p w14:paraId="78CE2D5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14" w:type="dxa"/>
            <w:tcBorders>
              <w:top w:val="single" w:color="auto" w:sz="4" w:space="0"/>
              <w:left w:val="nil"/>
              <w:bottom w:val="single" w:color="auto" w:sz="4" w:space="0"/>
              <w:right w:val="single" w:color="auto" w:sz="4" w:space="0"/>
            </w:tcBorders>
            <w:vAlign w:val="center"/>
          </w:tcPr>
          <w:p w14:paraId="5466103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645" w:type="dxa"/>
            <w:tcBorders>
              <w:top w:val="single" w:color="auto" w:sz="4" w:space="0"/>
              <w:left w:val="nil"/>
              <w:bottom w:val="single" w:color="auto" w:sz="4" w:space="0"/>
              <w:right w:val="single" w:color="auto" w:sz="4" w:space="0"/>
            </w:tcBorders>
            <w:vAlign w:val="center"/>
          </w:tcPr>
          <w:p w14:paraId="0386904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17" w:type="dxa"/>
            <w:tcBorders>
              <w:top w:val="single" w:color="auto" w:sz="4" w:space="0"/>
              <w:left w:val="nil"/>
              <w:bottom w:val="single" w:color="auto" w:sz="4" w:space="0"/>
              <w:right w:val="single" w:color="auto" w:sz="4" w:space="0"/>
            </w:tcBorders>
            <w:vAlign w:val="center"/>
          </w:tcPr>
          <w:p w14:paraId="36909F7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72" w:type="dxa"/>
            <w:tcBorders>
              <w:top w:val="single" w:color="auto" w:sz="4" w:space="0"/>
              <w:left w:val="nil"/>
              <w:bottom w:val="single" w:color="auto" w:sz="4" w:space="0"/>
              <w:right w:val="single" w:color="auto" w:sz="4" w:space="0"/>
            </w:tcBorders>
            <w:vAlign w:val="center"/>
          </w:tcPr>
          <w:p w14:paraId="1BE80EF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669" w:type="dxa"/>
            <w:tcBorders>
              <w:top w:val="single" w:color="auto" w:sz="4" w:space="0"/>
              <w:left w:val="nil"/>
              <w:bottom w:val="single" w:color="auto" w:sz="4" w:space="0"/>
              <w:right w:val="single" w:color="auto" w:sz="4" w:space="0"/>
            </w:tcBorders>
            <w:vAlign w:val="center"/>
          </w:tcPr>
          <w:p w14:paraId="3980AD1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08" w:type="dxa"/>
            <w:tcBorders>
              <w:top w:val="single" w:color="auto" w:sz="4" w:space="0"/>
              <w:left w:val="nil"/>
              <w:bottom w:val="single" w:color="auto" w:sz="4" w:space="0"/>
              <w:right w:val="single" w:color="auto" w:sz="4" w:space="0"/>
            </w:tcBorders>
            <w:vAlign w:val="center"/>
          </w:tcPr>
          <w:p w14:paraId="3240593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19" w:type="dxa"/>
            <w:tcBorders>
              <w:top w:val="single" w:color="auto" w:sz="4" w:space="0"/>
              <w:left w:val="nil"/>
              <w:bottom w:val="single" w:color="auto" w:sz="4" w:space="0"/>
              <w:right w:val="single" w:color="auto" w:sz="4" w:space="0"/>
            </w:tcBorders>
            <w:vAlign w:val="center"/>
          </w:tcPr>
          <w:p w14:paraId="27E19DC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88" w:type="dxa"/>
            <w:tcBorders>
              <w:top w:val="single" w:color="auto" w:sz="4" w:space="0"/>
              <w:left w:val="nil"/>
              <w:bottom w:val="single" w:color="auto" w:sz="4" w:space="0"/>
              <w:right w:val="single" w:color="auto" w:sz="4" w:space="0"/>
            </w:tcBorders>
            <w:vAlign w:val="center"/>
          </w:tcPr>
          <w:p w14:paraId="0F3BC8F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54" w:type="dxa"/>
            <w:tcBorders>
              <w:top w:val="single" w:color="auto" w:sz="4" w:space="0"/>
              <w:left w:val="nil"/>
              <w:bottom w:val="single" w:color="auto" w:sz="4" w:space="0"/>
              <w:right w:val="single" w:color="auto" w:sz="4" w:space="0"/>
            </w:tcBorders>
            <w:vAlign w:val="center"/>
          </w:tcPr>
          <w:p w14:paraId="6B7F98F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95" w:type="dxa"/>
            <w:tcBorders>
              <w:top w:val="single" w:color="auto" w:sz="4" w:space="0"/>
              <w:left w:val="nil"/>
              <w:bottom w:val="single" w:color="auto" w:sz="4" w:space="0"/>
              <w:right w:val="single" w:color="auto" w:sz="4" w:space="0"/>
            </w:tcBorders>
            <w:vAlign w:val="center"/>
          </w:tcPr>
          <w:p w14:paraId="0BC0A4B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45" w:type="dxa"/>
            <w:tcBorders>
              <w:top w:val="single" w:color="auto" w:sz="4" w:space="0"/>
              <w:left w:val="nil"/>
              <w:bottom w:val="single" w:color="auto" w:sz="4" w:space="0"/>
              <w:right w:val="single" w:color="auto" w:sz="4" w:space="0"/>
            </w:tcBorders>
            <w:vAlign w:val="center"/>
          </w:tcPr>
          <w:p w14:paraId="7BF474D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45" w:type="dxa"/>
            <w:tcBorders>
              <w:top w:val="single" w:color="auto" w:sz="4" w:space="0"/>
              <w:left w:val="nil"/>
              <w:bottom w:val="single" w:color="auto" w:sz="4" w:space="0"/>
              <w:right w:val="single" w:color="auto" w:sz="4" w:space="0"/>
            </w:tcBorders>
            <w:vAlign w:val="center"/>
          </w:tcPr>
          <w:p w14:paraId="34A62884">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35</w:t>
            </w:r>
          </w:p>
        </w:tc>
        <w:tc>
          <w:tcPr>
            <w:tcW w:w="723" w:type="dxa"/>
            <w:tcBorders>
              <w:top w:val="single" w:color="auto" w:sz="4" w:space="0"/>
              <w:left w:val="nil"/>
              <w:bottom w:val="single" w:color="auto" w:sz="4" w:space="0"/>
              <w:right w:val="single" w:color="auto" w:sz="4" w:space="0"/>
            </w:tcBorders>
            <w:vAlign w:val="center"/>
          </w:tcPr>
          <w:p w14:paraId="6AC45EE3">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18</w:t>
            </w:r>
          </w:p>
        </w:tc>
        <w:tc>
          <w:tcPr>
            <w:tcW w:w="625" w:type="dxa"/>
            <w:tcBorders>
              <w:top w:val="single" w:color="auto" w:sz="4" w:space="0"/>
              <w:left w:val="nil"/>
              <w:bottom w:val="single" w:color="auto" w:sz="4" w:space="0"/>
              <w:right w:val="single" w:color="auto" w:sz="4" w:space="0"/>
            </w:tcBorders>
            <w:vAlign w:val="center"/>
          </w:tcPr>
          <w:p w14:paraId="1E57CC6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r>
      <w:tr w14:paraId="4B963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7A07EE9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9</w:t>
            </w:r>
          </w:p>
        </w:tc>
        <w:tc>
          <w:tcPr>
            <w:tcW w:w="923" w:type="dxa"/>
            <w:tcBorders>
              <w:top w:val="single" w:color="auto" w:sz="4" w:space="0"/>
              <w:left w:val="nil"/>
              <w:bottom w:val="single" w:color="auto" w:sz="4" w:space="0"/>
              <w:right w:val="single" w:color="auto" w:sz="4" w:space="0"/>
            </w:tcBorders>
            <w:vAlign w:val="center"/>
          </w:tcPr>
          <w:p w14:paraId="6319BCA2">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MT</w:t>
            </w:r>
          </w:p>
        </w:tc>
        <w:tc>
          <w:tcPr>
            <w:tcW w:w="623" w:type="dxa"/>
            <w:tcBorders>
              <w:top w:val="single" w:color="auto" w:sz="4" w:space="0"/>
              <w:left w:val="nil"/>
              <w:bottom w:val="single" w:color="auto" w:sz="4" w:space="0"/>
              <w:right w:val="single" w:color="auto" w:sz="4" w:space="0"/>
            </w:tcBorders>
            <w:vAlign w:val="center"/>
          </w:tcPr>
          <w:p w14:paraId="6EDB501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14" w:type="dxa"/>
            <w:tcBorders>
              <w:top w:val="single" w:color="auto" w:sz="4" w:space="0"/>
              <w:left w:val="nil"/>
              <w:bottom w:val="single" w:color="auto" w:sz="4" w:space="0"/>
              <w:right w:val="single" w:color="auto" w:sz="4" w:space="0"/>
            </w:tcBorders>
            <w:vAlign w:val="center"/>
          </w:tcPr>
          <w:p w14:paraId="33F26B2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645" w:type="dxa"/>
            <w:tcBorders>
              <w:top w:val="single" w:color="auto" w:sz="4" w:space="0"/>
              <w:left w:val="nil"/>
              <w:bottom w:val="single" w:color="auto" w:sz="4" w:space="0"/>
              <w:right w:val="single" w:color="auto" w:sz="4" w:space="0"/>
            </w:tcBorders>
            <w:vAlign w:val="center"/>
          </w:tcPr>
          <w:p w14:paraId="27B7A4D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17" w:type="dxa"/>
            <w:tcBorders>
              <w:top w:val="single" w:color="auto" w:sz="4" w:space="0"/>
              <w:left w:val="nil"/>
              <w:bottom w:val="single" w:color="auto" w:sz="4" w:space="0"/>
              <w:right w:val="single" w:color="auto" w:sz="4" w:space="0"/>
            </w:tcBorders>
            <w:vAlign w:val="center"/>
          </w:tcPr>
          <w:p w14:paraId="76DDFBB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72" w:type="dxa"/>
            <w:tcBorders>
              <w:top w:val="single" w:color="auto" w:sz="4" w:space="0"/>
              <w:left w:val="nil"/>
              <w:bottom w:val="single" w:color="auto" w:sz="4" w:space="0"/>
              <w:right w:val="single" w:color="auto" w:sz="4" w:space="0"/>
            </w:tcBorders>
            <w:vAlign w:val="center"/>
          </w:tcPr>
          <w:p w14:paraId="0145D88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669" w:type="dxa"/>
            <w:tcBorders>
              <w:top w:val="single" w:color="auto" w:sz="4" w:space="0"/>
              <w:left w:val="nil"/>
              <w:bottom w:val="single" w:color="auto" w:sz="4" w:space="0"/>
              <w:right w:val="single" w:color="auto" w:sz="4" w:space="0"/>
            </w:tcBorders>
            <w:vAlign w:val="center"/>
          </w:tcPr>
          <w:p w14:paraId="123F038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08" w:type="dxa"/>
            <w:tcBorders>
              <w:top w:val="single" w:color="auto" w:sz="4" w:space="0"/>
              <w:left w:val="nil"/>
              <w:bottom w:val="single" w:color="auto" w:sz="4" w:space="0"/>
              <w:right w:val="single" w:color="auto" w:sz="4" w:space="0"/>
            </w:tcBorders>
            <w:vAlign w:val="center"/>
          </w:tcPr>
          <w:p w14:paraId="27A17BD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19" w:type="dxa"/>
            <w:tcBorders>
              <w:top w:val="single" w:color="auto" w:sz="4" w:space="0"/>
              <w:left w:val="nil"/>
              <w:bottom w:val="single" w:color="auto" w:sz="4" w:space="0"/>
              <w:right w:val="single" w:color="auto" w:sz="4" w:space="0"/>
            </w:tcBorders>
            <w:vAlign w:val="center"/>
          </w:tcPr>
          <w:p w14:paraId="2CAB404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88" w:type="dxa"/>
            <w:tcBorders>
              <w:top w:val="single" w:color="auto" w:sz="4" w:space="0"/>
              <w:left w:val="nil"/>
              <w:bottom w:val="single" w:color="auto" w:sz="4" w:space="0"/>
              <w:right w:val="single" w:color="auto" w:sz="4" w:space="0"/>
            </w:tcBorders>
            <w:vAlign w:val="center"/>
          </w:tcPr>
          <w:p w14:paraId="3485F9A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54" w:type="dxa"/>
            <w:tcBorders>
              <w:top w:val="single" w:color="auto" w:sz="4" w:space="0"/>
              <w:left w:val="nil"/>
              <w:bottom w:val="single" w:color="auto" w:sz="4" w:space="0"/>
              <w:right w:val="single" w:color="auto" w:sz="4" w:space="0"/>
            </w:tcBorders>
            <w:vAlign w:val="center"/>
          </w:tcPr>
          <w:p w14:paraId="39CF808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95" w:type="dxa"/>
            <w:tcBorders>
              <w:top w:val="single" w:color="auto" w:sz="4" w:space="0"/>
              <w:left w:val="nil"/>
              <w:bottom w:val="single" w:color="auto" w:sz="4" w:space="0"/>
              <w:right w:val="single" w:color="auto" w:sz="4" w:space="0"/>
            </w:tcBorders>
            <w:vAlign w:val="center"/>
          </w:tcPr>
          <w:p w14:paraId="33F5526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45" w:type="dxa"/>
            <w:tcBorders>
              <w:top w:val="single" w:color="auto" w:sz="4" w:space="0"/>
              <w:left w:val="nil"/>
              <w:bottom w:val="single" w:color="auto" w:sz="4" w:space="0"/>
              <w:right w:val="single" w:color="auto" w:sz="4" w:space="0"/>
            </w:tcBorders>
            <w:vAlign w:val="center"/>
          </w:tcPr>
          <w:p w14:paraId="2BC491D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45" w:type="dxa"/>
            <w:tcBorders>
              <w:top w:val="single" w:color="auto" w:sz="4" w:space="0"/>
              <w:left w:val="nil"/>
              <w:bottom w:val="single" w:color="auto" w:sz="4" w:space="0"/>
              <w:right w:val="single" w:color="auto" w:sz="4" w:space="0"/>
            </w:tcBorders>
            <w:vAlign w:val="center"/>
          </w:tcPr>
          <w:p w14:paraId="6362FB83">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35</w:t>
            </w:r>
          </w:p>
        </w:tc>
        <w:tc>
          <w:tcPr>
            <w:tcW w:w="723" w:type="dxa"/>
            <w:tcBorders>
              <w:top w:val="single" w:color="auto" w:sz="4" w:space="0"/>
              <w:left w:val="nil"/>
              <w:bottom w:val="single" w:color="auto" w:sz="4" w:space="0"/>
              <w:right w:val="single" w:color="auto" w:sz="4" w:space="0"/>
            </w:tcBorders>
            <w:vAlign w:val="center"/>
          </w:tcPr>
          <w:p w14:paraId="6B93F658">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18</w:t>
            </w:r>
          </w:p>
        </w:tc>
        <w:tc>
          <w:tcPr>
            <w:tcW w:w="625" w:type="dxa"/>
            <w:tcBorders>
              <w:top w:val="single" w:color="auto" w:sz="4" w:space="0"/>
              <w:left w:val="nil"/>
              <w:bottom w:val="single" w:color="auto" w:sz="4" w:space="0"/>
              <w:right w:val="single" w:color="auto" w:sz="4" w:space="0"/>
            </w:tcBorders>
            <w:vAlign w:val="center"/>
          </w:tcPr>
          <w:p w14:paraId="3A0BE91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r>
      <w:tr w14:paraId="28E96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4EFEA86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10</w:t>
            </w:r>
          </w:p>
        </w:tc>
        <w:tc>
          <w:tcPr>
            <w:tcW w:w="923" w:type="dxa"/>
            <w:tcBorders>
              <w:top w:val="single" w:color="auto" w:sz="4" w:space="0"/>
              <w:left w:val="nil"/>
              <w:bottom w:val="single" w:color="auto" w:sz="4" w:space="0"/>
              <w:right w:val="single" w:color="auto" w:sz="4" w:space="0"/>
            </w:tcBorders>
            <w:vAlign w:val="center"/>
          </w:tcPr>
          <w:p w14:paraId="5C0CC087">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CN</w:t>
            </w:r>
          </w:p>
        </w:tc>
        <w:tc>
          <w:tcPr>
            <w:tcW w:w="623" w:type="dxa"/>
            <w:tcBorders>
              <w:top w:val="single" w:color="auto" w:sz="4" w:space="0"/>
              <w:left w:val="nil"/>
              <w:bottom w:val="single" w:color="auto" w:sz="4" w:space="0"/>
              <w:right w:val="single" w:color="auto" w:sz="4" w:space="0"/>
            </w:tcBorders>
            <w:vAlign w:val="center"/>
          </w:tcPr>
          <w:p w14:paraId="6A3C8E78">
            <w:pPr>
              <w:spacing w:before="120" w:beforeLines="50" w:beforeAutospacing="0" w:after="0" w:line="240" w:lineRule="auto"/>
              <w:jc w:val="center"/>
              <w:rPr>
                <w:rFonts w:ascii="Times New Roman" w:hAnsi="Times New Roman" w:eastAsia="Calibri"/>
                <w:sz w:val="28"/>
                <w:szCs w:val="28"/>
              </w:rPr>
            </w:pPr>
          </w:p>
        </w:tc>
        <w:tc>
          <w:tcPr>
            <w:tcW w:w="614" w:type="dxa"/>
            <w:tcBorders>
              <w:top w:val="single" w:color="auto" w:sz="4" w:space="0"/>
              <w:left w:val="nil"/>
              <w:bottom w:val="single" w:color="auto" w:sz="4" w:space="0"/>
              <w:right w:val="single" w:color="auto" w:sz="4" w:space="0"/>
            </w:tcBorders>
            <w:vAlign w:val="center"/>
          </w:tcPr>
          <w:p w14:paraId="6F40725B">
            <w:pPr>
              <w:spacing w:before="120" w:beforeLines="50" w:beforeAutospacing="0" w:after="0" w:line="240" w:lineRule="auto"/>
              <w:jc w:val="center"/>
              <w:rPr>
                <w:rFonts w:ascii="Times New Roman" w:hAnsi="Times New Roman" w:eastAsia="Calibri"/>
                <w:sz w:val="28"/>
                <w:szCs w:val="28"/>
              </w:rPr>
            </w:pPr>
          </w:p>
        </w:tc>
        <w:tc>
          <w:tcPr>
            <w:tcW w:w="645" w:type="dxa"/>
            <w:tcBorders>
              <w:top w:val="single" w:color="auto" w:sz="4" w:space="0"/>
              <w:left w:val="nil"/>
              <w:bottom w:val="single" w:color="auto" w:sz="4" w:space="0"/>
              <w:right w:val="single" w:color="auto" w:sz="4" w:space="0"/>
            </w:tcBorders>
            <w:vAlign w:val="center"/>
          </w:tcPr>
          <w:p w14:paraId="5C97A2C1">
            <w:pPr>
              <w:spacing w:before="120" w:beforeLines="50" w:beforeAutospacing="0" w:after="0" w:line="240" w:lineRule="auto"/>
              <w:jc w:val="center"/>
              <w:rPr>
                <w:rFonts w:ascii="Times New Roman" w:hAnsi="Times New Roman" w:eastAsia="Calibri"/>
                <w:sz w:val="28"/>
                <w:szCs w:val="28"/>
              </w:rPr>
            </w:pPr>
          </w:p>
        </w:tc>
        <w:tc>
          <w:tcPr>
            <w:tcW w:w="517" w:type="dxa"/>
            <w:tcBorders>
              <w:top w:val="single" w:color="auto" w:sz="4" w:space="0"/>
              <w:left w:val="nil"/>
              <w:bottom w:val="single" w:color="auto" w:sz="4" w:space="0"/>
              <w:right w:val="single" w:color="auto" w:sz="4" w:space="0"/>
            </w:tcBorders>
            <w:vAlign w:val="center"/>
          </w:tcPr>
          <w:p w14:paraId="0E5ECBDE">
            <w:pPr>
              <w:spacing w:before="120" w:beforeLines="50" w:beforeAutospacing="0" w:after="0" w:line="240" w:lineRule="auto"/>
              <w:jc w:val="center"/>
              <w:rPr>
                <w:rFonts w:ascii="Times New Roman" w:hAnsi="Times New Roman" w:eastAsia="Calibri"/>
                <w:sz w:val="28"/>
                <w:szCs w:val="28"/>
              </w:rPr>
            </w:pPr>
          </w:p>
        </w:tc>
        <w:tc>
          <w:tcPr>
            <w:tcW w:w="672" w:type="dxa"/>
            <w:tcBorders>
              <w:top w:val="single" w:color="auto" w:sz="4" w:space="0"/>
              <w:left w:val="nil"/>
              <w:bottom w:val="single" w:color="auto" w:sz="4" w:space="0"/>
              <w:right w:val="single" w:color="auto" w:sz="4" w:space="0"/>
            </w:tcBorders>
            <w:vAlign w:val="center"/>
          </w:tcPr>
          <w:p w14:paraId="4D0ABEF9">
            <w:pPr>
              <w:spacing w:before="120" w:beforeLines="50" w:beforeAutospacing="0" w:after="0" w:line="240" w:lineRule="auto"/>
              <w:jc w:val="center"/>
              <w:rPr>
                <w:rFonts w:ascii="Times New Roman" w:hAnsi="Times New Roman" w:eastAsia="Calibri"/>
                <w:sz w:val="28"/>
                <w:szCs w:val="28"/>
              </w:rPr>
            </w:pPr>
          </w:p>
        </w:tc>
        <w:tc>
          <w:tcPr>
            <w:tcW w:w="669" w:type="dxa"/>
            <w:tcBorders>
              <w:top w:val="single" w:color="auto" w:sz="4" w:space="0"/>
              <w:left w:val="nil"/>
              <w:bottom w:val="single" w:color="auto" w:sz="4" w:space="0"/>
              <w:right w:val="single" w:color="auto" w:sz="4" w:space="0"/>
            </w:tcBorders>
            <w:vAlign w:val="center"/>
          </w:tcPr>
          <w:p w14:paraId="1BB2675A">
            <w:pPr>
              <w:spacing w:before="120" w:beforeLines="50" w:beforeAutospacing="0" w:after="0" w:line="240" w:lineRule="auto"/>
              <w:jc w:val="center"/>
              <w:rPr>
                <w:rFonts w:ascii="Times New Roman" w:hAnsi="Times New Roman" w:eastAsia="Calibri"/>
                <w:sz w:val="28"/>
                <w:szCs w:val="28"/>
              </w:rPr>
            </w:pPr>
          </w:p>
        </w:tc>
        <w:tc>
          <w:tcPr>
            <w:tcW w:w="508" w:type="dxa"/>
            <w:tcBorders>
              <w:top w:val="single" w:color="auto" w:sz="4" w:space="0"/>
              <w:left w:val="nil"/>
              <w:bottom w:val="single" w:color="auto" w:sz="4" w:space="0"/>
              <w:right w:val="single" w:color="auto" w:sz="4" w:space="0"/>
            </w:tcBorders>
            <w:vAlign w:val="center"/>
          </w:tcPr>
          <w:p w14:paraId="1ED1579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19" w:type="dxa"/>
            <w:tcBorders>
              <w:top w:val="single" w:color="auto" w:sz="4" w:space="0"/>
              <w:left w:val="nil"/>
              <w:bottom w:val="single" w:color="auto" w:sz="4" w:space="0"/>
              <w:right w:val="single" w:color="auto" w:sz="4" w:space="0"/>
            </w:tcBorders>
            <w:vAlign w:val="center"/>
          </w:tcPr>
          <w:p w14:paraId="4CBCA1E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88" w:type="dxa"/>
            <w:tcBorders>
              <w:top w:val="single" w:color="auto" w:sz="4" w:space="0"/>
              <w:left w:val="nil"/>
              <w:bottom w:val="single" w:color="auto" w:sz="4" w:space="0"/>
              <w:right w:val="single" w:color="auto" w:sz="4" w:space="0"/>
            </w:tcBorders>
            <w:vAlign w:val="center"/>
          </w:tcPr>
          <w:p w14:paraId="4BEE061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54" w:type="dxa"/>
            <w:tcBorders>
              <w:top w:val="single" w:color="auto" w:sz="4" w:space="0"/>
              <w:left w:val="nil"/>
              <w:bottom w:val="single" w:color="auto" w:sz="4" w:space="0"/>
              <w:right w:val="single" w:color="auto" w:sz="4" w:space="0"/>
            </w:tcBorders>
            <w:vAlign w:val="center"/>
          </w:tcPr>
          <w:p w14:paraId="5DD521C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95" w:type="dxa"/>
            <w:tcBorders>
              <w:top w:val="single" w:color="auto" w:sz="4" w:space="0"/>
              <w:left w:val="nil"/>
              <w:bottom w:val="single" w:color="auto" w:sz="4" w:space="0"/>
              <w:right w:val="single" w:color="auto" w:sz="4" w:space="0"/>
            </w:tcBorders>
            <w:vAlign w:val="center"/>
          </w:tcPr>
          <w:p w14:paraId="13C31F6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45" w:type="dxa"/>
            <w:tcBorders>
              <w:top w:val="single" w:color="auto" w:sz="4" w:space="0"/>
              <w:left w:val="nil"/>
              <w:bottom w:val="single" w:color="auto" w:sz="4" w:space="0"/>
              <w:right w:val="single" w:color="auto" w:sz="4" w:space="0"/>
            </w:tcBorders>
            <w:vAlign w:val="center"/>
          </w:tcPr>
          <w:p w14:paraId="39EE8B6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45" w:type="dxa"/>
            <w:tcBorders>
              <w:top w:val="single" w:color="auto" w:sz="4" w:space="0"/>
              <w:left w:val="nil"/>
              <w:bottom w:val="single" w:color="auto" w:sz="4" w:space="0"/>
              <w:right w:val="single" w:color="auto" w:sz="4" w:space="0"/>
            </w:tcBorders>
            <w:vAlign w:val="center"/>
          </w:tcPr>
          <w:p w14:paraId="0062EE81">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35</w:t>
            </w:r>
          </w:p>
        </w:tc>
        <w:tc>
          <w:tcPr>
            <w:tcW w:w="723" w:type="dxa"/>
            <w:tcBorders>
              <w:top w:val="single" w:color="auto" w:sz="4" w:space="0"/>
              <w:left w:val="nil"/>
              <w:bottom w:val="single" w:color="auto" w:sz="4" w:space="0"/>
              <w:right w:val="single" w:color="auto" w:sz="4" w:space="0"/>
            </w:tcBorders>
            <w:vAlign w:val="center"/>
          </w:tcPr>
          <w:p w14:paraId="41C96909">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18</w:t>
            </w:r>
          </w:p>
        </w:tc>
        <w:tc>
          <w:tcPr>
            <w:tcW w:w="625" w:type="dxa"/>
            <w:tcBorders>
              <w:top w:val="single" w:color="auto" w:sz="4" w:space="0"/>
              <w:left w:val="nil"/>
              <w:bottom w:val="single" w:color="auto" w:sz="4" w:space="0"/>
              <w:right w:val="single" w:color="auto" w:sz="4" w:space="0"/>
            </w:tcBorders>
            <w:vAlign w:val="center"/>
          </w:tcPr>
          <w:p w14:paraId="56245A3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r>
      <w:tr w14:paraId="2699A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63120B3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11</w:t>
            </w:r>
          </w:p>
        </w:tc>
        <w:tc>
          <w:tcPr>
            <w:tcW w:w="923" w:type="dxa"/>
            <w:tcBorders>
              <w:top w:val="single" w:color="auto" w:sz="4" w:space="0"/>
              <w:left w:val="nil"/>
              <w:bottom w:val="single" w:color="auto" w:sz="4" w:space="0"/>
              <w:right w:val="single" w:color="auto" w:sz="4" w:space="0"/>
            </w:tcBorders>
            <w:vAlign w:val="center"/>
          </w:tcPr>
          <w:p w14:paraId="50A1EBA1">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Tin Học</w:t>
            </w:r>
          </w:p>
        </w:tc>
        <w:tc>
          <w:tcPr>
            <w:tcW w:w="623" w:type="dxa"/>
            <w:tcBorders>
              <w:top w:val="single" w:color="auto" w:sz="4" w:space="0"/>
              <w:left w:val="nil"/>
              <w:bottom w:val="single" w:color="auto" w:sz="4" w:space="0"/>
              <w:right w:val="single" w:color="auto" w:sz="4" w:space="0"/>
            </w:tcBorders>
            <w:vAlign w:val="center"/>
          </w:tcPr>
          <w:p w14:paraId="4F92678A">
            <w:pPr>
              <w:spacing w:before="120" w:beforeLines="50" w:beforeAutospacing="0" w:after="0" w:line="240" w:lineRule="auto"/>
              <w:jc w:val="center"/>
              <w:rPr>
                <w:rFonts w:ascii="Times New Roman" w:hAnsi="Times New Roman" w:eastAsia="Calibri"/>
                <w:sz w:val="28"/>
                <w:szCs w:val="28"/>
              </w:rPr>
            </w:pPr>
          </w:p>
        </w:tc>
        <w:tc>
          <w:tcPr>
            <w:tcW w:w="614" w:type="dxa"/>
            <w:tcBorders>
              <w:top w:val="single" w:color="auto" w:sz="4" w:space="0"/>
              <w:left w:val="nil"/>
              <w:bottom w:val="single" w:color="auto" w:sz="4" w:space="0"/>
              <w:right w:val="single" w:color="auto" w:sz="4" w:space="0"/>
            </w:tcBorders>
            <w:vAlign w:val="center"/>
          </w:tcPr>
          <w:p w14:paraId="42B5ED8F">
            <w:pPr>
              <w:spacing w:before="120" w:beforeLines="50" w:beforeAutospacing="0" w:after="0" w:line="240" w:lineRule="auto"/>
              <w:jc w:val="center"/>
              <w:rPr>
                <w:rFonts w:ascii="Times New Roman" w:hAnsi="Times New Roman" w:eastAsia="Calibri"/>
                <w:sz w:val="28"/>
                <w:szCs w:val="28"/>
              </w:rPr>
            </w:pPr>
          </w:p>
        </w:tc>
        <w:tc>
          <w:tcPr>
            <w:tcW w:w="645" w:type="dxa"/>
            <w:tcBorders>
              <w:top w:val="single" w:color="auto" w:sz="4" w:space="0"/>
              <w:left w:val="nil"/>
              <w:bottom w:val="single" w:color="auto" w:sz="4" w:space="0"/>
              <w:right w:val="single" w:color="auto" w:sz="4" w:space="0"/>
            </w:tcBorders>
            <w:vAlign w:val="center"/>
          </w:tcPr>
          <w:p w14:paraId="3D5AB118">
            <w:pPr>
              <w:spacing w:before="120" w:beforeLines="50" w:beforeAutospacing="0" w:after="0" w:line="240" w:lineRule="auto"/>
              <w:jc w:val="center"/>
              <w:rPr>
                <w:rFonts w:ascii="Times New Roman" w:hAnsi="Times New Roman" w:eastAsia="Calibri"/>
                <w:sz w:val="28"/>
                <w:szCs w:val="28"/>
              </w:rPr>
            </w:pPr>
          </w:p>
        </w:tc>
        <w:tc>
          <w:tcPr>
            <w:tcW w:w="517" w:type="dxa"/>
            <w:tcBorders>
              <w:top w:val="single" w:color="auto" w:sz="4" w:space="0"/>
              <w:left w:val="nil"/>
              <w:bottom w:val="single" w:color="auto" w:sz="4" w:space="0"/>
              <w:right w:val="single" w:color="auto" w:sz="4" w:space="0"/>
            </w:tcBorders>
            <w:vAlign w:val="center"/>
          </w:tcPr>
          <w:p w14:paraId="1A693209">
            <w:pPr>
              <w:spacing w:before="120" w:beforeLines="50" w:beforeAutospacing="0" w:after="0" w:line="240" w:lineRule="auto"/>
              <w:jc w:val="center"/>
              <w:rPr>
                <w:rFonts w:ascii="Times New Roman" w:hAnsi="Times New Roman" w:eastAsia="Calibri"/>
                <w:sz w:val="28"/>
                <w:szCs w:val="28"/>
              </w:rPr>
            </w:pPr>
          </w:p>
        </w:tc>
        <w:tc>
          <w:tcPr>
            <w:tcW w:w="672" w:type="dxa"/>
            <w:tcBorders>
              <w:top w:val="single" w:color="auto" w:sz="4" w:space="0"/>
              <w:left w:val="nil"/>
              <w:bottom w:val="single" w:color="auto" w:sz="4" w:space="0"/>
              <w:right w:val="single" w:color="auto" w:sz="4" w:space="0"/>
            </w:tcBorders>
            <w:vAlign w:val="center"/>
          </w:tcPr>
          <w:p w14:paraId="56BE5195">
            <w:pPr>
              <w:spacing w:before="120" w:beforeLines="50" w:beforeAutospacing="0" w:after="0" w:line="240" w:lineRule="auto"/>
              <w:jc w:val="center"/>
              <w:rPr>
                <w:rFonts w:ascii="Times New Roman" w:hAnsi="Times New Roman" w:eastAsia="Calibri"/>
                <w:sz w:val="28"/>
                <w:szCs w:val="28"/>
              </w:rPr>
            </w:pPr>
          </w:p>
        </w:tc>
        <w:tc>
          <w:tcPr>
            <w:tcW w:w="669" w:type="dxa"/>
            <w:tcBorders>
              <w:top w:val="single" w:color="auto" w:sz="4" w:space="0"/>
              <w:left w:val="nil"/>
              <w:bottom w:val="single" w:color="auto" w:sz="4" w:space="0"/>
              <w:right w:val="single" w:color="auto" w:sz="4" w:space="0"/>
            </w:tcBorders>
            <w:vAlign w:val="center"/>
          </w:tcPr>
          <w:p w14:paraId="1BE22A6B">
            <w:pPr>
              <w:spacing w:before="120" w:beforeLines="50" w:beforeAutospacing="0" w:after="0" w:line="240" w:lineRule="auto"/>
              <w:jc w:val="center"/>
              <w:rPr>
                <w:rFonts w:ascii="Times New Roman" w:hAnsi="Times New Roman" w:eastAsia="Calibri"/>
                <w:sz w:val="28"/>
                <w:szCs w:val="28"/>
              </w:rPr>
            </w:pPr>
          </w:p>
        </w:tc>
        <w:tc>
          <w:tcPr>
            <w:tcW w:w="508" w:type="dxa"/>
            <w:tcBorders>
              <w:top w:val="single" w:color="auto" w:sz="4" w:space="0"/>
              <w:left w:val="nil"/>
              <w:bottom w:val="single" w:color="auto" w:sz="4" w:space="0"/>
              <w:right w:val="single" w:color="auto" w:sz="4" w:space="0"/>
            </w:tcBorders>
            <w:vAlign w:val="center"/>
          </w:tcPr>
          <w:p w14:paraId="454C3F3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19" w:type="dxa"/>
            <w:tcBorders>
              <w:top w:val="single" w:color="auto" w:sz="4" w:space="0"/>
              <w:left w:val="nil"/>
              <w:bottom w:val="single" w:color="auto" w:sz="4" w:space="0"/>
              <w:right w:val="single" w:color="auto" w:sz="4" w:space="0"/>
            </w:tcBorders>
            <w:vAlign w:val="center"/>
          </w:tcPr>
          <w:p w14:paraId="504DA79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88" w:type="dxa"/>
            <w:tcBorders>
              <w:top w:val="single" w:color="auto" w:sz="4" w:space="0"/>
              <w:left w:val="nil"/>
              <w:bottom w:val="single" w:color="auto" w:sz="4" w:space="0"/>
              <w:right w:val="single" w:color="auto" w:sz="4" w:space="0"/>
            </w:tcBorders>
            <w:vAlign w:val="center"/>
          </w:tcPr>
          <w:p w14:paraId="3316E42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54" w:type="dxa"/>
            <w:tcBorders>
              <w:top w:val="single" w:color="auto" w:sz="4" w:space="0"/>
              <w:left w:val="nil"/>
              <w:bottom w:val="single" w:color="auto" w:sz="4" w:space="0"/>
              <w:right w:val="single" w:color="auto" w:sz="4" w:space="0"/>
            </w:tcBorders>
            <w:vAlign w:val="center"/>
          </w:tcPr>
          <w:p w14:paraId="703AB5D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95" w:type="dxa"/>
            <w:tcBorders>
              <w:top w:val="single" w:color="auto" w:sz="4" w:space="0"/>
              <w:left w:val="nil"/>
              <w:bottom w:val="single" w:color="auto" w:sz="4" w:space="0"/>
              <w:right w:val="single" w:color="auto" w:sz="4" w:space="0"/>
            </w:tcBorders>
            <w:vAlign w:val="center"/>
          </w:tcPr>
          <w:p w14:paraId="37B6807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45" w:type="dxa"/>
            <w:tcBorders>
              <w:top w:val="single" w:color="auto" w:sz="4" w:space="0"/>
              <w:left w:val="nil"/>
              <w:bottom w:val="single" w:color="auto" w:sz="4" w:space="0"/>
              <w:right w:val="single" w:color="auto" w:sz="4" w:space="0"/>
            </w:tcBorders>
            <w:vAlign w:val="center"/>
          </w:tcPr>
          <w:p w14:paraId="78EF3CE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45" w:type="dxa"/>
            <w:tcBorders>
              <w:top w:val="single" w:color="auto" w:sz="4" w:space="0"/>
              <w:left w:val="nil"/>
              <w:bottom w:val="single" w:color="auto" w:sz="4" w:space="0"/>
              <w:right w:val="single" w:color="auto" w:sz="4" w:space="0"/>
            </w:tcBorders>
            <w:vAlign w:val="center"/>
          </w:tcPr>
          <w:p w14:paraId="2D785538">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35</w:t>
            </w:r>
          </w:p>
        </w:tc>
        <w:tc>
          <w:tcPr>
            <w:tcW w:w="723" w:type="dxa"/>
            <w:tcBorders>
              <w:top w:val="single" w:color="auto" w:sz="4" w:space="0"/>
              <w:left w:val="nil"/>
              <w:bottom w:val="single" w:color="auto" w:sz="4" w:space="0"/>
              <w:right w:val="single" w:color="auto" w:sz="4" w:space="0"/>
            </w:tcBorders>
            <w:vAlign w:val="center"/>
          </w:tcPr>
          <w:p w14:paraId="5481119B">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18</w:t>
            </w:r>
          </w:p>
        </w:tc>
        <w:tc>
          <w:tcPr>
            <w:tcW w:w="625" w:type="dxa"/>
            <w:tcBorders>
              <w:top w:val="single" w:color="auto" w:sz="4" w:space="0"/>
              <w:left w:val="nil"/>
              <w:bottom w:val="single" w:color="auto" w:sz="4" w:space="0"/>
              <w:right w:val="single" w:color="auto" w:sz="4" w:space="0"/>
            </w:tcBorders>
            <w:vAlign w:val="center"/>
          </w:tcPr>
          <w:p w14:paraId="230F98A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r>
      <w:tr w14:paraId="1567D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3DA2017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12</w:t>
            </w:r>
          </w:p>
        </w:tc>
        <w:tc>
          <w:tcPr>
            <w:tcW w:w="923" w:type="dxa"/>
            <w:tcBorders>
              <w:top w:val="single" w:color="auto" w:sz="4" w:space="0"/>
              <w:left w:val="nil"/>
              <w:bottom w:val="single" w:color="auto" w:sz="4" w:space="0"/>
              <w:right w:val="single" w:color="auto" w:sz="4" w:space="0"/>
            </w:tcBorders>
            <w:vAlign w:val="center"/>
          </w:tcPr>
          <w:p w14:paraId="4DE27B2A">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 xml:space="preserve"> GDTC</w:t>
            </w:r>
          </w:p>
        </w:tc>
        <w:tc>
          <w:tcPr>
            <w:tcW w:w="623" w:type="dxa"/>
            <w:tcBorders>
              <w:top w:val="single" w:color="auto" w:sz="4" w:space="0"/>
              <w:left w:val="nil"/>
              <w:bottom w:val="single" w:color="auto" w:sz="4" w:space="0"/>
              <w:right w:val="single" w:color="auto" w:sz="4" w:space="0"/>
            </w:tcBorders>
            <w:vAlign w:val="center"/>
          </w:tcPr>
          <w:p w14:paraId="640F532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14" w:type="dxa"/>
            <w:tcBorders>
              <w:top w:val="single" w:color="auto" w:sz="4" w:space="0"/>
              <w:left w:val="nil"/>
              <w:bottom w:val="single" w:color="auto" w:sz="4" w:space="0"/>
              <w:right w:val="single" w:color="auto" w:sz="4" w:space="0"/>
            </w:tcBorders>
            <w:vAlign w:val="center"/>
          </w:tcPr>
          <w:p w14:paraId="4E26775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45" w:type="dxa"/>
            <w:tcBorders>
              <w:top w:val="single" w:color="auto" w:sz="4" w:space="0"/>
              <w:left w:val="nil"/>
              <w:bottom w:val="single" w:color="auto" w:sz="4" w:space="0"/>
              <w:right w:val="single" w:color="auto" w:sz="4" w:space="0"/>
            </w:tcBorders>
            <w:vAlign w:val="center"/>
          </w:tcPr>
          <w:p w14:paraId="0ABBC33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17" w:type="dxa"/>
            <w:tcBorders>
              <w:top w:val="single" w:color="auto" w:sz="4" w:space="0"/>
              <w:left w:val="nil"/>
              <w:bottom w:val="single" w:color="auto" w:sz="4" w:space="0"/>
              <w:right w:val="single" w:color="auto" w:sz="4" w:space="0"/>
            </w:tcBorders>
            <w:vAlign w:val="center"/>
          </w:tcPr>
          <w:p w14:paraId="2392DE3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72" w:type="dxa"/>
            <w:tcBorders>
              <w:top w:val="single" w:color="auto" w:sz="4" w:space="0"/>
              <w:left w:val="nil"/>
              <w:bottom w:val="single" w:color="auto" w:sz="4" w:space="0"/>
              <w:right w:val="single" w:color="auto" w:sz="4" w:space="0"/>
            </w:tcBorders>
            <w:vAlign w:val="center"/>
          </w:tcPr>
          <w:p w14:paraId="1303B89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69" w:type="dxa"/>
            <w:tcBorders>
              <w:top w:val="single" w:color="auto" w:sz="4" w:space="0"/>
              <w:left w:val="nil"/>
              <w:bottom w:val="single" w:color="auto" w:sz="4" w:space="0"/>
              <w:right w:val="single" w:color="auto" w:sz="4" w:space="0"/>
            </w:tcBorders>
            <w:vAlign w:val="center"/>
          </w:tcPr>
          <w:p w14:paraId="6B4BA7E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08" w:type="dxa"/>
            <w:tcBorders>
              <w:top w:val="single" w:color="auto" w:sz="4" w:space="0"/>
              <w:left w:val="nil"/>
              <w:bottom w:val="single" w:color="auto" w:sz="4" w:space="0"/>
              <w:right w:val="single" w:color="auto" w:sz="4" w:space="0"/>
            </w:tcBorders>
            <w:vAlign w:val="center"/>
          </w:tcPr>
          <w:p w14:paraId="05A50E1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519" w:type="dxa"/>
            <w:tcBorders>
              <w:top w:val="single" w:color="auto" w:sz="4" w:space="0"/>
              <w:left w:val="nil"/>
              <w:bottom w:val="single" w:color="auto" w:sz="4" w:space="0"/>
              <w:right w:val="single" w:color="auto" w:sz="4" w:space="0"/>
            </w:tcBorders>
            <w:vAlign w:val="center"/>
          </w:tcPr>
          <w:p w14:paraId="3996ABF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588" w:type="dxa"/>
            <w:tcBorders>
              <w:top w:val="single" w:color="auto" w:sz="4" w:space="0"/>
              <w:left w:val="nil"/>
              <w:bottom w:val="single" w:color="auto" w:sz="4" w:space="0"/>
              <w:right w:val="single" w:color="auto" w:sz="4" w:space="0"/>
            </w:tcBorders>
            <w:vAlign w:val="center"/>
          </w:tcPr>
          <w:p w14:paraId="498638F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54" w:type="dxa"/>
            <w:tcBorders>
              <w:top w:val="single" w:color="auto" w:sz="4" w:space="0"/>
              <w:left w:val="nil"/>
              <w:bottom w:val="single" w:color="auto" w:sz="4" w:space="0"/>
              <w:right w:val="single" w:color="auto" w:sz="4" w:space="0"/>
            </w:tcBorders>
            <w:vAlign w:val="center"/>
          </w:tcPr>
          <w:p w14:paraId="1D67EAC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595" w:type="dxa"/>
            <w:tcBorders>
              <w:top w:val="single" w:color="auto" w:sz="4" w:space="0"/>
              <w:left w:val="nil"/>
              <w:bottom w:val="single" w:color="auto" w:sz="4" w:space="0"/>
              <w:right w:val="single" w:color="auto" w:sz="4" w:space="0"/>
            </w:tcBorders>
            <w:vAlign w:val="center"/>
          </w:tcPr>
          <w:p w14:paraId="137CFC8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545" w:type="dxa"/>
            <w:tcBorders>
              <w:top w:val="single" w:color="auto" w:sz="4" w:space="0"/>
              <w:left w:val="nil"/>
              <w:bottom w:val="single" w:color="auto" w:sz="4" w:space="0"/>
              <w:right w:val="single" w:color="auto" w:sz="4" w:space="0"/>
            </w:tcBorders>
            <w:vAlign w:val="center"/>
          </w:tcPr>
          <w:p w14:paraId="158CAA0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45" w:type="dxa"/>
            <w:tcBorders>
              <w:top w:val="single" w:color="auto" w:sz="4" w:space="0"/>
              <w:left w:val="nil"/>
              <w:bottom w:val="single" w:color="auto" w:sz="4" w:space="0"/>
              <w:right w:val="single" w:color="auto" w:sz="4" w:space="0"/>
            </w:tcBorders>
            <w:vAlign w:val="center"/>
          </w:tcPr>
          <w:p w14:paraId="21E2781B">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70</w:t>
            </w:r>
          </w:p>
        </w:tc>
        <w:tc>
          <w:tcPr>
            <w:tcW w:w="723" w:type="dxa"/>
            <w:tcBorders>
              <w:top w:val="single" w:color="auto" w:sz="4" w:space="0"/>
              <w:left w:val="nil"/>
              <w:bottom w:val="single" w:color="auto" w:sz="4" w:space="0"/>
              <w:right w:val="single" w:color="auto" w:sz="4" w:space="0"/>
            </w:tcBorders>
            <w:vAlign w:val="center"/>
          </w:tcPr>
          <w:p w14:paraId="00A3EC4F">
            <w:pPr>
              <w:spacing w:before="120" w:beforeLines="50" w:beforeAutospacing="0" w:after="0" w:line="240" w:lineRule="auto"/>
              <w:jc w:val="center"/>
              <w:rPr>
                <w:rFonts w:ascii="Times New Roman" w:hAnsi="Times New Roman" w:eastAsia="Calibri"/>
                <w:bCs/>
                <w:sz w:val="28"/>
                <w:szCs w:val="28"/>
              </w:rPr>
            </w:pPr>
            <w:r>
              <w:rPr>
                <w:rFonts w:ascii="Times New Roman" w:hAnsi="Times New Roman" w:eastAsia="Calibri"/>
                <w:sz w:val="28"/>
                <w:szCs w:val="28"/>
              </w:rPr>
              <w:t>36</w:t>
            </w:r>
          </w:p>
        </w:tc>
        <w:tc>
          <w:tcPr>
            <w:tcW w:w="625" w:type="dxa"/>
            <w:tcBorders>
              <w:top w:val="single" w:color="auto" w:sz="4" w:space="0"/>
              <w:left w:val="nil"/>
              <w:bottom w:val="single" w:color="auto" w:sz="4" w:space="0"/>
              <w:right w:val="single" w:color="auto" w:sz="4" w:space="0"/>
            </w:tcBorders>
            <w:vAlign w:val="center"/>
          </w:tcPr>
          <w:p w14:paraId="73E9D22E">
            <w:pPr>
              <w:spacing w:before="120" w:beforeLines="50" w:beforeAutospacing="0" w:after="0" w:line="240" w:lineRule="auto"/>
              <w:rPr>
                <w:rFonts w:ascii="Times New Roman" w:hAnsi="Times New Roman" w:eastAsia="Calibri"/>
                <w:sz w:val="28"/>
                <w:szCs w:val="28"/>
              </w:rPr>
            </w:pPr>
            <w:r>
              <w:rPr>
                <w:rFonts w:ascii="Times New Roman" w:hAnsi="Times New Roman" w:eastAsia="Calibri"/>
                <w:sz w:val="28"/>
                <w:szCs w:val="28"/>
              </w:rPr>
              <w:t>34</w:t>
            </w:r>
          </w:p>
        </w:tc>
      </w:tr>
      <w:tr w14:paraId="6456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05" w:type="dxa"/>
            <w:vMerge w:val="restart"/>
            <w:tcBorders>
              <w:top w:val="nil"/>
              <w:left w:val="single" w:color="auto" w:sz="4" w:space="0"/>
              <w:bottom w:val="single" w:color="auto" w:sz="4" w:space="0"/>
              <w:right w:val="single" w:color="auto" w:sz="4" w:space="0"/>
            </w:tcBorders>
            <w:vAlign w:val="center"/>
          </w:tcPr>
          <w:p w14:paraId="7B1CE3FE">
            <w:pPr>
              <w:spacing w:before="120" w:beforeLines="50" w:beforeAutospacing="0" w:after="0" w:line="240" w:lineRule="auto"/>
              <w:jc w:val="center"/>
              <w:rPr>
                <w:rFonts w:ascii="Times New Roman" w:hAnsi="Times New Roman" w:eastAsia="Calibri"/>
                <w:sz w:val="28"/>
                <w:szCs w:val="28"/>
              </w:rPr>
            </w:pPr>
          </w:p>
          <w:p w14:paraId="0359C51C">
            <w:pPr>
              <w:spacing w:before="120" w:beforeLines="50" w:beforeAutospacing="0" w:after="0" w:line="240" w:lineRule="auto"/>
              <w:jc w:val="center"/>
              <w:rPr>
                <w:rFonts w:ascii="Times New Roman" w:hAnsi="Times New Roman" w:eastAsia="Calibri"/>
                <w:sz w:val="28"/>
                <w:szCs w:val="28"/>
              </w:rPr>
            </w:pPr>
          </w:p>
          <w:p w14:paraId="04C42E8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13</w:t>
            </w:r>
          </w:p>
        </w:tc>
        <w:tc>
          <w:tcPr>
            <w:tcW w:w="923" w:type="dxa"/>
            <w:vMerge w:val="restart"/>
            <w:tcBorders>
              <w:top w:val="nil"/>
              <w:left w:val="nil"/>
              <w:bottom w:val="single" w:color="auto" w:sz="4" w:space="0"/>
              <w:right w:val="single" w:color="auto" w:sz="4" w:space="0"/>
            </w:tcBorders>
            <w:vAlign w:val="center"/>
          </w:tcPr>
          <w:p w14:paraId="0C9722D5">
            <w:pPr>
              <w:spacing w:before="120" w:beforeLines="50" w:beforeAutospacing="0" w:after="0" w:line="240" w:lineRule="auto"/>
              <w:jc w:val="center"/>
              <w:rPr>
                <w:rFonts w:ascii="Times New Roman" w:hAnsi="Times New Roman" w:eastAsia="Calibri"/>
                <w:b/>
                <w:sz w:val="24"/>
                <w:szCs w:val="24"/>
              </w:rPr>
            </w:pPr>
          </w:p>
          <w:p w14:paraId="351AFC59">
            <w:pPr>
              <w:spacing w:before="120" w:beforeLines="50" w:beforeAutospacing="0" w:after="0" w:line="240" w:lineRule="auto"/>
              <w:jc w:val="center"/>
              <w:rPr>
                <w:rFonts w:ascii="Times New Roman" w:hAnsi="Times New Roman" w:eastAsia="Calibri"/>
                <w:b/>
                <w:sz w:val="24"/>
                <w:szCs w:val="24"/>
              </w:rPr>
            </w:pPr>
          </w:p>
          <w:p w14:paraId="1C2DF64D">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HĐTN</w:t>
            </w:r>
          </w:p>
        </w:tc>
        <w:tc>
          <w:tcPr>
            <w:tcW w:w="623" w:type="dxa"/>
            <w:vMerge w:val="restart"/>
            <w:tcBorders>
              <w:top w:val="nil"/>
              <w:left w:val="nil"/>
              <w:bottom w:val="single" w:color="auto" w:sz="4" w:space="0"/>
              <w:right w:val="single" w:color="auto" w:sz="4" w:space="0"/>
            </w:tcBorders>
            <w:vAlign w:val="center"/>
          </w:tcPr>
          <w:p w14:paraId="0661D40D">
            <w:pPr>
              <w:spacing w:before="120" w:beforeLines="50" w:beforeAutospacing="0" w:after="0" w:line="240" w:lineRule="auto"/>
              <w:jc w:val="center"/>
              <w:rPr>
                <w:rFonts w:ascii="Times New Roman" w:hAnsi="Times New Roman" w:eastAsia="Calibri"/>
                <w:sz w:val="21"/>
                <w:szCs w:val="21"/>
              </w:rPr>
            </w:pPr>
          </w:p>
          <w:p w14:paraId="0E41E7E5">
            <w:pPr>
              <w:spacing w:before="120" w:beforeLines="50" w:beforeAutospacing="0" w:after="0" w:line="240" w:lineRule="auto"/>
              <w:jc w:val="center"/>
              <w:rPr>
                <w:rFonts w:ascii="Times New Roman" w:hAnsi="Times New Roman" w:eastAsia="Calibri"/>
                <w:sz w:val="21"/>
                <w:szCs w:val="21"/>
              </w:rPr>
            </w:pPr>
          </w:p>
          <w:p w14:paraId="5753D222">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105</w:t>
            </w:r>
          </w:p>
        </w:tc>
        <w:tc>
          <w:tcPr>
            <w:tcW w:w="614" w:type="dxa"/>
            <w:tcBorders>
              <w:top w:val="single" w:color="auto" w:sz="4" w:space="0"/>
              <w:left w:val="nil"/>
              <w:bottom w:val="single" w:color="auto" w:sz="4" w:space="0"/>
              <w:right w:val="single" w:color="auto" w:sz="4" w:space="0"/>
            </w:tcBorders>
            <w:vAlign w:val="center"/>
          </w:tcPr>
          <w:p w14:paraId="094988A9">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18</w:t>
            </w:r>
          </w:p>
        </w:tc>
        <w:tc>
          <w:tcPr>
            <w:tcW w:w="645" w:type="dxa"/>
            <w:tcBorders>
              <w:top w:val="single" w:color="auto" w:sz="4" w:space="0"/>
              <w:left w:val="nil"/>
              <w:bottom w:val="single" w:color="auto" w:sz="4" w:space="0"/>
              <w:right w:val="single" w:color="auto" w:sz="4" w:space="0"/>
            </w:tcBorders>
            <w:vAlign w:val="center"/>
          </w:tcPr>
          <w:p w14:paraId="196D1E19">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17</w:t>
            </w:r>
          </w:p>
        </w:tc>
        <w:tc>
          <w:tcPr>
            <w:tcW w:w="517" w:type="dxa"/>
            <w:vMerge w:val="restart"/>
            <w:tcBorders>
              <w:top w:val="nil"/>
              <w:left w:val="nil"/>
              <w:bottom w:val="single" w:color="auto" w:sz="4" w:space="0"/>
              <w:right w:val="single" w:color="auto" w:sz="4" w:space="0"/>
            </w:tcBorders>
            <w:vAlign w:val="center"/>
          </w:tcPr>
          <w:p w14:paraId="0549DE8E">
            <w:pPr>
              <w:spacing w:before="120" w:beforeLines="50" w:beforeAutospacing="0" w:after="0" w:line="240" w:lineRule="auto"/>
              <w:jc w:val="center"/>
              <w:rPr>
                <w:rFonts w:ascii="Times New Roman" w:hAnsi="Times New Roman" w:eastAsia="Calibri"/>
                <w:sz w:val="21"/>
                <w:szCs w:val="21"/>
              </w:rPr>
            </w:pPr>
          </w:p>
          <w:p w14:paraId="54AD125F">
            <w:pPr>
              <w:spacing w:before="120" w:beforeLines="50" w:beforeAutospacing="0" w:after="0" w:line="240" w:lineRule="auto"/>
              <w:jc w:val="center"/>
              <w:rPr>
                <w:rFonts w:ascii="Times New Roman" w:hAnsi="Times New Roman" w:eastAsia="Calibri"/>
                <w:sz w:val="21"/>
                <w:szCs w:val="21"/>
              </w:rPr>
            </w:pPr>
          </w:p>
          <w:p w14:paraId="601C328A">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105</w:t>
            </w:r>
          </w:p>
        </w:tc>
        <w:tc>
          <w:tcPr>
            <w:tcW w:w="672" w:type="dxa"/>
            <w:tcBorders>
              <w:top w:val="single" w:color="auto" w:sz="4" w:space="0"/>
              <w:left w:val="nil"/>
              <w:bottom w:val="single" w:color="auto" w:sz="4" w:space="0"/>
              <w:right w:val="single" w:color="auto" w:sz="4" w:space="0"/>
            </w:tcBorders>
            <w:vAlign w:val="center"/>
          </w:tcPr>
          <w:p w14:paraId="2DE0A71B">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18</w:t>
            </w:r>
          </w:p>
        </w:tc>
        <w:tc>
          <w:tcPr>
            <w:tcW w:w="669" w:type="dxa"/>
            <w:tcBorders>
              <w:top w:val="single" w:color="auto" w:sz="4" w:space="0"/>
              <w:left w:val="nil"/>
              <w:bottom w:val="single" w:color="auto" w:sz="4" w:space="0"/>
              <w:right w:val="single" w:color="auto" w:sz="4" w:space="0"/>
            </w:tcBorders>
            <w:vAlign w:val="center"/>
          </w:tcPr>
          <w:p w14:paraId="6CE1F98F">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17</w:t>
            </w:r>
          </w:p>
        </w:tc>
        <w:tc>
          <w:tcPr>
            <w:tcW w:w="508" w:type="dxa"/>
            <w:vMerge w:val="restart"/>
            <w:tcBorders>
              <w:top w:val="nil"/>
              <w:left w:val="nil"/>
              <w:bottom w:val="single" w:color="auto" w:sz="4" w:space="0"/>
              <w:right w:val="single" w:color="auto" w:sz="4" w:space="0"/>
            </w:tcBorders>
            <w:vAlign w:val="center"/>
          </w:tcPr>
          <w:p w14:paraId="4EEEB446">
            <w:pPr>
              <w:spacing w:before="120" w:beforeLines="50" w:beforeAutospacing="0" w:after="0" w:line="240" w:lineRule="auto"/>
              <w:jc w:val="center"/>
              <w:rPr>
                <w:rFonts w:ascii="Times New Roman" w:hAnsi="Times New Roman" w:eastAsia="Calibri"/>
                <w:sz w:val="21"/>
                <w:szCs w:val="21"/>
              </w:rPr>
            </w:pPr>
          </w:p>
          <w:p w14:paraId="53A889EB">
            <w:pPr>
              <w:spacing w:before="120" w:beforeLines="50" w:beforeAutospacing="0" w:after="0" w:line="240" w:lineRule="auto"/>
              <w:jc w:val="center"/>
              <w:rPr>
                <w:rFonts w:ascii="Times New Roman" w:hAnsi="Times New Roman" w:eastAsia="Calibri"/>
                <w:sz w:val="21"/>
                <w:szCs w:val="21"/>
              </w:rPr>
            </w:pPr>
          </w:p>
          <w:p w14:paraId="0BECA523">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105</w:t>
            </w:r>
          </w:p>
        </w:tc>
        <w:tc>
          <w:tcPr>
            <w:tcW w:w="519" w:type="dxa"/>
            <w:tcBorders>
              <w:top w:val="single" w:color="auto" w:sz="4" w:space="0"/>
              <w:left w:val="nil"/>
              <w:bottom w:val="single" w:color="auto" w:sz="4" w:space="0"/>
              <w:right w:val="single" w:color="auto" w:sz="4" w:space="0"/>
            </w:tcBorders>
            <w:vAlign w:val="center"/>
          </w:tcPr>
          <w:p w14:paraId="10FDB7E8">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18</w:t>
            </w:r>
          </w:p>
        </w:tc>
        <w:tc>
          <w:tcPr>
            <w:tcW w:w="588" w:type="dxa"/>
            <w:tcBorders>
              <w:top w:val="single" w:color="auto" w:sz="4" w:space="0"/>
              <w:left w:val="nil"/>
              <w:bottom w:val="single" w:color="auto" w:sz="4" w:space="0"/>
              <w:right w:val="single" w:color="auto" w:sz="4" w:space="0"/>
            </w:tcBorders>
            <w:vAlign w:val="center"/>
          </w:tcPr>
          <w:p w14:paraId="4CD4E712">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17</w:t>
            </w:r>
          </w:p>
        </w:tc>
        <w:tc>
          <w:tcPr>
            <w:tcW w:w="554" w:type="dxa"/>
            <w:vMerge w:val="restart"/>
            <w:tcBorders>
              <w:top w:val="nil"/>
              <w:left w:val="nil"/>
              <w:bottom w:val="single" w:color="auto" w:sz="4" w:space="0"/>
              <w:right w:val="single" w:color="auto" w:sz="4" w:space="0"/>
            </w:tcBorders>
            <w:vAlign w:val="center"/>
          </w:tcPr>
          <w:p w14:paraId="0BBD463F">
            <w:pPr>
              <w:spacing w:before="120" w:beforeLines="50" w:beforeAutospacing="0" w:after="0" w:line="240" w:lineRule="auto"/>
              <w:jc w:val="center"/>
              <w:rPr>
                <w:rFonts w:ascii="Times New Roman" w:hAnsi="Times New Roman" w:eastAsia="Calibri"/>
                <w:sz w:val="21"/>
                <w:szCs w:val="21"/>
              </w:rPr>
            </w:pPr>
          </w:p>
          <w:p w14:paraId="540E2953">
            <w:pPr>
              <w:spacing w:before="120" w:beforeLines="50" w:beforeAutospacing="0" w:after="0" w:line="240" w:lineRule="auto"/>
              <w:jc w:val="center"/>
              <w:rPr>
                <w:rFonts w:ascii="Times New Roman" w:hAnsi="Times New Roman" w:eastAsia="Calibri"/>
                <w:sz w:val="21"/>
                <w:szCs w:val="21"/>
              </w:rPr>
            </w:pPr>
          </w:p>
          <w:p w14:paraId="491FFA3E">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105</w:t>
            </w:r>
          </w:p>
        </w:tc>
        <w:tc>
          <w:tcPr>
            <w:tcW w:w="595" w:type="dxa"/>
            <w:tcBorders>
              <w:top w:val="single" w:color="auto" w:sz="4" w:space="0"/>
              <w:left w:val="nil"/>
              <w:bottom w:val="single" w:color="auto" w:sz="4" w:space="0"/>
              <w:right w:val="single" w:color="auto" w:sz="4" w:space="0"/>
            </w:tcBorders>
            <w:vAlign w:val="center"/>
          </w:tcPr>
          <w:p w14:paraId="53F510E7">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18</w:t>
            </w:r>
          </w:p>
        </w:tc>
        <w:tc>
          <w:tcPr>
            <w:tcW w:w="545" w:type="dxa"/>
            <w:tcBorders>
              <w:top w:val="single" w:color="auto" w:sz="4" w:space="0"/>
              <w:left w:val="nil"/>
              <w:bottom w:val="single" w:color="auto" w:sz="4" w:space="0"/>
              <w:right w:val="single" w:color="auto" w:sz="4" w:space="0"/>
            </w:tcBorders>
            <w:vAlign w:val="center"/>
          </w:tcPr>
          <w:p w14:paraId="7F73E3CD">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17</w:t>
            </w:r>
          </w:p>
        </w:tc>
        <w:tc>
          <w:tcPr>
            <w:tcW w:w="545" w:type="dxa"/>
            <w:vMerge w:val="restart"/>
            <w:tcBorders>
              <w:top w:val="nil"/>
              <w:left w:val="nil"/>
              <w:bottom w:val="single" w:color="auto" w:sz="4" w:space="0"/>
              <w:right w:val="single" w:color="auto" w:sz="4" w:space="0"/>
            </w:tcBorders>
            <w:vAlign w:val="center"/>
          </w:tcPr>
          <w:p w14:paraId="47AE70B1">
            <w:pPr>
              <w:spacing w:before="120" w:beforeLines="50" w:beforeAutospacing="0" w:after="0" w:line="240" w:lineRule="auto"/>
              <w:jc w:val="center"/>
              <w:rPr>
                <w:rFonts w:ascii="Times New Roman" w:hAnsi="Times New Roman" w:eastAsia="Calibri"/>
                <w:sz w:val="21"/>
                <w:szCs w:val="21"/>
              </w:rPr>
            </w:pPr>
          </w:p>
          <w:p w14:paraId="3424534F">
            <w:pPr>
              <w:spacing w:before="120" w:beforeLines="50" w:beforeAutospacing="0" w:after="0" w:line="240" w:lineRule="auto"/>
              <w:jc w:val="center"/>
              <w:rPr>
                <w:rFonts w:ascii="Times New Roman" w:hAnsi="Times New Roman" w:eastAsia="Calibri"/>
                <w:sz w:val="21"/>
                <w:szCs w:val="21"/>
              </w:rPr>
            </w:pPr>
          </w:p>
          <w:p w14:paraId="3415D29C">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105</w:t>
            </w:r>
          </w:p>
        </w:tc>
        <w:tc>
          <w:tcPr>
            <w:tcW w:w="723" w:type="dxa"/>
            <w:tcBorders>
              <w:top w:val="single" w:color="auto" w:sz="4" w:space="0"/>
              <w:left w:val="nil"/>
              <w:bottom w:val="single" w:color="auto" w:sz="4" w:space="0"/>
              <w:right w:val="single" w:color="auto" w:sz="4" w:space="0"/>
            </w:tcBorders>
            <w:vAlign w:val="center"/>
          </w:tcPr>
          <w:p w14:paraId="6FAD810C">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18</w:t>
            </w:r>
          </w:p>
        </w:tc>
        <w:tc>
          <w:tcPr>
            <w:tcW w:w="625" w:type="dxa"/>
            <w:tcBorders>
              <w:top w:val="single" w:color="auto" w:sz="4" w:space="0"/>
              <w:left w:val="nil"/>
              <w:bottom w:val="single" w:color="auto" w:sz="4" w:space="0"/>
              <w:right w:val="single" w:color="auto" w:sz="4" w:space="0"/>
            </w:tcBorders>
            <w:vAlign w:val="center"/>
          </w:tcPr>
          <w:p w14:paraId="6CDFED47">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DC 17</w:t>
            </w:r>
          </w:p>
        </w:tc>
      </w:tr>
      <w:tr w14:paraId="0224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05" w:type="dxa"/>
            <w:vMerge w:val="continue"/>
            <w:tcBorders>
              <w:top w:val="nil"/>
              <w:left w:val="single" w:color="auto" w:sz="4" w:space="0"/>
              <w:bottom w:val="single" w:color="auto" w:sz="4" w:space="0"/>
              <w:right w:val="single" w:color="auto" w:sz="4" w:space="0"/>
            </w:tcBorders>
            <w:vAlign w:val="center"/>
          </w:tcPr>
          <w:p w14:paraId="4A641404">
            <w:pPr>
              <w:spacing w:before="120" w:beforeLines="50" w:beforeAutospacing="0" w:after="0" w:line="240" w:lineRule="auto"/>
              <w:rPr>
                <w:rFonts w:ascii="Times New Roman" w:hAnsi="Times New Roman" w:eastAsia="Calibri"/>
                <w:sz w:val="28"/>
                <w:szCs w:val="28"/>
              </w:rPr>
            </w:pPr>
          </w:p>
        </w:tc>
        <w:tc>
          <w:tcPr>
            <w:tcW w:w="923" w:type="dxa"/>
            <w:vMerge w:val="continue"/>
            <w:tcBorders>
              <w:top w:val="nil"/>
              <w:left w:val="nil"/>
              <w:bottom w:val="single" w:color="auto" w:sz="4" w:space="0"/>
              <w:right w:val="single" w:color="auto" w:sz="4" w:space="0"/>
            </w:tcBorders>
            <w:vAlign w:val="center"/>
          </w:tcPr>
          <w:p w14:paraId="534C6331">
            <w:pPr>
              <w:spacing w:before="120" w:beforeLines="50" w:beforeAutospacing="0" w:after="0" w:line="240" w:lineRule="auto"/>
              <w:rPr>
                <w:rFonts w:ascii="Times New Roman" w:hAnsi="Times New Roman" w:eastAsia="Calibri"/>
                <w:b/>
                <w:sz w:val="28"/>
                <w:szCs w:val="28"/>
              </w:rPr>
            </w:pPr>
          </w:p>
        </w:tc>
        <w:tc>
          <w:tcPr>
            <w:tcW w:w="623" w:type="dxa"/>
            <w:vMerge w:val="continue"/>
            <w:tcBorders>
              <w:top w:val="nil"/>
              <w:left w:val="nil"/>
              <w:bottom w:val="single" w:color="auto" w:sz="4" w:space="0"/>
              <w:right w:val="single" w:color="auto" w:sz="4" w:space="0"/>
            </w:tcBorders>
            <w:vAlign w:val="center"/>
          </w:tcPr>
          <w:p w14:paraId="5A8BBCA5">
            <w:pPr>
              <w:spacing w:before="120" w:beforeLines="50" w:beforeAutospacing="0" w:after="0" w:line="240" w:lineRule="auto"/>
              <w:rPr>
                <w:rFonts w:ascii="Times New Roman" w:hAnsi="Times New Roman" w:eastAsia="Calibri"/>
                <w:sz w:val="21"/>
                <w:szCs w:val="21"/>
              </w:rPr>
            </w:pPr>
          </w:p>
        </w:tc>
        <w:tc>
          <w:tcPr>
            <w:tcW w:w="614" w:type="dxa"/>
            <w:tcBorders>
              <w:top w:val="single" w:color="auto" w:sz="4" w:space="0"/>
              <w:left w:val="nil"/>
              <w:bottom w:val="single" w:color="auto" w:sz="4" w:space="0"/>
              <w:right w:val="single" w:color="auto" w:sz="4" w:space="0"/>
            </w:tcBorders>
            <w:vAlign w:val="center"/>
          </w:tcPr>
          <w:p w14:paraId="3646F696">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18</w:t>
            </w:r>
          </w:p>
        </w:tc>
        <w:tc>
          <w:tcPr>
            <w:tcW w:w="645" w:type="dxa"/>
            <w:tcBorders>
              <w:top w:val="single" w:color="auto" w:sz="4" w:space="0"/>
              <w:left w:val="nil"/>
              <w:bottom w:val="single" w:color="auto" w:sz="4" w:space="0"/>
              <w:right w:val="single" w:color="auto" w:sz="4" w:space="0"/>
            </w:tcBorders>
            <w:vAlign w:val="center"/>
          </w:tcPr>
          <w:p w14:paraId="1F1DD5FC">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17</w:t>
            </w:r>
          </w:p>
        </w:tc>
        <w:tc>
          <w:tcPr>
            <w:tcW w:w="517" w:type="dxa"/>
            <w:vMerge w:val="continue"/>
            <w:tcBorders>
              <w:top w:val="nil"/>
              <w:left w:val="nil"/>
              <w:bottom w:val="single" w:color="auto" w:sz="4" w:space="0"/>
              <w:right w:val="single" w:color="auto" w:sz="4" w:space="0"/>
            </w:tcBorders>
            <w:vAlign w:val="center"/>
          </w:tcPr>
          <w:p w14:paraId="2A48033D">
            <w:pPr>
              <w:spacing w:before="120" w:beforeLines="50" w:beforeAutospacing="0" w:after="0" w:line="240" w:lineRule="auto"/>
              <w:rPr>
                <w:rFonts w:ascii="Times New Roman" w:hAnsi="Times New Roman" w:eastAsia="Calibri"/>
                <w:sz w:val="21"/>
                <w:szCs w:val="21"/>
              </w:rPr>
            </w:pPr>
          </w:p>
        </w:tc>
        <w:tc>
          <w:tcPr>
            <w:tcW w:w="672" w:type="dxa"/>
            <w:tcBorders>
              <w:top w:val="single" w:color="auto" w:sz="4" w:space="0"/>
              <w:left w:val="nil"/>
              <w:bottom w:val="single" w:color="auto" w:sz="4" w:space="0"/>
              <w:right w:val="single" w:color="auto" w:sz="4" w:space="0"/>
            </w:tcBorders>
            <w:vAlign w:val="center"/>
          </w:tcPr>
          <w:p w14:paraId="1FF1E18D">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18</w:t>
            </w:r>
          </w:p>
        </w:tc>
        <w:tc>
          <w:tcPr>
            <w:tcW w:w="669" w:type="dxa"/>
            <w:tcBorders>
              <w:top w:val="single" w:color="auto" w:sz="4" w:space="0"/>
              <w:left w:val="nil"/>
              <w:bottom w:val="single" w:color="auto" w:sz="4" w:space="0"/>
              <w:right w:val="single" w:color="auto" w:sz="4" w:space="0"/>
            </w:tcBorders>
            <w:vAlign w:val="center"/>
          </w:tcPr>
          <w:p w14:paraId="054765F0">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17</w:t>
            </w:r>
          </w:p>
        </w:tc>
        <w:tc>
          <w:tcPr>
            <w:tcW w:w="508" w:type="dxa"/>
            <w:vMerge w:val="continue"/>
            <w:tcBorders>
              <w:top w:val="single" w:color="auto" w:sz="4" w:space="0"/>
              <w:left w:val="nil"/>
              <w:bottom w:val="single" w:color="auto" w:sz="4" w:space="0"/>
              <w:right w:val="single" w:color="auto" w:sz="4" w:space="0"/>
            </w:tcBorders>
            <w:vAlign w:val="center"/>
          </w:tcPr>
          <w:p w14:paraId="1E6D4E99">
            <w:pPr>
              <w:spacing w:before="120" w:beforeLines="50" w:beforeAutospacing="0" w:after="0" w:line="240" w:lineRule="auto"/>
              <w:rPr>
                <w:rFonts w:ascii="Times New Roman" w:hAnsi="Times New Roman" w:eastAsia="Calibri"/>
                <w:sz w:val="21"/>
                <w:szCs w:val="21"/>
              </w:rPr>
            </w:pPr>
          </w:p>
        </w:tc>
        <w:tc>
          <w:tcPr>
            <w:tcW w:w="519" w:type="dxa"/>
            <w:tcBorders>
              <w:top w:val="single" w:color="auto" w:sz="4" w:space="0"/>
              <w:left w:val="nil"/>
              <w:bottom w:val="single" w:color="auto" w:sz="4" w:space="0"/>
              <w:right w:val="single" w:color="auto" w:sz="4" w:space="0"/>
            </w:tcBorders>
            <w:vAlign w:val="center"/>
          </w:tcPr>
          <w:p w14:paraId="5C396F61">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18</w:t>
            </w:r>
          </w:p>
        </w:tc>
        <w:tc>
          <w:tcPr>
            <w:tcW w:w="588" w:type="dxa"/>
            <w:tcBorders>
              <w:top w:val="single" w:color="auto" w:sz="4" w:space="0"/>
              <w:left w:val="nil"/>
              <w:bottom w:val="single" w:color="auto" w:sz="4" w:space="0"/>
              <w:right w:val="single" w:color="auto" w:sz="4" w:space="0"/>
            </w:tcBorders>
            <w:vAlign w:val="center"/>
          </w:tcPr>
          <w:p w14:paraId="6A13F297">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17</w:t>
            </w:r>
          </w:p>
        </w:tc>
        <w:tc>
          <w:tcPr>
            <w:tcW w:w="554" w:type="dxa"/>
            <w:vMerge w:val="continue"/>
            <w:tcBorders>
              <w:top w:val="nil"/>
              <w:left w:val="nil"/>
              <w:bottom w:val="single" w:color="auto" w:sz="4" w:space="0"/>
              <w:right w:val="single" w:color="auto" w:sz="4" w:space="0"/>
            </w:tcBorders>
            <w:vAlign w:val="center"/>
          </w:tcPr>
          <w:p w14:paraId="49FDF2AB">
            <w:pPr>
              <w:spacing w:before="120" w:beforeLines="50" w:beforeAutospacing="0" w:after="0" w:line="240" w:lineRule="auto"/>
              <w:rPr>
                <w:rFonts w:ascii="Times New Roman" w:hAnsi="Times New Roman" w:eastAsia="Calibri"/>
                <w:sz w:val="21"/>
                <w:szCs w:val="21"/>
              </w:rPr>
            </w:pPr>
          </w:p>
        </w:tc>
        <w:tc>
          <w:tcPr>
            <w:tcW w:w="595" w:type="dxa"/>
            <w:tcBorders>
              <w:top w:val="single" w:color="auto" w:sz="4" w:space="0"/>
              <w:left w:val="nil"/>
              <w:bottom w:val="single" w:color="auto" w:sz="4" w:space="0"/>
              <w:right w:val="single" w:color="auto" w:sz="4" w:space="0"/>
            </w:tcBorders>
            <w:vAlign w:val="center"/>
          </w:tcPr>
          <w:p w14:paraId="70CA15EF">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18</w:t>
            </w:r>
          </w:p>
        </w:tc>
        <w:tc>
          <w:tcPr>
            <w:tcW w:w="545" w:type="dxa"/>
            <w:tcBorders>
              <w:top w:val="single" w:color="auto" w:sz="4" w:space="0"/>
              <w:left w:val="nil"/>
              <w:bottom w:val="single" w:color="auto" w:sz="4" w:space="0"/>
              <w:right w:val="single" w:color="auto" w:sz="4" w:space="0"/>
            </w:tcBorders>
            <w:vAlign w:val="center"/>
          </w:tcPr>
          <w:p w14:paraId="0695F5D4">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17</w:t>
            </w:r>
          </w:p>
        </w:tc>
        <w:tc>
          <w:tcPr>
            <w:tcW w:w="545" w:type="dxa"/>
            <w:vMerge w:val="continue"/>
            <w:tcBorders>
              <w:top w:val="nil"/>
              <w:left w:val="nil"/>
              <w:bottom w:val="single" w:color="auto" w:sz="4" w:space="0"/>
              <w:right w:val="single" w:color="auto" w:sz="4" w:space="0"/>
            </w:tcBorders>
            <w:vAlign w:val="center"/>
          </w:tcPr>
          <w:p w14:paraId="553B0AA5">
            <w:pPr>
              <w:spacing w:before="120" w:beforeLines="50" w:beforeAutospacing="0" w:after="0" w:line="240" w:lineRule="auto"/>
              <w:rPr>
                <w:rFonts w:ascii="Times New Roman" w:hAnsi="Times New Roman" w:eastAsia="Calibri"/>
                <w:sz w:val="21"/>
                <w:szCs w:val="21"/>
              </w:rPr>
            </w:pPr>
          </w:p>
        </w:tc>
        <w:tc>
          <w:tcPr>
            <w:tcW w:w="723" w:type="dxa"/>
            <w:tcBorders>
              <w:top w:val="single" w:color="auto" w:sz="4" w:space="0"/>
              <w:left w:val="nil"/>
              <w:bottom w:val="single" w:color="auto" w:sz="4" w:space="0"/>
              <w:right w:val="single" w:color="auto" w:sz="4" w:space="0"/>
            </w:tcBorders>
            <w:vAlign w:val="center"/>
          </w:tcPr>
          <w:p w14:paraId="0349948E">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18</w:t>
            </w:r>
          </w:p>
        </w:tc>
        <w:tc>
          <w:tcPr>
            <w:tcW w:w="625" w:type="dxa"/>
            <w:tcBorders>
              <w:top w:val="single" w:color="auto" w:sz="4" w:space="0"/>
              <w:left w:val="nil"/>
              <w:bottom w:val="single" w:color="auto" w:sz="4" w:space="0"/>
              <w:right w:val="single" w:color="auto" w:sz="4" w:space="0"/>
            </w:tcBorders>
            <w:vAlign w:val="center"/>
          </w:tcPr>
          <w:p w14:paraId="17C9D759">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TN 17</w:t>
            </w:r>
          </w:p>
        </w:tc>
      </w:tr>
      <w:tr w14:paraId="4DA5A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05" w:type="dxa"/>
            <w:vMerge w:val="continue"/>
            <w:tcBorders>
              <w:top w:val="nil"/>
              <w:left w:val="single" w:color="auto" w:sz="4" w:space="0"/>
              <w:bottom w:val="single" w:color="auto" w:sz="4" w:space="0"/>
              <w:right w:val="single" w:color="auto" w:sz="4" w:space="0"/>
            </w:tcBorders>
            <w:vAlign w:val="center"/>
          </w:tcPr>
          <w:p w14:paraId="24EF8E94">
            <w:pPr>
              <w:spacing w:before="120" w:beforeLines="50" w:beforeAutospacing="0" w:after="0" w:line="240" w:lineRule="auto"/>
              <w:rPr>
                <w:rFonts w:ascii="Times New Roman" w:hAnsi="Times New Roman" w:eastAsia="Calibri"/>
                <w:sz w:val="28"/>
                <w:szCs w:val="28"/>
              </w:rPr>
            </w:pPr>
          </w:p>
        </w:tc>
        <w:tc>
          <w:tcPr>
            <w:tcW w:w="923" w:type="dxa"/>
            <w:vMerge w:val="continue"/>
            <w:tcBorders>
              <w:top w:val="nil"/>
              <w:left w:val="nil"/>
              <w:bottom w:val="single" w:color="auto" w:sz="4" w:space="0"/>
              <w:right w:val="single" w:color="auto" w:sz="4" w:space="0"/>
            </w:tcBorders>
            <w:vAlign w:val="center"/>
          </w:tcPr>
          <w:p w14:paraId="21C928C2">
            <w:pPr>
              <w:spacing w:before="120" w:beforeLines="50" w:beforeAutospacing="0" w:after="0" w:line="240" w:lineRule="auto"/>
              <w:rPr>
                <w:rFonts w:ascii="Times New Roman" w:hAnsi="Times New Roman" w:eastAsia="Calibri"/>
                <w:b/>
                <w:sz w:val="28"/>
                <w:szCs w:val="28"/>
              </w:rPr>
            </w:pPr>
          </w:p>
        </w:tc>
        <w:tc>
          <w:tcPr>
            <w:tcW w:w="623" w:type="dxa"/>
            <w:vMerge w:val="continue"/>
            <w:tcBorders>
              <w:top w:val="nil"/>
              <w:left w:val="nil"/>
              <w:bottom w:val="single" w:color="auto" w:sz="4" w:space="0"/>
              <w:right w:val="single" w:color="auto" w:sz="4" w:space="0"/>
            </w:tcBorders>
            <w:vAlign w:val="center"/>
          </w:tcPr>
          <w:p w14:paraId="3229BB97">
            <w:pPr>
              <w:spacing w:before="120" w:beforeLines="50" w:beforeAutospacing="0" w:after="0" w:line="240" w:lineRule="auto"/>
              <w:rPr>
                <w:rFonts w:ascii="Times New Roman" w:hAnsi="Times New Roman" w:eastAsia="Calibri"/>
                <w:sz w:val="21"/>
                <w:szCs w:val="21"/>
              </w:rPr>
            </w:pPr>
          </w:p>
        </w:tc>
        <w:tc>
          <w:tcPr>
            <w:tcW w:w="614" w:type="dxa"/>
            <w:tcBorders>
              <w:top w:val="single" w:color="auto" w:sz="4" w:space="0"/>
              <w:left w:val="nil"/>
              <w:bottom w:val="single" w:color="auto" w:sz="4" w:space="0"/>
              <w:right w:val="single" w:color="auto" w:sz="4" w:space="0"/>
            </w:tcBorders>
          </w:tcPr>
          <w:p w14:paraId="088BF531">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SHL18</w:t>
            </w:r>
          </w:p>
        </w:tc>
        <w:tc>
          <w:tcPr>
            <w:tcW w:w="645" w:type="dxa"/>
            <w:tcBorders>
              <w:top w:val="single" w:color="auto" w:sz="4" w:space="0"/>
              <w:left w:val="nil"/>
              <w:bottom w:val="single" w:color="auto" w:sz="4" w:space="0"/>
              <w:right w:val="single" w:color="auto" w:sz="4" w:space="0"/>
            </w:tcBorders>
          </w:tcPr>
          <w:p w14:paraId="69D56697">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 17</w:t>
            </w:r>
          </w:p>
        </w:tc>
        <w:tc>
          <w:tcPr>
            <w:tcW w:w="517" w:type="dxa"/>
            <w:vMerge w:val="continue"/>
            <w:tcBorders>
              <w:top w:val="nil"/>
              <w:left w:val="nil"/>
              <w:bottom w:val="single" w:color="auto" w:sz="4" w:space="0"/>
              <w:right w:val="single" w:color="auto" w:sz="4" w:space="0"/>
            </w:tcBorders>
            <w:vAlign w:val="center"/>
          </w:tcPr>
          <w:p w14:paraId="1BF31CF1">
            <w:pPr>
              <w:spacing w:before="120" w:beforeLines="50" w:beforeAutospacing="0" w:after="0" w:line="240" w:lineRule="auto"/>
              <w:rPr>
                <w:rFonts w:ascii="Times New Roman" w:hAnsi="Times New Roman" w:eastAsia="Calibri"/>
                <w:sz w:val="21"/>
                <w:szCs w:val="21"/>
              </w:rPr>
            </w:pPr>
          </w:p>
        </w:tc>
        <w:tc>
          <w:tcPr>
            <w:tcW w:w="672" w:type="dxa"/>
            <w:tcBorders>
              <w:top w:val="single" w:color="auto" w:sz="4" w:space="0"/>
              <w:left w:val="nil"/>
              <w:bottom w:val="single" w:color="auto" w:sz="4" w:space="0"/>
              <w:right w:val="single" w:color="auto" w:sz="4" w:space="0"/>
            </w:tcBorders>
          </w:tcPr>
          <w:p w14:paraId="28C8A588">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  18</w:t>
            </w:r>
          </w:p>
        </w:tc>
        <w:tc>
          <w:tcPr>
            <w:tcW w:w="669" w:type="dxa"/>
            <w:tcBorders>
              <w:top w:val="single" w:color="auto" w:sz="4" w:space="0"/>
              <w:left w:val="nil"/>
              <w:bottom w:val="single" w:color="auto" w:sz="4" w:space="0"/>
              <w:right w:val="single" w:color="auto" w:sz="4" w:space="0"/>
            </w:tcBorders>
          </w:tcPr>
          <w:p w14:paraId="1B11DE44">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SHL17</w:t>
            </w:r>
          </w:p>
        </w:tc>
        <w:tc>
          <w:tcPr>
            <w:tcW w:w="508" w:type="dxa"/>
            <w:vMerge w:val="continue"/>
            <w:tcBorders>
              <w:top w:val="single" w:color="auto" w:sz="4" w:space="0"/>
              <w:left w:val="nil"/>
              <w:bottom w:val="single" w:color="auto" w:sz="4" w:space="0"/>
              <w:right w:val="single" w:color="auto" w:sz="4" w:space="0"/>
            </w:tcBorders>
            <w:vAlign w:val="center"/>
          </w:tcPr>
          <w:p w14:paraId="5DB96C97">
            <w:pPr>
              <w:spacing w:before="120" w:beforeLines="50" w:beforeAutospacing="0" w:after="0" w:line="240" w:lineRule="auto"/>
              <w:rPr>
                <w:rFonts w:ascii="Times New Roman" w:hAnsi="Times New Roman" w:eastAsia="Calibri"/>
                <w:sz w:val="21"/>
                <w:szCs w:val="21"/>
              </w:rPr>
            </w:pPr>
          </w:p>
        </w:tc>
        <w:tc>
          <w:tcPr>
            <w:tcW w:w="519" w:type="dxa"/>
            <w:tcBorders>
              <w:top w:val="single" w:color="auto" w:sz="4" w:space="0"/>
              <w:left w:val="nil"/>
              <w:bottom w:val="single" w:color="auto" w:sz="4" w:space="0"/>
              <w:right w:val="single" w:color="auto" w:sz="4" w:space="0"/>
            </w:tcBorders>
          </w:tcPr>
          <w:p w14:paraId="26BC1DB5">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 18</w:t>
            </w:r>
          </w:p>
        </w:tc>
        <w:tc>
          <w:tcPr>
            <w:tcW w:w="588" w:type="dxa"/>
            <w:tcBorders>
              <w:top w:val="single" w:color="auto" w:sz="4" w:space="0"/>
              <w:left w:val="nil"/>
              <w:bottom w:val="single" w:color="auto" w:sz="4" w:space="0"/>
              <w:right w:val="single" w:color="auto" w:sz="4" w:space="0"/>
            </w:tcBorders>
          </w:tcPr>
          <w:p w14:paraId="1EC3AAEF">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SHL17</w:t>
            </w:r>
          </w:p>
        </w:tc>
        <w:tc>
          <w:tcPr>
            <w:tcW w:w="554" w:type="dxa"/>
            <w:vMerge w:val="continue"/>
            <w:tcBorders>
              <w:top w:val="nil"/>
              <w:left w:val="nil"/>
              <w:bottom w:val="single" w:color="auto" w:sz="4" w:space="0"/>
              <w:right w:val="single" w:color="auto" w:sz="4" w:space="0"/>
            </w:tcBorders>
            <w:vAlign w:val="center"/>
          </w:tcPr>
          <w:p w14:paraId="159F3427">
            <w:pPr>
              <w:spacing w:before="120" w:beforeLines="50" w:beforeAutospacing="0" w:after="0" w:line="240" w:lineRule="auto"/>
              <w:rPr>
                <w:rFonts w:ascii="Times New Roman" w:hAnsi="Times New Roman" w:eastAsia="Calibri"/>
                <w:sz w:val="21"/>
                <w:szCs w:val="21"/>
              </w:rPr>
            </w:pPr>
          </w:p>
        </w:tc>
        <w:tc>
          <w:tcPr>
            <w:tcW w:w="595" w:type="dxa"/>
            <w:tcBorders>
              <w:top w:val="single" w:color="auto" w:sz="4" w:space="0"/>
              <w:left w:val="nil"/>
              <w:bottom w:val="single" w:color="auto" w:sz="4" w:space="0"/>
              <w:right w:val="single" w:color="auto" w:sz="4" w:space="0"/>
            </w:tcBorders>
          </w:tcPr>
          <w:p w14:paraId="05B8BFE9">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SHL18</w:t>
            </w:r>
          </w:p>
        </w:tc>
        <w:tc>
          <w:tcPr>
            <w:tcW w:w="545" w:type="dxa"/>
            <w:tcBorders>
              <w:top w:val="single" w:color="auto" w:sz="4" w:space="0"/>
              <w:left w:val="nil"/>
              <w:bottom w:val="single" w:color="auto" w:sz="4" w:space="0"/>
              <w:right w:val="single" w:color="auto" w:sz="4" w:space="0"/>
            </w:tcBorders>
          </w:tcPr>
          <w:p w14:paraId="6CD33337">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SHL17</w:t>
            </w:r>
          </w:p>
        </w:tc>
        <w:tc>
          <w:tcPr>
            <w:tcW w:w="545" w:type="dxa"/>
            <w:vMerge w:val="continue"/>
            <w:tcBorders>
              <w:top w:val="nil"/>
              <w:left w:val="nil"/>
              <w:bottom w:val="single" w:color="auto" w:sz="4" w:space="0"/>
              <w:right w:val="single" w:color="auto" w:sz="4" w:space="0"/>
            </w:tcBorders>
            <w:vAlign w:val="center"/>
          </w:tcPr>
          <w:p w14:paraId="26F670C6">
            <w:pPr>
              <w:spacing w:before="120" w:beforeLines="50" w:beforeAutospacing="0" w:after="0" w:line="240" w:lineRule="auto"/>
              <w:rPr>
                <w:rFonts w:ascii="Times New Roman" w:hAnsi="Times New Roman" w:eastAsia="Calibri"/>
                <w:sz w:val="21"/>
                <w:szCs w:val="21"/>
              </w:rPr>
            </w:pPr>
          </w:p>
        </w:tc>
        <w:tc>
          <w:tcPr>
            <w:tcW w:w="723" w:type="dxa"/>
            <w:tcBorders>
              <w:top w:val="single" w:color="auto" w:sz="4" w:space="0"/>
              <w:left w:val="nil"/>
              <w:bottom w:val="single" w:color="auto" w:sz="4" w:space="0"/>
              <w:right w:val="single" w:color="auto" w:sz="4" w:space="0"/>
            </w:tcBorders>
          </w:tcPr>
          <w:p w14:paraId="52E6C596">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SHL18</w:t>
            </w:r>
          </w:p>
        </w:tc>
        <w:tc>
          <w:tcPr>
            <w:tcW w:w="625" w:type="dxa"/>
            <w:tcBorders>
              <w:top w:val="single" w:color="auto" w:sz="4" w:space="0"/>
              <w:left w:val="nil"/>
              <w:bottom w:val="single" w:color="auto" w:sz="4" w:space="0"/>
              <w:right w:val="single" w:color="auto" w:sz="4" w:space="0"/>
            </w:tcBorders>
          </w:tcPr>
          <w:p w14:paraId="45D06E9F">
            <w:pPr>
              <w:spacing w:before="120" w:beforeLines="50" w:beforeAutospacing="0" w:after="0" w:line="240" w:lineRule="auto"/>
              <w:jc w:val="center"/>
              <w:rPr>
                <w:rFonts w:ascii="Times New Roman" w:hAnsi="Times New Roman" w:eastAsia="Calibri"/>
                <w:sz w:val="21"/>
                <w:szCs w:val="21"/>
              </w:rPr>
            </w:pPr>
            <w:r>
              <w:rPr>
                <w:rFonts w:ascii="Times New Roman" w:hAnsi="Times New Roman" w:eastAsia="Calibri"/>
                <w:sz w:val="21"/>
                <w:szCs w:val="21"/>
              </w:rPr>
              <w:t>SHL 17</w:t>
            </w:r>
          </w:p>
        </w:tc>
      </w:tr>
      <w:tr w14:paraId="4840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0270" w:type="dxa"/>
            <w:gridSpan w:val="17"/>
            <w:tcBorders>
              <w:top w:val="single" w:color="auto" w:sz="4" w:space="0"/>
              <w:left w:val="single" w:color="auto" w:sz="4" w:space="0"/>
              <w:bottom w:val="single" w:color="auto" w:sz="4" w:space="0"/>
              <w:right w:val="single" w:color="auto" w:sz="4" w:space="0"/>
            </w:tcBorders>
          </w:tcPr>
          <w:p w14:paraId="4029D3C6">
            <w:pPr>
              <w:numPr>
                <w:ilvl w:val="0"/>
                <w:numId w:val="2"/>
              </w:numPr>
              <w:spacing w:before="120" w:beforeLines="50" w:beforeAutospacing="0" w:after="0" w:line="240" w:lineRule="auto"/>
              <w:contextualSpacing/>
              <w:jc w:val="center"/>
              <w:rPr>
                <w:rFonts w:ascii="Times New Roman" w:hAnsi="Times New Roman" w:eastAsia="Calibri"/>
                <w:b/>
                <w:bCs/>
                <w:sz w:val="28"/>
                <w:szCs w:val="28"/>
              </w:rPr>
            </w:pPr>
            <w:r>
              <w:rPr>
                <w:rFonts w:ascii="Times New Roman" w:hAnsi="Times New Roman" w:eastAsia="Calibri"/>
                <w:b/>
                <w:bCs/>
                <w:sz w:val="28"/>
                <w:szCs w:val="28"/>
              </w:rPr>
              <w:t>Môn học tự chọn</w:t>
            </w:r>
          </w:p>
        </w:tc>
      </w:tr>
      <w:tr w14:paraId="04E41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2E3BF3C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w:t>
            </w:r>
          </w:p>
        </w:tc>
        <w:tc>
          <w:tcPr>
            <w:tcW w:w="923" w:type="dxa"/>
            <w:tcBorders>
              <w:top w:val="single" w:color="auto" w:sz="4" w:space="0"/>
              <w:left w:val="nil"/>
              <w:bottom w:val="single" w:color="auto" w:sz="4" w:space="0"/>
              <w:right w:val="single" w:color="auto" w:sz="4" w:space="0"/>
            </w:tcBorders>
            <w:vAlign w:val="center"/>
          </w:tcPr>
          <w:p w14:paraId="77BD818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
                <w:sz w:val="24"/>
                <w:szCs w:val="24"/>
              </w:rPr>
              <w:t>T.Anh</w:t>
            </w:r>
          </w:p>
        </w:tc>
        <w:tc>
          <w:tcPr>
            <w:tcW w:w="623" w:type="dxa"/>
            <w:tcBorders>
              <w:top w:val="single" w:color="auto" w:sz="4" w:space="0"/>
              <w:left w:val="nil"/>
              <w:bottom w:val="single" w:color="auto" w:sz="4" w:space="0"/>
              <w:right w:val="single" w:color="auto" w:sz="4" w:space="0"/>
            </w:tcBorders>
            <w:vAlign w:val="center"/>
          </w:tcPr>
          <w:p w14:paraId="2C892F6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14" w:type="dxa"/>
            <w:tcBorders>
              <w:top w:val="single" w:color="auto" w:sz="4" w:space="0"/>
              <w:left w:val="nil"/>
              <w:bottom w:val="single" w:color="auto" w:sz="4" w:space="0"/>
              <w:right w:val="single" w:color="auto" w:sz="4" w:space="0"/>
            </w:tcBorders>
            <w:vAlign w:val="center"/>
          </w:tcPr>
          <w:p w14:paraId="3619166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45" w:type="dxa"/>
            <w:tcBorders>
              <w:top w:val="single" w:color="auto" w:sz="4" w:space="0"/>
              <w:left w:val="nil"/>
              <w:bottom w:val="single" w:color="auto" w:sz="4" w:space="0"/>
              <w:right w:val="single" w:color="auto" w:sz="4" w:space="0"/>
            </w:tcBorders>
            <w:vAlign w:val="center"/>
          </w:tcPr>
          <w:p w14:paraId="5CE3C7D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17" w:type="dxa"/>
            <w:tcBorders>
              <w:top w:val="single" w:color="auto" w:sz="4" w:space="0"/>
              <w:left w:val="nil"/>
              <w:bottom w:val="single" w:color="auto" w:sz="4" w:space="0"/>
              <w:right w:val="single" w:color="auto" w:sz="4" w:space="0"/>
            </w:tcBorders>
            <w:vAlign w:val="center"/>
          </w:tcPr>
          <w:p w14:paraId="167B08F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72" w:type="dxa"/>
            <w:tcBorders>
              <w:top w:val="single" w:color="auto" w:sz="4" w:space="0"/>
              <w:left w:val="nil"/>
              <w:bottom w:val="single" w:color="auto" w:sz="4" w:space="0"/>
              <w:right w:val="single" w:color="auto" w:sz="4" w:space="0"/>
            </w:tcBorders>
            <w:vAlign w:val="center"/>
          </w:tcPr>
          <w:p w14:paraId="2FCCBDB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69" w:type="dxa"/>
            <w:tcBorders>
              <w:top w:val="single" w:color="auto" w:sz="4" w:space="0"/>
              <w:left w:val="nil"/>
              <w:bottom w:val="single" w:color="auto" w:sz="4" w:space="0"/>
              <w:right w:val="single" w:color="auto" w:sz="4" w:space="0"/>
            </w:tcBorders>
            <w:vAlign w:val="center"/>
          </w:tcPr>
          <w:p w14:paraId="1C6D576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08" w:type="dxa"/>
            <w:tcBorders>
              <w:top w:val="single" w:color="auto" w:sz="4" w:space="0"/>
              <w:left w:val="nil"/>
              <w:bottom w:val="single" w:color="auto" w:sz="4" w:space="0"/>
              <w:right w:val="single" w:color="auto" w:sz="4" w:space="0"/>
            </w:tcBorders>
            <w:vAlign w:val="center"/>
          </w:tcPr>
          <w:p w14:paraId="65528AD4">
            <w:pPr>
              <w:spacing w:before="120" w:beforeLines="50" w:beforeAutospacing="0" w:after="0" w:line="240" w:lineRule="auto"/>
              <w:jc w:val="center"/>
              <w:rPr>
                <w:rFonts w:ascii="Times New Roman" w:hAnsi="Times New Roman" w:eastAsia="Calibri"/>
                <w:sz w:val="28"/>
                <w:szCs w:val="28"/>
              </w:rPr>
            </w:pPr>
          </w:p>
        </w:tc>
        <w:tc>
          <w:tcPr>
            <w:tcW w:w="519" w:type="dxa"/>
            <w:tcBorders>
              <w:top w:val="single" w:color="auto" w:sz="4" w:space="0"/>
              <w:left w:val="nil"/>
              <w:bottom w:val="single" w:color="auto" w:sz="4" w:space="0"/>
              <w:right w:val="single" w:color="auto" w:sz="4" w:space="0"/>
            </w:tcBorders>
            <w:vAlign w:val="center"/>
          </w:tcPr>
          <w:p w14:paraId="3B5DF25B">
            <w:pPr>
              <w:spacing w:before="120" w:beforeLines="50" w:beforeAutospacing="0" w:after="0" w:line="240" w:lineRule="auto"/>
              <w:jc w:val="center"/>
              <w:rPr>
                <w:rFonts w:ascii="Times New Roman" w:hAnsi="Times New Roman" w:eastAsia="Calibri"/>
                <w:sz w:val="28"/>
                <w:szCs w:val="28"/>
              </w:rPr>
            </w:pPr>
          </w:p>
        </w:tc>
        <w:tc>
          <w:tcPr>
            <w:tcW w:w="588" w:type="dxa"/>
            <w:tcBorders>
              <w:top w:val="single" w:color="auto" w:sz="4" w:space="0"/>
              <w:left w:val="nil"/>
              <w:bottom w:val="single" w:color="auto" w:sz="4" w:space="0"/>
              <w:right w:val="single" w:color="auto" w:sz="4" w:space="0"/>
            </w:tcBorders>
            <w:vAlign w:val="center"/>
          </w:tcPr>
          <w:p w14:paraId="63C6E16F">
            <w:pPr>
              <w:spacing w:before="120" w:beforeLines="50" w:beforeAutospacing="0" w:after="0" w:line="240" w:lineRule="auto"/>
              <w:jc w:val="center"/>
              <w:rPr>
                <w:rFonts w:ascii="Times New Roman" w:hAnsi="Times New Roman" w:eastAsia="Calibri"/>
                <w:sz w:val="28"/>
                <w:szCs w:val="28"/>
              </w:rPr>
            </w:pPr>
          </w:p>
        </w:tc>
        <w:tc>
          <w:tcPr>
            <w:tcW w:w="554" w:type="dxa"/>
            <w:tcBorders>
              <w:top w:val="single" w:color="auto" w:sz="4" w:space="0"/>
              <w:left w:val="nil"/>
              <w:bottom w:val="single" w:color="auto" w:sz="4" w:space="0"/>
              <w:right w:val="single" w:color="auto" w:sz="4" w:space="0"/>
            </w:tcBorders>
            <w:vAlign w:val="center"/>
          </w:tcPr>
          <w:p w14:paraId="61365B7A">
            <w:pPr>
              <w:spacing w:before="120" w:beforeLines="50" w:beforeAutospacing="0" w:after="0" w:line="240" w:lineRule="auto"/>
              <w:jc w:val="center"/>
              <w:rPr>
                <w:rFonts w:ascii="Times New Roman" w:hAnsi="Times New Roman" w:eastAsia="Calibri"/>
                <w:sz w:val="28"/>
                <w:szCs w:val="28"/>
              </w:rPr>
            </w:pPr>
          </w:p>
        </w:tc>
        <w:tc>
          <w:tcPr>
            <w:tcW w:w="595" w:type="dxa"/>
            <w:tcBorders>
              <w:top w:val="single" w:color="auto" w:sz="4" w:space="0"/>
              <w:left w:val="nil"/>
              <w:bottom w:val="single" w:color="auto" w:sz="4" w:space="0"/>
              <w:right w:val="single" w:color="auto" w:sz="4" w:space="0"/>
            </w:tcBorders>
            <w:vAlign w:val="center"/>
          </w:tcPr>
          <w:p w14:paraId="4F78255E">
            <w:pPr>
              <w:spacing w:before="120" w:beforeLines="50" w:beforeAutospacing="0" w:after="0" w:line="240" w:lineRule="auto"/>
              <w:jc w:val="center"/>
              <w:rPr>
                <w:rFonts w:ascii="Times New Roman" w:hAnsi="Times New Roman" w:eastAsia="Calibri"/>
                <w:sz w:val="28"/>
                <w:szCs w:val="28"/>
              </w:rPr>
            </w:pPr>
          </w:p>
        </w:tc>
        <w:tc>
          <w:tcPr>
            <w:tcW w:w="545" w:type="dxa"/>
            <w:tcBorders>
              <w:top w:val="single" w:color="auto" w:sz="4" w:space="0"/>
              <w:left w:val="nil"/>
              <w:bottom w:val="single" w:color="auto" w:sz="4" w:space="0"/>
              <w:right w:val="single" w:color="auto" w:sz="4" w:space="0"/>
            </w:tcBorders>
            <w:vAlign w:val="center"/>
          </w:tcPr>
          <w:p w14:paraId="29620619">
            <w:pPr>
              <w:spacing w:before="120" w:beforeLines="50" w:beforeAutospacing="0" w:after="0" w:line="240" w:lineRule="auto"/>
              <w:jc w:val="center"/>
              <w:rPr>
                <w:rFonts w:ascii="Times New Roman" w:hAnsi="Times New Roman" w:eastAsia="Calibri"/>
                <w:sz w:val="28"/>
                <w:szCs w:val="28"/>
              </w:rPr>
            </w:pPr>
          </w:p>
        </w:tc>
        <w:tc>
          <w:tcPr>
            <w:tcW w:w="545" w:type="dxa"/>
            <w:tcBorders>
              <w:top w:val="single" w:color="auto" w:sz="4" w:space="0"/>
              <w:left w:val="nil"/>
              <w:bottom w:val="single" w:color="auto" w:sz="4" w:space="0"/>
              <w:right w:val="single" w:color="auto" w:sz="4" w:space="0"/>
            </w:tcBorders>
            <w:vAlign w:val="center"/>
          </w:tcPr>
          <w:p w14:paraId="0A9B8140">
            <w:pPr>
              <w:spacing w:before="120" w:beforeLines="50" w:beforeAutospacing="0" w:after="0" w:line="240" w:lineRule="auto"/>
              <w:jc w:val="center"/>
              <w:rPr>
                <w:rFonts w:ascii="Times New Roman" w:hAnsi="Times New Roman" w:eastAsia="Calibri"/>
                <w:bCs/>
                <w:i/>
                <w:iCs/>
                <w:sz w:val="28"/>
                <w:szCs w:val="28"/>
              </w:rPr>
            </w:pPr>
          </w:p>
        </w:tc>
        <w:tc>
          <w:tcPr>
            <w:tcW w:w="723" w:type="dxa"/>
            <w:tcBorders>
              <w:top w:val="single" w:color="auto" w:sz="4" w:space="0"/>
              <w:left w:val="nil"/>
              <w:bottom w:val="single" w:color="auto" w:sz="4" w:space="0"/>
              <w:right w:val="single" w:color="auto" w:sz="4" w:space="0"/>
            </w:tcBorders>
            <w:vAlign w:val="center"/>
          </w:tcPr>
          <w:p w14:paraId="4A77063F">
            <w:pPr>
              <w:spacing w:before="120" w:beforeLines="50" w:beforeAutospacing="0" w:after="0" w:line="240" w:lineRule="auto"/>
              <w:jc w:val="center"/>
              <w:rPr>
                <w:rFonts w:ascii="Times New Roman" w:hAnsi="Times New Roman" w:eastAsia="Calibri"/>
                <w:bCs/>
                <w:i/>
                <w:iCs/>
                <w:sz w:val="28"/>
                <w:szCs w:val="28"/>
              </w:rPr>
            </w:pPr>
          </w:p>
        </w:tc>
        <w:tc>
          <w:tcPr>
            <w:tcW w:w="625" w:type="dxa"/>
            <w:tcBorders>
              <w:top w:val="single" w:color="auto" w:sz="4" w:space="0"/>
              <w:left w:val="nil"/>
              <w:bottom w:val="single" w:color="auto" w:sz="4" w:space="0"/>
              <w:right w:val="single" w:color="auto" w:sz="4" w:space="0"/>
            </w:tcBorders>
            <w:vAlign w:val="center"/>
          </w:tcPr>
          <w:p w14:paraId="4D96169B">
            <w:pPr>
              <w:spacing w:before="120" w:beforeLines="50" w:beforeAutospacing="0" w:after="0" w:line="240" w:lineRule="auto"/>
              <w:rPr>
                <w:rFonts w:ascii="Times New Roman" w:hAnsi="Times New Roman" w:eastAsia="Calibri"/>
                <w:bCs/>
                <w:i/>
                <w:iCs/>
                <w:sz w:val="28"/>
                <w:szCs w:val="28"/>
              </w:rPr>
            </w:pPr>
          </w:p>
        </w:tc>
      </w:tr>
      <w:tr w14:paraId="54038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0270" w:type="dxa"/>
            <w:gridSpan w:val="17"/>
            <w:tcBorders>
              <w:top w:val="single" w:color="auto" w:sz="4" w:space="0"/>
              <w:left w:val="single" w:color="auto" w:sz="4" w:space="0"/>
              <w:bottom w:val="single" w:color="auto" w:sz="4" w:space="0"/>
              <w:right w:val="single" w:color="auto" w:sz="4" w:space="0"/>
            </w:tcBorders>
          </w:tcPr>
          <w:p w14:paraId="4B9E7540">
            <w:pPr>
              <w:spacing w:before="120" w:beforeLines="50" w:beforeAutospacing="0" w:after="0" w:line="240" w:lineRule="auto"/>
              <w:jc w:val="center"/>
              <w:rPr>
                <w:rFonts w:ascii="Times New Roman" w:hAnsi="Times New Roman" w:eastAsia="Calibri"/>
                <w:bCs/>
                <w:i/>
                <w:iCs/>
                <w:sz w:val="28"/>
                <w:szCs w:val="28"/>
              </w:rPr>
            </w:pPr>
            <w:r>
              <w:rPr>
                <w:rFonts w:ascii="Times New Roman" w:hAnsi="Times New Roman" w:eastAsia="Calibri"/>
                <w:b/>
                <w:bCs/>
                <w:iCs/>
                <w:sz w:val="28"/>
                <w:szCs w:val="28"/>
              </w:rPr>
              <w:t xml:space="preserve">3. Hoạt động củng cố, tăng cường </w:t>
            </w:r>
            <w:r>
              <w:rPr>
                <w:rFonts w:ascii="Times New Roman" w:hAnsi="Times New Roman" w:eastAsia="Calibri"/>
                <w:bCs/>
                <w:i/>
                <w:iCs/>
                <w:sz w:val="28"/>
                <w:szCs w:val="28"/>
              </w:rPr>
              <w:t>(Số tiết tăng cường buổi học thứ 2 của mỗi môn học và HĐGD với hình thức linh hoạt)</w:t>
            </w:r>
          </w:p>
        </w:tc>
      </w:tr>
      <w:tr w14:paraId="42D23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1804CA0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w:t>
            </w:r>
          </w:p>
        </w:tc>
        <w:tc>
          <w:tcPr>
            <w:tcW w:w="923" w:type="dxa"/>
            <w:tcBorders>
              <w:top w:val="single" w:color="auto" w:sz="4" w:space="0"/>
              <w:left w:val="nil"/>
              <w:bottom w:val="single" w:color="auto" w:sz="4" w:space="0"/>
              <w:right w:val="single" w:color="auto" w:sz="4" w:space="0"/>
            </w:tcBorders>
            <w:vAlign w:val="center"/>
          </w:tcPr>
          <w:p w14:paraId="42BBA9FA">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bCs/>
                <w:sz w:val="28"/>
                <w:szCs w:val="28"/>
              </w:rPr>
              <w:t>Đọc TV</w:t>
            </w:r>
          </w:p>
        </w:tc>
        <w:tc>
          <w:tcPr>
            <w:tcW w:w="623" w:type="dxa"/>
            <w:tcBorders>
              <w:top w:val="single" w:color="auto" w:sz="4" w:space="0"/>
              <w:left w:val="nil"/>
              <w:bottom w:val="single" w:color="auto" w:sz="4" w:space="0"/>
              <w:right w:val="single" w:color="auto" w:sz="4" w:space="0"/>
            </w:tcBorders>
            <w:vAlign w:val="center"/>
          </w:tcPr>
          <w:p w14:paraId="10CCBB7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14" w:type="dxa"/>
            <w:tcBorders>
              <w:top w:val="single" w:color="auto" w:sz="4" w:space="0"/>
              <w:left w:val="nil"/>
              <w:bottom w:val="single" w:color="auto" w:sz="4" w:space="0"/>
              <w:right w:val="single" w:color="auto" w:sz="4" w:space="0"/>
            </w:tcBorders>
            <w:vAlign w:val="center"/>
          </w:tcPr>
          <w:p w14:paraId="399566F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18</w:t>
            </w:r>
          </w:p>
        </w:tc>
        <w:tc>
          <w:tcPr>
            <w:tcW w:w="645" w:type="dxa"/>
            <w:tcBorders>
              <w:top w:val="single" w:color="auto" w:sz="4" w:space="0"/>
              <w:left w:val="nil"/>
              <w:bottom w:val="single" w:color="auto" w:sz="4" w:space="0"/>
              <w:right w:val="single" w:color="auto" w:sz="4" w:space="0"/>
            </w:tcBorders>
            <w:vAlign w:val="center"/>
          </w:tcPr>
          <w:p w14:paraId="7797E10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17</w:t>
            </w:r>
          </w:p>
        </w:tc>
        <w:tc>
          <w:tcPr>
            <w:tcW w:w="517" w:type="dxa"/>
            <w:tcBorders>
              <w:top w:val="single" w:color="auto" w:sz="4" w:space="0"/>
              <w:left w:val="nil"/>
              <w:bottom w:val="single" w:color="auto" w:sz="4" w:space="0"/>
              <w:right w:val="single" w:color="auto" w:sz="4" w:space="0"/>
            </w:tcBorders>
            <w:vAlign w:val="center"/>
          </w:tcPr>
          <w:p w14:paraId="23CD653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72" w:type="dxa"/>
            <w:tcBorders>
              <w:top w:val="single" w:color="auto" w:sz="4" w:space="0"/>
              <w:left w:val="nil"/>
              <w:bottom w:val="single" w:color="auto" w:sz="4" w:space="0"/>
              <w:right w:val="single" w:color="auto" w:sz="4" w:space="0"/>
            </w:tcBorders>
            <w:vAlign w:val="center"/>
          </w:tcPr>
          <w:p w14:paraId="06081CC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669" w:type="dxa"/>
            <w:tcBorders>
              <w:top w:val="single" w:color="auto" w:sz="4" w:space="0"/>
              <w:left w:val="nil"/>
              <w:bottom w:val="single" w:color="auto" w:sz="4" w:space="0"/>
              <w:right w:val="single" w:color="auto" w:sz="4" w:space="0"/>
            </w:tcBorders>
            <w:vAlign w:val="center"/>
          </w:tcPr>
          <w:p w14:paraId="1DCFF5E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08" w:type="dxa"/>
            <w:tcBorders>
              <w:top w:val="single" w:color="auto" w:sz="4" w:space="0"/>
              <w:left w:val="nil"/>
              <w:bottom w:val="single" w:color="auto" w:sz="4" w:space="0"/>
              <w:right w:val="single" w:color="auto" w:sz="4" w:space="0"/>
            </w:tcBorders>
            <w:vAlign w:val="center"/>
          </w:tcPr>
          <w:p w14:paraId="4561BD7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19" w:type="dxa"/>
            <w:tcBorders>
              <w:top w:val="single" w:color="auto" w:sz="4" w:space="0"/>
              <w:left w:val="nil"/>
              <w:bottom w:val="single" w:color="auto" w:sz="4" w:space="0"/>
              <w:right w:val="single" w:color="auto" w:sz="4" w:space="0"/>
            </w:tcBorders>
            <w:vAlign w:val="center"/>
          </w:tcPr>
          <w:p w14:paraId="7928361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88" w:type="dxa"/>
            <w:tcBorders>
              <w:top w:val="single" w:color="auto" w:sz="4" w:space="0"/>
              <w:left w:val="nil"/>
              <w:bottom w:val="single" w:color="auto" w:sz="4" w:space="0"/>
              <w:right w:val="single" w:color="auto" w:sz="4" w:space="0"/>
            </w:tcBorders>
            <w:vAlign w:val="center"/>
          </w:tcPr>
          <w:p w14:paraId="66FAB18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54" w:type="dxa"/>
            <w:tcBorders>
              <w:top w:val="single" w:color="auto" w:sz="4" w:space="0"/>
              <w:left w:val="nil"/>
              <w:bottom w:val="single" w:color="auto" w:sz="4" w:space="0"/>
              <w:right w:val="single" w:color="auto" w:sz="4" w:space="0"/>
            </w:tcBorders>
            <w:vAlign w:val="center"/>
          </w:tcPr>
          <w:p w14:paraId="6271F42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95" w:type="dxa"/>
            <w:tcBorders>
              <w:top w:val="single" w:color="auto" w:sz="4" w:space="0"/>
              <w:left w:val="nil"/>
              <w:bottom w:val="single" w:color="auto" w:sz="4" w:space="0"/>
              <w:right w:val="single" w:color="auto" w:sz="4" w:space="0"/>
            </w:tcBorders>
            <w:vAlign w:val="center"/>
          </w:tcPr>
          <w:p w14:paraId="449AB24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545" w:type="dxa"/>
            <w:tcBorders>
              <w:top w:val="single" w:color="auto" w:sz="4" w:space="0"/>
              <w:left w:val="nil"/>
              <w:bottom w:val="single" w:color="auto" w:sz="4" w:space="0"/>
              <w:right w:val="single" w:color="auto" w:sz="4" w:space="0"/>
            </w:tcBorders>
            <w:vAlign w:val="center"/>
          </w:tcPr>
          <w:p w14:paraId="2999C5B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545" w:type="dxa"/>
            <w:tcBorders>
              <w:top w:val="single" w:color="auto" w:sz="4" w:space="0"/>
              <w:left w:val="nil"/>
              <w:bottom w:val="single" w:color="auto" w:sz="4" w:space="0"/>
              <w:right w:val="single" w:color="auto" w:sz="4" w:space="0"/>
            </w:tcBorders>
            <w:vAlign w:val="center"/>
          </w:tcPr>
          <w:p w14:paraId="06F5D61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723" w:type="dxa"/>
            <w:tcBorders>
              <w:top w:val="single" w:color="auto" w:sz="4" w:space="0"/>
              <w:left w:val="nil"/>
              <w:bottom w:val="single" w:color="auto" w:sz="4" w:space="0"/>
              <w:right w:val="single" w:color="auto" w:sz="4" w:space="0"/>
            </w:tcBorders>
            <w:vAlign w:val="center"/>
          </w:tcPr>
          <w:p w14:paraId="4828B05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18</w:t>
            </w:r>
          </w:p>
        </w:tc>
        <w:tc>
          <w:tcPr>
            <w:tcW w:w="625" w:type="dxa"/>
            <w:tcBorders>
              <w:top w:val="single" w:color="auto" w:sz="4" w:space="0"/>
              <w:left w:val="nil"/>
              <w:bottom w:val="single" w:color="auto" w:sz="4" w:space="0"/>
              <w:right w:val="single" w:color="auto" w:sz="4" w:space="0"/>
            </w:tcBorders>
            <w:vAlign w:val="center"/>
          </w:tcPr>
          <w:p w14:paraId="65062A4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17</w:t>
            </w:r>
          </w:p>
        </w:tc>
      </w:tr>
      <w:tr w14:paraId="21758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29B62A1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w:t>
            </w:r>
          </w:p>
        </w:tc>
        <w:tc>
          <w:tcPr>
            <w:tcW w:w="923" w:type="dxa"/>
            <w:tcBorders>
              <w:top w:val="single" w:color="auto" w:sz="4" w:space="0"/>
              <w:left w:val="nil"/>
              <w:bottom w:val="single" w:color="auto" w:sz="4" w:space="0"/>
              <w:right w:val="single" w:color="auto" w:sz="4" w:space="0"/>
            </w:tcBorders>
            <w:vAlign w:val="center"/>
          </w:tcPr>
          <w:p w14:paraId="699F0159">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bCs/>
                <w:sz w:val="21"/>
                <w:szCs w:val="21"/>
              </w:rPr>
              <w:t>TV( ôn)</w:t>
            </w:r>
          </w:p>
        </w:tc>
        <w:tc>
          <w:tcPr>
            <w:tcW w:w="623" w:type="dxa"/>
            <w:tcBorders>
              <w:top w:val="single" w:color="auto" w:sz="4" w:space="0"/>
              <w:left w:val="nil"/>
              <w:bottom w:val="single" w:color="auto" w:sz="4" w:space="0"/>
              <w:right w:val="single" w:color="auto" w:sz="4" w:space="0"/>
            </w:tcBorders>
            <w:vAlign w:val="center"/>
          </w:tcPr>
          <w:p w14:paraId="780DAC4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14" w:type="dxa"/>
            <w:tcBorders>
              <w:top w:val="single" w:color="auto" w:sz="4" w:space="0"/>
              <w:left w:val="nil"/>
              <w:bottom w:val="single" w:color="auto" w:sz="4" w:space="0"/>
              <w:right w:val="single" w:color="auto" w:sz="4" w:space="0"/>
            </w:tcBorders>
            <w:vAlign w:val="center"/>
          </w:tcPr>
          <w:p w14:paraId="0A2D8ED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45" w:type="dxa"/>
            <w:tcBorders>
              <w:top w:val="single" w:color="auto" w:sz="4" w:space="0"/>
              <w:left w:val="nil"/>
              <w:bottom w:val="single" w:color="auto" w:sz="4" w:space="0"/>
              <w:right w:val="single" w:color="auto" w:sz="4" w:space="0"/>
            </w:tcBorders>
            <w:vAlign w:val="center"/>
          </w:tcPr>
          <w:p w14:paraId="45FC02D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17" w:type="dxa"/>
            <w:tcBorders>
              <w:top w:val="single" w:color="auto" w:sz="4" w:space="0"/>
              <w:left w:val="nil"/>
              <w:bottom w:val="single" w:color="auto" w:sz="4" w:space="0"/>
              <w:right w:val="single" w:color="auto" w:sz="4" w:space="0"/>
            </w:tcBorders>
            <w:vAlign w:val="center"/>
          </w:tcPr>
          <w:p w14:paraId="488F572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72" w:type="dxa"/>
            <w:tcBorders>
              <w:top w:val="single" w:color="auto" w:sz="4" w:space="0"/>
              <w:left w:val="nil"/>
              <w:bottom w:val="single" w:color="auto" w:sz="4" w:space="0"/>
              <w:right w:val="single" w:color="auto" w:sz="4" w:space="0"/>
            </w:tcBorders>
            <w:vAlign w:val="center"/>
          </w:tcPr>
          <w:p w14:paraId="71A6206C">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18</w:t>
            </w:r>
          </w:p>
        </w:tc>
        <w:tc>
          <w:tcPr>
            <w:tcW w:w="669" w:type="dxa"/>
            <w:tcBorders>
              <w:top w:val="single" w:color="auto" w:sz="4" w:space="0"/>
              <w:left w:val="nil"/>
              <w:bottom w:val="single" w:color="auto" w:sz="4" w:space="0"/>
              <w:right w:val="single" w:color="auto" w:sz="4" w:space="0"/>
            </w:tcBorders>
            <w:vAlign w:val="center"/>
          </w:tcPr>
          <w:p w14:paraId="6E042D42">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17</w:t>
            </w:r>
          </w:p>
        </w:tc>
        <w:tc>
          <w:tcPr>
            <w:tcW w:w="508" w:type="dxa"/>
            <w:tcBorders>
              <w:top w:val="single" w:color="auto" w:sz="4" w:space="0"/>
              <w:left w:val="nil"/>
              <w:bottom w:val="single" w:color="auto" w:sz="4" w:space="0"/>
              <w:right w:val="single" w:color="auto" w:sz="4" w:space="0"/>
            </w:tcBorders>
            <w:vAlign w:val="center"/>
          </w:tcPr>
          <w:p w14:paraId="7D175E0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519" w:type="dxa"/>
            <w:tcBorders>
              <w:top w:val="single" w:color="auto" w:sz="4" w:space="0"/>
              <w:left w:val="nil"/>
              <w:bottom w:val="single" w:color="auto" w:sz="4" w:space="0"/>
              <w:right w:val="single" w:color="auto" w:sz="4" w:space="0"/>
            </w:tcBorders>
            <w:vAlign w:val="center"/>
          </w:tcPr>
          <w:p w14:paraId="621908AB">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36</w:t>
            </w:r>
          </w:p>
        </w:tc>
        <w:tc>
          <w:tcPr>
            <w:tcW w:w="588" w:type="dxa"/>
            <w:tcBorders>
              <w:top w:val="single" w:color="auto" w:sz="4" w:space="0"/>
              <w:left w:val="nil"/>
              <w:bottom w:val="single" w:color="auto" w:sz="4" w:space="0"/>
              <w:right w:val="single" w:color="auto" w:sz="4" w:space="0"/>
            </w:tcBorders>
            <w:vAlign w:val="center"/>
          </w:tcPr>
          <w:p w14:paraId="609043F1">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34</w:t>
            </w:r>
          </w:p>
        </w:tc>
        <w:tc>
          <w:tcPr>
            <w:tcW w:w="554" w:type="dxa"/>
            <w:tcBorders>
              <w:top w:val="single" w:color="auto" w:sz="4" w:space="0"/>
              <w:left w:val="nil"/>
              <w:bottom w:val="single" w:color="auto" w:sz="4" w:space="0"/>
              <w:right w:val="single" w:color="auto" w:sz="4" w:space="0"/>
            </w:tcBorders>
            <w:vAlign w:val="center"/>
          </w:tcPr>
          <w:p w14:paraId="5ABB9099">
            <w:pPr>
              <w:spacing w:before="120" w:beforeLines="50" w:beforeAutospacing="0" w:after="0" w:line="240" w:lineRule="auto"/>
              <w:jc w:val="center"/>
              <w:rPr>
                <w:rFonts w:ascii="Times New Roman" w:hAnsi="Times New Roman" w:eastAsia="Calibri"/>
                <w:sz w:val="28"/>
                <w:szCs w:val="28"/>
              </w:rPr>
            </w:pPr>
          </w:p>
        </w:tc>
        <w:tc>
          <w:tcPr>
            <w:tcW w:w="595" w:type="dxa"/>
            <w:tcBorders>
              <w:top w:val="single" w:color="auto" w:sz="4" w:space="0"/>
              <w:left w:val="nil"/>
              <w:bottom w:val="single" w:color="auto" w:sz="4" w:space="0"/>
              <w:right w:val="single" w:color="auto" w:sz="4" w:space="0"/>
            </w:tcBorders>
            <w:vAlign w:val="center"/>
          </w:tcPr>
          <w:p w14:paraId="47294568">
            <w:pPr>
              <w:spacing w:before="120" w:beforeLines="50" w:beforeAutospacing="0" w:after="0" w:line="240" w:lineRule="auto"/>
              <w:jc w:val="center"/>
              <w:rPr>
                <w:rFonts w:ascii="Times New Roman" w:hAnsi="Times New Roman" w:eastAsia="Calibri"/>
                <w:sz w:val="28"/>
                <w:szCs w:val="28"/>
              </w:rPr>
            </w:pPr>
          </w:p>
        </w:tc>
        <w:tc>
          <w:tcPr>
            <w:tcW w:w="545" w:type="dxa"/>
            <w:tcBorders>
              <w:top w:val="single" w:color="auto" w:sz="4" w:space="0"/>
              <w:left w:val="nil"/>
              <w:bottom w:val="single" w:color="auto" w:sz="4" w:space="0"/>
              <w:right w:val="single" w:color="auto" w:sz="4" w:space="0"/>
            </w:tcBorders>
            <w:vAlign w:val="center"/>
          </w:tcPr>
          <w:p w14:paraId="5D3C9D06">
            <w:pPr>
              <w:spacing w:before="120" w:beforeLines="50" w:beforeAutospacing="0" w:after="0" w:line="240" w:lineRule="auto"/>
              <w:jc w:val="center"/>
              <w:rPr>
                <w:rFonts w:ascii="Times New Roman" w:hAnsi="Times New Roman" w:eastAsia="Calibri"/>
                <w:sz w:val="28"/>
                <w:szCs w:val="28"/>
              </w:rPr>
            </w:pPr>
          </w:p>
        </w:tc>
        <w:tc>
          <w:tcPr>
            <w:tcW w:w="545" w:type="dxa"/>
            <w:tcBorders>
              <w:top w:val="single" w:color="auto" w:sz="4" w:space="0"/>
              <w:left w:val="nil"/>
              <w:bottom w:val="single" w:color="auto" w:sz="4" w:space="0"/>
              <w:right w:val="single" w:color="auto" w:sz="4" w:space="0"/>
            </w:tcBorders>
            <w:vAlign w:val="center"/>
          </w:tcPr>
          <w:p w14:paraId="5FC6978C">
            <w:pPr>
              <w:spacing w:before="120" w:beforeLines="50" w:beforeAutospacing="0" w:after="0" w:line="240" w:lineRule="auto"/>
              <w:jc w:val="center"/>
              <w:rPr>
                <w:rFonts w:ascii="Times New Roman" w:hAnsi="Times New Roman" w:eastAsia="Calibri"/>
                <w:sz w:val="28"/>
                <w:szCs w:val="28"/>
              </w:rPr>
            </w:pPr>
          </w:p>
        </w:tc>
        <w:tc>
          <w:tcPr>
            <w:tcW w:w="723" w:type="dxa"/>
            <w:tcBorders>
              <w:top w:val="single" w:color="auto" w:sz="4" w:space="0"/>
              <w:left w:val="nil"/>
              <w:bottom w:val="single" w:color="auto" w:sz="4" w:space="0"/>
              <w:right w:val="single" w:color="auto" w:sz="4" w:space="0"/>
            </w:tcBorders>
            <w:vAlign w:val="center"/>
          </w:tcPr>
          <w:p w14:paraId="7E4250A9">
            <w:pPr>
              <w:spacing w:before="120" w:beforeLines="50" w:beforeAutospacing="0" w:after="0" w:line="240" w:lineRule="auto"/>
              <w:jc w:val="center"/>
              <w:rPr>
                <w:rFonts w:ascii="Times New Roman" w:hAnsi="Times New Roman" w:eastAsia="Calibri"/>
                <w:sz w:val="28"/>
                <w:szCs w:val="28"/>
              </w:rPr>
            </w:pPr>
          </w:p>
        </w:tc>
        <w:tc>
          <w:tcPr>
            <w:tcW w:w="625" w:type="dxa"/>
            <w:tcBorders>
              <w:top w:val="single" w:color="auto" w:sz="4" w:space="0"/>
              <w:left w:val="nil"/>
              <w:bottom w:val="single" w:color="auto" w:sz="4" w:space="0"/>
              <w:right w:val="single" w:color="auto" w:sz="4" w:space="0"/>
            </w:tcBorders>
            <w:vAlign w:val="center"/>
          </w:tcPr>
          <w:p w14:paraId="0AE9F7FB">
            <w:pPr>
              <w:spacing w:before="120" w:beforeLines="50" w:beforeAutospacing="0" w:after="0" w:line="240" w:lineRule="auto"/>
              <w:jc w:val="center"/>
              <w:rPr>
                <w:rFonts w:ascii="Times New Roman" w:hAnsi="Times New Roman" w:eastAsia="Calibri"/>
                <w:sz w:val="28"/>
                <w:szCs w:val="28"/>
              </w:rPr>
            </w:pPr>
          </w:p>
        </w:tc>
      </w:tr>
      <w:tr w14:paraId="5E37B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6802DFE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w:t>
            </w:r>
          </w:p>
        </w:tc>
        <w:tc>
          <w:tcPr>
            <w:tcW w:w="923" w:type="dxa"/>
            <w:tcBorders>
              <w:top w:val="single" w:color="auto" w:sz="4" w:space="0"/>
              <w:left w:val="nil"/>
              <w:bottom w:val="single" w:color="auto" w:sz="4" w:space="0"/>
              <w:right w:val="single" w:color="auto" w:sz="4" w:space="0"/>
            </w:tcBorders>
            <w:vAlign w:val="center"/>
          </w:tcPr>
          <w:p w14:paraId="56DF5786">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bCs/>
                <w:sz w:val="28"/>
                <w:szCs w:val="28"/>
              </w:rPr>
              <w:t>T(ôn)</w:t>
            </w:r>
          </w:p>
        </w:tc>
        <w:tc>
          <w:tcPr>
            <w:tcW w:w="623" w:type="dxa"/>
            <w:tcBorders>
              <w:top w:val="single" w:color="auto" w:sz="4" w:space="0"/>
              <w:left w:val="nil"/>
              <w:bottom w:val="single" w:color="auto" w:sz="4" w:space="0"/>
              <w:right w:val="single" w:color="auto" w:sz="4" w:space="0"/>
            </w:tcBorders>
            <w:vAlign w:val="center"/>
          </w:tcPr>
          <w:p w14:paraId="1485697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70</w:t>
            </w:r>
          </w:p>
        </w:tc>
        <w:tc>
          <w:tcPr>
            <w:tcW w:w="614" w:type="dxa"/>
            <w:tcBorders>
              <w:top w:val="single" w:color="auto" w:sz="4" w:space="0"/>
              <w:left w:val="nil"/>
              <w:bottom w:val="single" w:color="auto" w:sz="4" w:space="0"/>
              <w:right w:val="single" w:color="auto" w:sz="4" w:space="0"/>
            </w:tcBorders>
            <w:vAlign w:val="center"/>
          </w:tcPr>
          <w:p w14:paraId="3B8B0F1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36</w:t>
            </w:r>
          </w:p>
        </w:tc>
        <w:tc>
          <w:tcPr>
            <w:tcW w:w="645" w:type="dxa"/>
            <w:tcBorders>
              <w:top w:val="single" w:color="auto" w:sz="4" w:space="0"/>
              <w:left w:val="nil"/>
              <w:bottom w:val="single" w:color="auto" w:sz="4" w:space="0"/>
              <w:right w:val="single" w:color="auto" w:sz="4" w:space="0"/>
            </w:tcBorders>
            <w:vAlign w:val="center"/>
          </w:tcPr>
          <w:p w14:paraId="2A2C0A6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517" w:type="dxa"/>
            <w:tcBorders>
              <w:top w:val="single" w:color="auto" w:sz="4" w:space="0"/>
              <w:left w:val="nil"/>
              <w:bottom w:val="single" w:color="auto" w:sz="4" w:space="0"/>
              <w:right w:val="single" w:color="auto" w:sz="4" w:space="0"/>
            </w:tcBorders>
            <w:vAlign w:val="center"/>
          </w:tcPr>
          <w:p w14:paraId="7CFC868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672" w:type="dxa"/>
            <w:tcBorders>
              <w:top w:val="single" w:color="auto" w:sz="4" w:space="0"/>
              <w:left w:val="nil"/>
              <w:bottom w:val="single" w:color="auto" w:sz="4" w:space="0"/>
              <w:right w:val="single" w:color="auto" w:sz="4" w:space="0"/>
            </w:tcBorders>
            <w:vAlign w:val="center"/>
          </w:tcPr>
          <w:p w14:paraId="36A46A67">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18</w:t>
            </w:r>
          </w:p>
        </w:tc>
        <w:tc>
          <w:tcPr>
            <w:tcW w:w="669" w:type="dxa"/>
            <w:tcBorders>
              <w:top w:val="single" w:color="auto" w:sz="4" w:space="0"/>
              <w:left w:val="nil"/>
              <w:bottom w:val="single" w:color="auto" w:sz="4" w:space="0"/>
              <w:right w:val="single" w:color="auto" w:sz="4" w:space="0"/>
            </w:tcBorders>
            <w:vAlign w:val="center"/>
          </w:tcPr>
          <w:p w14:paraId="1BFD24B0">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17</w:t>
            </w:r>
          </w:p>
        </w:tc>
        <w:tc>
          <w:tcPr>
            <w:tcW w:w="508" w:type="dxa"/>
            <w:tcBorders>
              <w:top w:val="single" w:color="auto" w:sz="4" w:space="0"/>
              <w:left w:val="nil"/>
              <w:bottom w:val="single" w:color="auto" w:sz="4" w:space="0"/>
              <w:right w:val="single" w:color="auto" w:sz="4" w:space="0"/>
            </w:tcBorders>
            <w:vAlign w:val="center"/>
          </w:tcPr>
          <w:p w14:paraId="4F0A5BD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19" w:type="dxa"/>
            <w:tcBorders>
              <w:top w:val="single" w:color="auto" w:sz="4" w:space="0"/>
              <w:left w:val="nil"/>
              <w:bottom w:val="single" w:color="auto" w:sz="4" w:space="0"/>
              <w:right w:val="single" w:color="auto" w:sz="4" w:space="0"/>
            </w:tcBorders>
            <w:vAlign w:val="center"/>
          </w:tcPr>
          <w:p w14:paraId="585B622D">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18</w:t>
            </w:r>
          </w:p>
        </w:tc>
        <w:tc>
          <w:tcPr>
            <w:tcW w:w="588" w:type="dxa"/>
            <w:tcBorders>
              <w:top w:val="single" w:color="auto" w:sz="4" w:space="0"/>
              <w:left w:val="nil"/>
              <w:bottom w:val="single" w:color="auto" w:sz="4" w:space="0"/>
              <w:right w:val="single" w:color="auto" w:sz="4" w:space="0"/>
            </w:tcBorders>
            <w:vAlign w:val="center"/>
          </w:tcPr>
          <w:p w14:paraId="309C2301">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17</w:t>
            </w:r>
          </w:p>
        </w:tc>
        <w:tc>
          <w:tcPr>
            <w:tcW w:w="554" w:type="dxa"/>
            <w:tcBorders>
              <w:top w:val="single" w:color="auto" w:sz="4" w:space="0"/>
              <w:left w:val="nil"/>
              <w:bottom w:val="single" w:color="auto" w:sz="4" w:space="0"/>
              <w:right w:val="single" w:color="auto" w:sz="4" w:space="0"/>
            </w:tcBorders>
            <w:vAlign w:val="center"/>
          </w:tcPr>
          <w:p w14:paraId="6EE1BEA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595" w:type="dxa"/>
            <w:tcBorders>
              <w:top w:val="single" w:color="auto" w:sz="4" w:space="0"/>
              <w:left w:val="nil"/>
              <w:bottom w:val="single" w:color="auto" w:sz="4" w:space="0"/>
              <w:right w:val="single" w:color="auto" w:sz="4" w:space="0"/>
            </w:tcBorders>
            <w:vAlign w:val="center"/>
          </w:tcPr>
          <w:p w14:paraId="40FE18B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18</w:t>
            </w:r>
          </w:p>
        </w:tc>
        <w:tc>
          <w:tcPr>
            <w:tcW w:w="545" w:type="dxa"/>
            <w:tcBorders>
              <w:top w:val="single" w:color="auto" w:sz="4" w:space="0"/>
              <w:left w:val="nil"/>
              <w:bottom w:val="single" w:color="auto" w:sz="4" w:space="0"/>
              <w:right w:val="single" w:color="auto" w:sz="4" w:space="0"/>
            </w:tcBorders>
            <w:vAlign w:val="center"/>
          </w:tcPr>
          <w:p w14:paraId="3CE9C56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17</w:t>
            </w:r>
          </w:p>
        </w:tc>
        <w:tc>
          <w:tcPr>
            <w:tcW w:w="545" w:type="dxa"/>
            <w:tcBorders>
              <w:top w:val="single" w:color="auto" w:sz="4" w:space="0"/>
              <w:left w:val="nil"/>
              <w:bottom w:val="single" w:color="auto" w:sz="4" w:space="0"/>
              <w:right w:val="single" w:color="auto" w:sz="4" w:space="0"/>
            </w:tcBorders>
            <w:vAlign w:val="center"/>
          </w:tcPr>
          <w:p w14:paraId="1D2F5FD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723" w:type="dxa"/>
            <w:tcBorders>
              <w:top w:val="single" w:color="auto" w:sz="4" w:space="0"/>
              <w:left w:val="nil"/>
              <w:bottom w:val="single" w:color="auto" w:sz="4" w:space="0"/>
              <w:right w:val="single" w:color="auto" w:sz="4" w:space="0"/>
            </w:tcBorders>
            <w:vAlign w:val="center"/>
          </w:tcPr>
          <w:p w14:paraId="1FBAA86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18</w:t>
            </w:r>
          </w:p>
        </w:tc>
        <w:tc>
          <w:tcPr>
            <w:tcW w:w="625" w:type="dxa"/>
            <w:tcBorders>
              <w:top w:val="single" w:color="auto" w:sz="4" w:space="0"/>
              <w:left w:val="nil"/>
              <w:bottom w:val="single" w:color="auto" w:sz="4" w:space="0"/>
              <w:right w:val="single" w:color="auto" w:sz="4" w:space="0"/>
            </w:tcBorders>
            <w:vAlign w:val="center"/>
          </w:tcPr>
          <w:p w14:paraId="066B0E4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Cs/>
                <w:iCs/>
                <w:sz w:val="28"/>
                <w:szCs w:val="28"/>
              </w:rPr>
              <w:t>17</w:t>
            </w:r>
          </w:p>
        </w:tc>
      </w:tr>
      <w:tr w14:paraId="54723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405" w:type="dxa"/>
            <w:tcBorders>
              <w:top w:val="single" w:color="auto" w:sz="4" w:space="0"/>
              <w:left w:val="single" w:color="auto" w:sz="4" w:space="0"/>
              <w:bottom w:val="single" w:color="auto" w:sz="4" w:space="0"/>
              <w:right w:val="single" w:color="auto" w:sz="4" w:space="0"/>
            </w:tcBorders>
            <w:vAlign w:val="center"/>
          </w:tcPr>
          <w:p w14:paraId="3881EF4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4</w:t>
            </w:r>
          </w:p>
        </w:tc>
        <w:tc>
          <w:tcPr>
            <w:tcW w:w="9865" w:type="dxa"/>
            <w:gridSpan w:val="16"/>
            <w:tcBorders>
              <w:top w:val="single" w:color="auto" w:sz="4" w:space="0"/>
              <w:left w:val="nil"/>
              <w:bottom w:val="single" w:color="auto" w:sz="4" w:space="0"/>
              <w:right w:val="single" w:color="auto" w:sz="4" w:space="0"/>
            </w:tcBorders>
          </w:tcPr>
          <w:p w14:paraId="54A0143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b/>
                <w:bCs/>
                <w:sz w:val="28"/>
                <w:szCs w:val="28"/>
              </w:rPr>
              <w:t>An toàn giao thông lồng ghép vào tiết Sinh hoạt lớp</w:t>
            </w:r>
          </w:p>
        </w:tc>
      </w:tr>
      <w:tr w14:paraId="2F868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328" w:type="dxa"/>
            <w:gridSpan w:val="2"/>
            <w:tcBorders>
              <w:top w:val="single" w:color="auto" w:sz="4" w:space="0"/>
              <w:left w:val="single" w:color="auto" w:sz="4" w:space="0"/>
              <w:bottom w:val="single" w:color="auto" w:sz="4" w:space="0"/>
              <w:right w:val="single" w:color="auto" w:sz="4" w:space="0"/>
            </w:tcBorders>
            <w:vAlign w:val="center"/>
          </w:tcPr>
          <w:p w14:paraId="65C5FEF6">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TỔNG</w:t>
            </w:r>
          </w:p>
        </w:tc>
        <w:tc>
          <w:tcPr>
            <w:tcW w:w="623" w:type="dxa"/>
            <w:tcBorders>
              <w:top w:val="single" w:color="auto" w:sz="4" w:space="0"/>
              <w:left w:val="nil"/>
              <w:bottom w:val="single" w:color="auto" w:sz="4" w:space="0"/>
              <w:right w:val="single" w:color="auto" w:sz="4" w:space="0"/>
            </w:tcBorders>
            <w:vAlign w:val="center"/>
          </w:tcPr>
          <w:p w14:paraId="7DDC4702">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1120</w:t>
            </w:r>
          </w:p>
        </w:tc>
        <w:tc>
          <w:tcPr>
            <w:tcW w:w="614" w:type="dxa"/>
            <w:tcBorders>
              <w:top w:val="single" w:color="auto" w:sz="4" w:space="0"/>
              <w:left w:val="nil"/>
              <w:bottom w:val="single" w:color="auto" w:sz="4" w:space="0"/>
              <w:right w:val="single" w:color="auto" w:sz="4" w:space="0"/>
            </w:tcBorders>
            <w:vAlign w:val="center"/>
          </w:tcPr>
          <w:p w14:paraId="0CEF69B9">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576</w:t>
            </w:r>
          </w:p>
        </w:tc>
        <w:tc>
          <w:tcPr>
            <w:tcW w:w="645" w:type="dxa"/>
            <w:tcBorders>
              <w:top w:val="single" w:color="auto" w:sz="4" w:space="0"/>
              <w:left w:val="nil"/>
              <w:bottom w:val="single" w:color="auto" w:sz="4" w:space="0"/>
              <w:right w:val="single" w:color="auto" w:sz="4" w:space="0"/>
            </w:tcBorders>
            <w:vAlign w:val="center"/>
          </w:tcPr>
          <w:p w14:paraId="6D5429BB">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544</w:t>
            </w:r>
          </w:p>
        </w:tc>
        <w:tc>
          <w:tcPr>
            <w:tcW w:w="517" w:type="dxa"/>
            <w:tcBorders>
              <w:top w:val="single" w:color="auto" w:sz="4" w:space="0"/>
              <w:left w:val="nil"/>
              <w:bottom w:val="single" w:color="auto" w:sz="4" w:space="0"/>
              <w:right w:val="single" w:color="auto" w:sz="4" w:space="0"/>
            </w:tcBorders>
            <w:vAlign w:val="center"/>
          </w:tcPr>
          <w:p w14:paraId="71261F55">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1120</w:t>
            </w:r>
          </w:p>
        </w:tc>
        <w:tc>
          <w:tcPr>
            <w:tcW w:w="672" w:type="dxa"/>
            <w:tcBorders>
              <w:top w:val="single" w:color="auto" w:sz="4" w:space="0"/>
              <w:left w:val="nil"/>
              <w:bottom w:val="single" w:color="auto" w:sz="4" w:space="0"/>
              <w:right w:val="single" w:color="auto" w:sz="4" w:space="0"/>
            </w:tcBorders>
            <w:vAlign w:val="center"/>
          </w:tcPr>
          <w:p w14:paraId="1DB4B420">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576</w:t>
            </w:r>
          </w:p>
        </w:tc>
        <w:tc>
          <w:tcPr>
            <w:tcW w:w="669" w:type="dxa"/>
            <w:tcBorders>
              <w:top w:val="single" w:color="auto" w:sz="4" w:space="0"/>
              <w:left w:val="nil"/>
              <w:bottom w:val="single" w:color="auto" w:sz="4" w:space="0"/>
              <w:right w:val="single" w:color="auto" w:sz="4" w:space="0"/>
            </w:tcBorders>
            <w:vAlign w:val="center"/>
          </w:tcPr>
          <w:p w14:paraId="36CA9E6B">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544</w:t>
            </w:r>
          </w:p>
        </w:tc>
        <w:tc>
          <w:tcPr>
            <w:tcW w:w="508" w:type="dxa"/>
            <w:tcBorders>
              <w:top w:val="single" w:color="auto" w:sz="4" w:space="0"/>
              <w:left w:val="nil"/>
              <w:bottom w:val="single" w:color="auto" w:sz="4" w:space="0"/>
              <w:right w:val="single" w:color="auto" w:sz="4" w:space="0"/>
            </w:tcBorders>
            <w:vAlign w:val="center"/>
          </w:tcPr>
          <w:p w14:paraId="5F7F1976">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1120</w:t>
            </w:r>
          </w:p>
        </w:tc>
        <w:tc>
          <w:tcPr>
            <w:tcW w:w="519" w:type="dxa"/>
            <w:tcBorders>
              <w:top w:val="single" w:color="auto" w:sz="4" w:space="0"/>
              <w:left w:val="nil"/>
              <w:bottom w:val="single" w:color="auto" w:sz="4" w:space="0"/>
              <w:right w:val="single" w:color="auto" w:sz="4" w:space="0"/>
            </w:tcBorders>
            <w:vAlign w:val="center"/>
          </w:tcPr>
          <w:p w14:paraId="09AA16D8">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576</w:t>
            </w:r>
          </w:p>
        </w:tc>
        <w:tc>
          <w:tcPr>
            <w:tcW w:w="588" w:type="dxa"/>
            <w:tcBorders>
              <w:top w:val="single" w:color="auto" w:sz="4" w:space="0"/>
              <w:left w:val="nil"/>
              <w:bottom w:val="single" w:color="auto" w:sz="4" w:space="0"/>
              <w:right w:val="single" w:color="auto" w:sz="4" w:space="0"/>
            </w:tcBorders>
            <w:vAlign w:val="center"/>
          </w:tcPr>
          <w:p w14:paraId="1FE988A4">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544</w:t>
            </w:r>
          </w:p>
        </w:tc>
        <w:tc>
          <w:tcPr>
            <w:tcW w:w="554" w:type="dxa"/>
            <w:tcBorders>
              <w:top w:val="single" w:color="auto" w:sz="4" w:space="0"/>
              <w:left w:val="nil"/>
              <w:bottom w:val="single" w:color="auto" w:sz="4" w:space="0"/>
              <w:right w:val="single" w:color="auto" w:sz="4" w:space="0"/>
            </w:tcBorders>
            <w:vAlign w:val="center"/>
          </w:tcPr>
          <w:p w14:paraId="0C6FDBAB">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1120</w:t>
            </w:r>
          </w:p>
        </w:tc>
        <w:tc>
          <w:tcPr>
            <w:tcW w:w="595" w:type="dxa"/>
            <w:tcBorders>
              <w:top w:val="single" w:color="auto" w:sz="4" w:space="0"/>
              <w:left w:val="nil"/>
              <w:bottom w:val="single" w:color="auto" w:sz="4" w:space="0"/>
              <w:right w:val="single" w:color="auto" w:sz="4" w:space="0"/>
            </w:tcBorders>
            <w:vAlign w:val="center"/>
          </w:tcPr>
          <w:p w14:paraId="6B75CF88">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576</w:t>
            </w:r>
          </w:p>
        </w:tc>
        <w:tc>
          <w:tcPr>
            <w:tcW w:w="545" w:type="dxa"/>
            <w:tcBorders>
              <w:top w:val="single" w:color="auto" w:sz="4" w:space="0"/>
              <w:left w:val="nil"/>
              <w:bottom w:val="single" w:color="auto" w:sz="4" w:space="0"/>
              <w:right w:val="single" w:color="auto" w:sz="4" w:space="0"/>
            </w:tcBorders>
            <w:vAlign w:val="center"/>
          </w:tcPr>
          <w:p w14:paraId="413F9A4B">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544</w:t>
            </w:r>
          </w:p>
        </w:tc>
        <w:tc>
          <w:tcPr>
            <w:tcW w:w="545" w:type="dxa"/>
            <w:tcBorders>
              <w:top w:val="single" w:color="auto" w:sz="4" w:space="0"/>
              <w:left w:val="nil"/>
              <w:bottom w:val="single" w:color="auto" w:sz="4" w:space="0"/>
              <w:right w:val="single" w:color="auto" w:sz="4" w:space="0"/>
            </w:tcBorders>
            <w:vAlign w:val="center"/>
          </w:tcPr>
          <w:p w14:paraId="549DA523">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1120</w:t>
            </w:r>
          </w:p>
        </w:tc>
        <w:tc>
          <w:tcPr>
            <w:tcW w:w="723" w:type="dxa"/>
            <w:tcBorders>
              <w:top w:val="single" w:color="auto" w:sz="4" w:space="0"/>
              <w:left w:val="nil"/>
              <w:bottom w:val="single" w:color="auto" w:sz="4" w:space="0"/>
              <w:right w:val="single" w:color="auto" w:sz="4" w:space="0"/>
            </w:tcBorders>
            <w:vAlign w:val="center"/>
          </w:tcPr>
          <w:p w14:paraId="089B1533">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576</w:t>
            </w:r>
          </w:p>
        </w:tc>
        <w:tc>
          <w:tcPr>
            <w:tcW w:w="625" w:type="dxa"/>
            <w:tcBorders>
              <w:top w:val="single" w:color="auto" w:sz="4" w:space="0"/>
              <w:left w:val="nil"/>
              <w:bottom w:val="single" w:color="auto" w:sz="4" w:space="0"/>
              <w:right w:val="single" w:color="auto" w:sz="4" w:space="0"/>
            </w:tcBorders>
            <w:vAlign w:val="center"/>
          </w:tcPr>
          <w:p w14:paraId="6AAE7ED1">
            <w:pPr>
              <w:spacing w:before="120" w:beforeLines="50" w:beforeAutospacing="0" w:after="0" w:line="240" w:lineRule="auto"/>
              <w:jc w:val="center"/>
              <w:rPr>
                <w:rFonts w:ascii="Times New Roman" w:hAnsi="Times New Roman" w:eastAsia="Calibri"/>
                <w:b/>
                <w:sz w:val="20"/>
                <w:szCs w:val="20"/>
              </w:rPr>
            </w:pPr>
            <w:r>
              <w:rPr>
                <w:rFonts w:ascii="Times New Roman" w:hAnsi="Times New Roman" w:eastAsia="Calibri"/>
                <w:b/>
                <w:sz w:val="20"/>
                <w:szCs w:val="20"/>
              </w:rPr>
              <w:t>544</w:t>
            </w:r>
          </w:p>
        </w:tc>
      </w:tr>
      <w:tr w14:paraId="6D085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jc w:val="center"/>
        </w:trPr>
        <w:tc>
          <w:tcPr>
            <w:tcW w:w="1328" w:type="dxa"/>
            <w:gridSpan w:val="2"/>
            <w:tcBorders>
              <w:top w:val="single" w:color="auto" w:sz="4" w:space="0"/>
              <w:left w:val="single" w:color="auto" w:sz="4" w:space="0"/>
              <w:bottom w:val="single" w:color="auto" w:sz="4" w:space="0"/>
              <w:right w:val="single" w:color="auto" w:sz="4" w:space="0"/>
            </w:tcBorders>
            <w:vAlign w:val="center"/>
          </w:tcPr>
          <w:p w14:paraId="3C7BAF08">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Tổng số tiết/tuần</w:t>
            </w:r>
          </w:p>
        </w:tc>
        <w:tc>
          <w:tcPr>
            <w:tcW w:w="1882" w:type="dxa"/>
            <w:gridSpan w:val="3"/>
            <w:tcBorders>
              <w:top w:val="single" w:color="auto" w:sz="4" w:space="0"/>
              <w:left w:val="nil"/>
              <w:bottom w:val="single" w:color="auto" w:sz="4" w:space="0"/>
              <w:right w:val="single" w:color="auto" w:sz="4" w:space="0"/>
            </w:tcBorders>
            <w:vAlign w:val="center"/>
          </w:tcPr>
          <w:p w14:paraId="1E456BD9">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1120 tiết/35 tuần</w:t>
            </w:r>
          </w:p>
          <w:p w14:paraId="1EE1BAB5">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 32 tiết/tuần</w:t>
            </w:r>
          </w:p>
        </w:tc>
        <w:tc>
          <w:tcPr>
            <w:tcW w:w="1858" w:type="dxa"/>
            <w:gridSpan w:val="3"/>
            <w:tcBorders>
              <w:top w:val="single" w:color="auto" w:sz="4" w:space="0"/>
              <w:left w:val="nil"/>
              <w:bottom w:val="single" w:color="auto" w:sz="4" w:space="0"/>
              <w:right w:val="single" w:color="auto" w:sz="4" w:space="0"/>
            </w:tcBorders>
            <w:vAlign w:val="center"/>
          </w:tcPr>
          <w:p w14:paraId="73821D61">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1120 tiết/35 tuần</w:t>
            </w:r>
          </w:p>
          <w:p w14:paraId="6086161B">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 32 tiết/tuần</w:t>
            </w:r>
          </w:p>
        </w:tc>
        <w:tc>
          <w:tcPr>
            <w:tcW w:w="1615" w:type="dxa"/>
            <w:gridSpan w:val="3"/>
            <w:tcBorders>
              <w:top w:val="single" w:color="auto" w:sz="4" w:space="0"/>
              <w:left w:val="nil"/>
              <w:bottom w:val="single" w:color="auto" w:sz="4" w:space="0"/>
              <w:right w:val="single" w:color="auto" w:sz="4" w:space="0"/>
            </w:tcBorders>
            <w:vAlign w:val="center"/>
          </w:tcPr>
          <w:p w14:paraId="38A7C049">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1120 tiết/35 tuần</w:t>
            </w:r>
          </w:p>
          <w:p w14:paraId="37AFF5E1">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 32 tiết/tuần</w:t>
            </w:r>
          </w:p>
        </w:tc>
        <w:tc>
          <w:tcPr>
            <w:tcW w:w="1694" w:type="dxa"/>
            <w:gridSpan w:val="3"/>
            <w:tcBorders>
              <w:top w:val="single" w:color="auto" w:sz="4" w:space="0"/>
              <w:left w:val="nil"/>
              <w:bottom w:val="single" w:color="auto" w:sz="4" w:space="0"/>
              <w:right w:val="single" w:color="auto" w:sz="4" w:space="0"/>
            </w:tcBorders>
            <w:vAlign w:val="center"/>
          </w:tcPr>
          <w:p w14:paraId="4FB5E1AA">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1120 tiết/35 tuần</w:t>
            </w:r>
          </w:p>
          <w:p w14:paraId="15FD16C2">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 32 tiết/tuần</w:t>
            </w:r>
          </w:p>
        </w:tc>
        <w:tc>
          <w:tcPr>
            <w:tcW w:w="1893" w:type="dxa"/>
            <w:gridSpan w:val="3"/>
            <w:tcBorders>
              <w:top w:val="single" w:color="auto" w:sz="4" w:space="0"/>
              <w:left w:val="nil"/>
              <w:bottom w:val="single" w:color="auto" w:sz="4" w:space="0"/>
              <w:right w:val="single" w:color="auto" w:sz="4" w:space="0"/>
            </w:tcBorders>
            <w:vAlign w:val="center"/>
          </w:tcPr>
          <w:p w14:paraId="6E8222C6">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1120 tiết/35 tuần</w:t>
            </w:r>
          </w:p>
          <w:p w14:paraId="50C345CB">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 32 tiết/tuần</w:t>
            </w:r>
          </w:p>
        </w:tc>
      </w:tr>
      <w:tr w14:paraId="3A108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28" w:type="dxa"/>
            <w:gridSpan w:val="2"/>
            <w:tcBorders>
              <w:top w:val="single" w:color="auto" w:sz="4" w:space="0"/>
              <w:left w:val="single" w:color="auto" w:sz="4" w:space="0"/>
              <w:bottom w:val="single" w:color="auto" w:sz="4" w:space="0"/>
              <w:right w:val="single" w:color="auto" w:sz="4" w:space="0"/>
            </w:tcBorders>
            <w:vAlign w:val="center"/>
          </w:tcPr>
          <w:p w14:paraId="373E897E">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Số buổi dạy/tuần</w:t>
            </w:r>
          </w:p>
        </w:tc>
        <w:tc>
          <w:tcPr>
            <w:tcW w:w="1882" w:type="dxa"/>
            <w:gridSpan w:val="3"/>
            <w:tcBorders>
              <w:top w:val="single" w:color="auto" w:sz="4" w:space="0"/>
              <w:left w:val="nil"/>
              <w:bottom w:val="single" w:color="auto" w:sz="4" w:space="0"/>
              <w:right w:val="single" w:color="auto" w:sz="4" w:space="0"/>
            </w:tcBorders>
            <w:vAlign w:val="center"/>
          </w:tcPr>
          <w:p w14:paraId="6BEE20FD">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9 buổi/tuần</w:t>
            </w:r>
          </w:p>
        </w:tc>
        <w:tc>
          <w:tcPr>
            <w:tcW w:w="1858" w:type="dxa"/>
            <w:gridSpan w:val="3"/>
            <w:tcBorders>
              <w:top w:val="single" w:color="auto" w:sz="4" w:space="0"/>
              <w:left w:val="nil"/>
              <w:bottom w:val="single" w:color="auto" w:sz="4" w:space="0"/>
              <w:right w:val="single" w:color="auto" w:sz="4" w:space="0"/>
            </w:tcBorders>
            <w:vAlign w:val="center"/>
          </w:tcPr>
          <w:p w14:paraId="53C8580B">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9 buổi/tuần</w:t>
            </w:r>
          </w:p>
        </w:tc>
        <w:tc>
          <w:tcPr>
            <w:tcW w:w="1615" w:type="dxa"/>
            <w:gridSpan w:val="3"/>
            <w:tcBorders>
              <w:top w:val="single" w:color="auto" w:sz="4" w:space="0"/>
              <w:left w:val="nil"/>
              <w:bottom w:val="single" w:color="auto" w:sz="4" w:space="0"/>
              <w:right w:val="single" w:color="auto" w:sz="4" w:space="0"/>
            </w:tcBorders>
            <w:vAlign w:val="center"/>
          </w:tcPr>
          <w:p w14:paraId="05B1E577">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9 buổi/tuần</w:t>
            </w:r>
          </w:p>
        </w:tc>
        <w:tc>
          <w:tcPr>
            <w:tcW w:w="1694" w:type="dxa"/>
            <w:gridSpan w:val="3"/>
            <w:tcBorders>
              <w:top w:val="single" w:color="auto" w:sz="4" w:space="0"/>
              <w:left w:val="nil"/>
              <w:bottom w:val="single" w:color="auto" w:sz="4" w:space="0"/>
              <w:right w:val="single" w:color="auto" w:sz="4" w:space="0"/>
            </w:tcBorders>
            <w:vAlign w:val="center"/>
          </w:tcPr>
          <w:p w14:paraId="3266A291">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9 buổi/tuần</w:t>
            </w:r>
          </w:p>
        </w:tc>
        <w:tc>
          <w:tcPr>
            <w:tcW w:w="1893" w:type="dxa"/>
            <w:gridSpan w:val="3"/>
            <w:tcBorders>
              <w:top w:val="single" w:color="auto" w:sz="4" w:space="0"/>
              <w:left w:val="nil"/>
              <w:bottom w:val="single" w:color="auto" w:sz="4" w:space="0"/>
              <w:right w:val="single" w:color="auto" w:sz="4" w:space="0"/>
            </w:tcBorders>
            <w:vAlign w:val="center"/>
          </w:tcPr>
          <w:p w14:paraId="747D12D7">
            <w:pPr>
              <w:spacing w:before="120" w:beforeLines="50" w:beforeAutospacing="0" w:after="0" w:line="240" w:lineRule="auto"/>
              <w:jc w:val="center"/>
              <w:rPr>
                <w:rFonts w:ascii="Times New Roman" w:hAnsi="Times New Roman" w:eastAsia="Calibri"/>
                <w:b/>
                <w:sz w:val="24"/>
                <w:szCs w:val="24"/>
              </w:rPr>
            </w:pPr>
            <w:r>
              <w:rPr>
                <w:rFonts w:ascii="Times New Roman" w:hAnsi="Times New Roman" w:eastAsia="Calibri"/>
                <w:b/>
                <w:sz w:val="24"/>
                <w:szCs w:val="24"/>
              </w:rPr>
              <w:t>9 buổi/tuần</w:t>
            </w:r>
          </w:p>
        </w:tc>
      </w:tr>
    </w:tbl>
    <w:p w14:paraId="6C2B0FBA">
      <w:pPr>
        <w:spacing w:before="120" w:beforeLines="50" w:beforeAutospacing="0" w:after="0" w:line="240" w:lineRule="auto"/>
        <w:jc w:val="both"/>
        <w:rPr>
          <w:rFonts w:ascii="Times New Roman" w:hAnsi="Times New Roman" w:eastAsia="Calibri"/>
          <w:sz w:val="28"/>
          <w:szCs w:val="28"/>
        </w:rPr>
      </w:pPr>
      <w:r>
        <w:rPr>
          <w:rFonts w:ascii="Times New Roman" w:hAnsi="Times New Roman" w:eastAsia="Calibri"/>
          <w:b/>
          <w:sz w:val="28"/>
          <w:szCs w:val="28"/>
        </w:rPr>
        <w:t>2. Các h</w:t>
      </w:r>
      <w:r>
        <w:rPr>
          <w:rFonts w:ascii="Times New Roman" w:hAnsi="Times New Roman" w:eastAsia="Calibri"/>
          <w:b/>
          <w:bCs/>
          <w:iCs/>
          <w:sz w:val="28"/>
          <w:szCs w:val="28"/>
        </w:rPr>
        <w:t>oạt động giáo dục tập thể và theo nhu cầu người học</w:t>
      </w:r>
    </w:p>
    <w:p w14:paraId="7D6D74C6">
      <w:pPr>
        <w:shd w:val="clear" w:color="auto" w:fill="FFFFFF"/>
        <w:spacing w:before="120" w:beforeLines="50" w:beforeAutospacing="0" w:after="0" w:line="240" w:lineRule="auto"/>
        <w:ind w:firstLine="567"/>
        <w:rPr>
          <w:rFonts w:ascii="Times New Roman" w:hAnsi="Times New Roman" w:eastAsia="Calibri"/>
          <w:bCs/>
          <w:i/>
          <w:sz w:val="28"/>
          <w:szCs w:val="28"/>
        </w:rPr>
      </w:pPr>
      <w:r>
        <w:rPr>
          <w:rFonts w:ascii="Times New Roman" w:hAnsi="Times New Roman" w:eastAsia="Calibri"/>
          <w:sz w:val="28"/>
          <w:szCs w:val="28"/>
        </w:rPr>
        <w:t>2.1. Các hoạt động giáo dục tập thể thực hiện trong năm học</w:t>
      </w:r>
      <w:r>
        <w:rPr>
          <w:rFonts w:ascii="Times New Roman" w:hAnsi="Times New Roman" w:eastAsia="Calibri"/>
          <w:b/>
          <w:i/>
          <w:sz w:val="28"/>
          <w:szCs w:val="28"/>
        </w:rPr>
        <w:t xml:space="preserve"> </w:t>
      </w:r>
      <w:r>
        <w:rPr>
          <w:rFonts w:ascii="Times New Roman" w:hAnsi="Times New Roman" w:eastAsia="Calibri"/>
          <w:bCs/>
          <w:i/>
          <w:sz w:val="28"/>
          <w:szCs w:val="28"/>
        </w:rPr>
        <w:t>(tham khảo Phụ lục 1.2)</w:t>
      </w:r>
    </w:p>
    <w:p w14:paraId="33D850F5">
      <w:pPr>
        <w:shd w:val="clear" w:color="auto" w:fill="FFFFFF"/>
        <w:spacing w:before="120" w:beforeLines="50" w:beforeAutospacing="0" w:after="0" w:line="240" w:lineRule="auto"/>
        <w:ind w:firstLine="567"/>
        <w:rPr>
          <w:rFonts w:ascii="Times New Roman" w:hAnsi="Times New Roman" w:eastAsia="Calibri"/>
          <w:bCs/>
          <w:i/>
          <w:sz w:val="28"/>
          <w:szCs w:val="28"/>
        </w:rPr>
      </w:pPr>
    </w:p>
    <w:tbl>
      <w:tblPr>
        <w:tblStyle w:val="5"/>
        <w:tblpPr w:leftFromText="180" w:rightFromText="180" w:vertAnchor="text" w:horzAnchor="page" w:tblpX="1313" w:tblpY="597"/>
        <w:tblOverlap w:val="never"/>
        <w:tblW w:w="522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643"/>
        <w:gridCol w:w="1827"/>
        <w:gridCol w:w="1509"/>
        <w:gridCol w:w="1015"/>
        <w:gridCol w:w="1026"/>
        <w:gridCol w:w="839"/>
        <w:gridCol w:w="2277"/>
      </w:tblGrid>
      <w:tr w14:paraId="242AE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78" w:type="pct"/>
            <w:vAlign w:val="center"/>
          </w:tcPr>
          <w:p w14:paraId="68A3124F">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Tháng</w:t>
            </w:r>
          </w:p>
        </w:tc>
        <w:tc>
          <w:tcPr>
            <w:tcW w:w="318" w:type="pct"/>
            <w:vAlign w:val="center"/>
          </w:tcPr>
          <w:p w14:paraId="4974FF9C">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Chủ điểm</w:t>
            </w:r>
          </w:p>
        </w:tc>
        <w:tc>
          <w:tcPr>
            <w:tcW w:w="903" w:type="pct"/>
            <w:vAlign w:val="center"/>
          </w:tcPr>
          <w:p w14:paraId="1DF206C7">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Nội dung trọng tâm</w:t>
            </w:r>
          </w:p>
        </w:tc>
        <w:tc>
          <w:tcPr>
            <w:tcW w:w="747" w:type="pct"/>
            <w:vAlign w:val="center"/>
          </w:tcPr>
          <w:p w14:paraId="30F8385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Hình thức tổ chức</w:t>
            </w:r>
          </w:p>
        </w:tc>
        <w:tc>
          <w:tcPr>
            <w:tcW w:w="502" w:type="pct"/>
            <w:vAlign w:val="center"/>
          </w:tcPr>
          <w:p w14:paraId="0EE1CC78">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Thời gian thực hiện</w:t>
            </w:r>
          </w:p>
        </w:tc>
        <w:tc>
          <w:tcPr>
            <w:tcW w:w="508" w:type="pct"/>
            <w:vAlign w:val="center"/>
          </w:tcPr>
          <w:p w14:paraId="695AD640">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Người thực hiện</w:t>
            </w:r>
          </w:p>
        </w:tc>
        <w:tc>
          <w:tcPr>
            <w:tcW w:w="415" w:type="pct"/>
            <w:vAlign w:val="center"/>
          </w:tcPr>
          <w:p w14:paraId="6558677C">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Lực lượng cùng tham gia</w:t>
            </w:r>
          </w:p>
        </w:tc>
        <w:tc>
          <w:tcPr>
            <w:tcW w:w="1126" w:type="pct"/>
          </w:tcPr>
          <w:p w14:paraId="72BC36C2">
            <w:pPr>
              <w:widowControl w:val="0"/>
              <w:spacing w:before="120" w:beforeLines="50" w:beforeAutospacing="0" w:after="0" w:line="240" w:lineRule="auto"/>
              <w:jc w:val="center"/>
              <w:rPr>
                <w:rFonts w:ascii="Times New Roman" w:hAnsi="Times New Roman" w:eastAsia="Calibri"/>
                <w:lang w:val="vi" w:eastAsia="en-US"/>
              </w:rPr>
            </w:pPr>
          </w:p>
          <w:p w14:paraId="3CB68EDA">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Yêu cầu cần đạt</w:t>
            </w:r>
          </w:p>
        </w:tc>
      </w:tr>
      <w:tr w14:paraId="3ED6C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8" w:type="pct"/>
            <w:vAlign w:val="center"/>
          </w:tcPr>
          <w:p w14:paraId="76E05458">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Tháng 9/202</w:t>
            </w:r>
            <w:r>
              <w:rPr>
                <w:rFonts w:ascii="Times New Roman" w:hAnsi="Times New Roman" w:eastAsia="Calibri"/>
                <w:lang w:val="en-US" w:eastAsia="en-US"/>
              </w:rPr>
              <w:t>5</w:t>
            </w:r>
          </w:p>
        </w:tc>
        <w:tc>
          <w:tcPr>
            <w:tcW w:w="318" w:type="pct"/>
            <w:vAlign w:val="center"/>
          </w:tcPr>
          <w:p w14:paraId="250A7256">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lang w:val="vi" w:eastAsia="en-US"/>
              </w:rPr>
              <w:t>Chúng em với An toàn giao thông</w:t>
            </w:r>
          </w:p>
        </w:tc>
        <w:tc>
          <w:tcPr>
            <w:tcW w:w="903" w:type="pct"/>
            <w:vAlign w:val="center"/>
          </w:tcPr>
          <w:p w14:paraId="7A618990">
            <w:pPr>
              <w:widowControl w:val="0"/>
              <w:spacing w:before="120" w:beforeLines="50" w:beforeAutospacing="0" w:after="0" w:line="240" w:lineRule="auto"/>
              <w:jc w:val="both"/>
              <w:rPr>
                <w:rFonts w:ascii="Times New Roman" w:hAnsi="Times New Roman"/>
                <w:lang w:val="vi" w:eastAsia="en-US"/>
              </w:rPr>
            </w:pPr>
            <w:r>
              <w:rPr>
                <w:rFonts w:ascii="Times New Roman" w:hAnsi="Times New Roman"/>
                <w:lang w:val="vi" w:eastAsia="en-US"/>
              </w:rPr>
              <w:t>Giáo dục HS về</w:t>
            </w:r>
          </w:p>
          <w:p w14:paraId="5DC6A18A">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lang w:val="vi" w:eastAsia="en-US"/>
              </w:rPr>
              <w:t>ATGT, có thêm kiến thức về ATGT và tham gia giao thông đúng luật</w:t>
            </w:r>
          </w:p>
        </w:tc>
        <w:tc>
          <w:tcPr>
            <w:tcW w:w="747" w:type="pct"/>
            <w:vAlign w:val="center"/>
          </w:tcPr>
          <w:p w14:paraId="7CC61ED8">
            <w:pPr>
              <w:widowControl w:val="0"/>
              <w:spacing w:before="120" w:beforeLines="50" w:beforeAutospacing="0" w:after="0" w:line="240" w:lineRule="auto"/>
              <w:jc w:val="both"/>
              <w:rPr>
                <w:rFonts w:ascii="Times New Roman" w:hAnsi="Times New Roman"/>
                <w:lang w:val="vi" w:eastAsia="en-US"/>
              </w:rPr>
            </w:pPr>
            <w:r>
              <w:rPr>
                <w:rFonts w:ascii="Times New Roman" w:hAnsi="Times New Roman"/>
                <w:lang w:val="en-US" w:eastAsia="en-US"/>
              </w:rPr>
              <w:t>Ngoại khóa</w:t>
            </w:r>
            <w:r>
              <w:rPr>
                <w:rFonts w:ascii="Times New Roman" w:hAnsi="Times New Roman"/>
                <w:lang w:val="vi" w:eastAsia="en-US"/>
              </w:rPr>
              <w:t xml:space="preserve"> về ATGT</w:t>
            </w:r>
            <w:r>
              <w:rPr>
                <w:rFonts w:ascii="Times New Roman" w:hAnsi="Times New Roman"/>
                <w:lang w:val="en-US" w:eastAsia="en-US"/>
              </w:rPr>
              <w:t xml:space="preserve"> thông qua trình bày các tiểu phẩm, tình huống theo khối lớp và </w:t>
            </w:r>
            <w:r>
              <w:rPr>
                <w:rFonts w:ascii="Times New Roman" w:hAnsi="Times New Roman"/>
                <w:lang w:val="vi" w:eastAsia="en-US"/>
              </w:rPr>
              <w:t>dạy học tích hợp thông qua một số môn học: Tiếng Việt, TN&amp;XH, Mĩ thuật,..Giao lưu vẽ tranh,...</w:t>
            </w:r>
          </w:p>
        </w:tc>
        <w:tc>
          <w:tcPr>
            <w:tcW w:w="502" w:type="pct"/>
            <w:vAlign w:val="center"/>
          </w:tcPr>
          <w:p w14:paraId="13EA0658">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Tuần 0</w:t>
            </w:r>
            <w:r>
              <w:rPr>
                <w:rFonts w:ascii="Times New Roman" w:hAnsi="Times New Roman"/>
                <w:lang w:val="en-US" w:eastAsia="en-US"/>
              </w:rPr>
              <w:t>2</w:t>
            </w:r>
            <w:r>
              <w:rPr>
                <w:rFonts w:ascii="Times New Roman" w:hAnsi="Times New Roman"/>
                <w:lang w:val="vi" w:eastAsia="en-US"/>
              </w:rPr>
              <w:t xml:space="preserve">, sáng thứ </w:t>
            </w:r>
            <w:r>
              <w:rPr>
                <w:rFonts w:ascii="Times New Roman" w:hAnsi="Times New Roman"/>
                <w:lang w:val="en-US" w:eastAsia="en-US"/>
              </w:rPr>
              <w:t>hai</w:t>
            </w:r>
            <w:r>
              <w:rPr>
                <w:rFonts w:ascii="Times New Roman" w:hAnsi="Times New Roman"/>
                <w:lang w:val="vi" w:eastAsia="en-US"/>
              </w:rPr>
              <w:t xml:space="preserve">, </w:t>
            </w:r>
            <w:r>
              <w:rPr>
                <w:rFonts w:ascii="Times New Roman" w:hAnsi="Times New Roman"/>
                <w:lang w:val="en-US" w:eastAsia="en-US"/>
              </w:rPr>
              <w:t>15</w:t>
            </w:r>
            <w:r>
              <w:rPr>
                <w:rFonts w:ascii="Times New Roman" w:hAnsi="Times New Roman"/>
                <w:lang w:val="vi" w:eastAsia="en-US"/>
              </w:rPr>
              <w:t>/9</w:t>
            </w:r>
          </w:p>
        </w:tc>
        <w:tc>
          <w:tcPr>
            <w:tcW w:w="508" w:type="pct"/>
            <w:vAlign w:val="center"/>
          </w:tcPr>
          <w:p w14:paraId="19A7F99E">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GV Tổng PT Đội + GVCN- PM &amp;HS</w:t>
            </w:r>
          </w:p>
        </w:tc>
        <w:tc>
          <w:tcPr>
            <w:tcW w:w="415" w:type="pct"/>
            <w:vAlign w:val="center"/>
          </w:tcPr>
          <w:p w14:paraId="74D71F4A">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CBQL, GV, NV</w:t>
            </w:r>
          </w:p>
        </w:tc>
        <w:tc>
          <w:tcPr>
            <w:tcW w:w="1126" w:type="pct"/>
          </w:tcPr>
          <w:p w14:paraId="09D12934">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en-US" w:eastAsia="en-US"/>
              </w:rPr>
              <w:t>Thông qua các tiểu phẩm, xử lý các tình huống, trò chơi nhằm giúp HS c</w:t>
            </w:r>
            <w:r>
              <w:rPr>
                <w:rFonts w:ascii="Times New Roman" w:hAnsi="Times New Roman"/>
                <w:lang w:val="vi" w:eastAsia="en-US"/>
              </w:rPr>
              <w:t>ó kiến thức về An toàn giao thông và biết cách tham gia giao thông an toàn, đúng luật.</w:t>
            </w:r>
          </w:p>
        </w:tc>
      </w:tr>
      <w:tr w14:paraId="3BD52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3" w:hRule="atLeast"/>
        </w:trPr>
        <w:tc>
          <w:tcPr>
            <w:tcW w:w="478" w:type="pct"/>
            <w:vAlign w:val="center"/>
          </w:tcPr>
          <w:p w14:paraId="2314C095">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 xml:space="preserve">Tháng </w:t>
            </w:r>
            <w:r>
              <w:rPr>
                <w:rFonts w:ascii="Times New Roman" w:hAnsi="Times New Roman" w:eastAsia="Calibri"/>
                <w:lang w:val="en-US" w:eastAsia="en-US"/>
              </w:rPr>
              <w:t>10</w:t>
            </w:r>
            <w:r>
              <w:rPr>
                <w:rFonts w:ascii="Times New Roman" w:hAnsi="Times New Roman" w:eastAsia="Calibri"/>
                <w:lang w:val="vi" w:eastAsia="en-US"/>
              </w:rPr>
              <w:t>/202</w:t>
            </w:r>
            <w:r>
              <w:rPr>
                <w:rFonts w:ascii="Times New Roman" w:hAnsi="Times New Roman" w:eastAsia="Calibri"/>
                <w:lang w:val="en-US" w:eastAsia="en-US"/>
              </w:rPr>
              <w:t>5</w:t>
            </w:r>
          </w:p>
        </w:tc>
        <w:tc>
          <w:tcPr>
            <w:tcW w:w="318" w:type="pct"/>
            <w:vMerge w:val="restart"/>
            <w:vAlign w:val="center"/>
          </w:tcPr>
          <w:p w14:paraId="1CC00FF2">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lang w:val="en-US" w:eastAsia="en-US"/>
              </w:rPr>
              <w:t>Tết Trung thu - Tết đoàn viên</w:t>
            </w:r>
          </w:p>
        </w:tc>
        <w:tc>
          <w:tcPr>
            <w:tcW w:w="903" w:type="pct"/>
            <w:vAlign w:val="center"/>
          </w:tcPr>
          <w:p w14:paraId="78955A31">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lang w:val="en-US" w:eastAsia="en-US"/>
              </w:rPr>
              <w:t>Trưng bày mâm cỗ Trung thu và Múa lân</w:t>
            </w:r>
          </w:p>
        </w:tc>
        <w:tc>
          <w:tcPr>
            <w:tcW w:w="747" w:type="pct"/>
            <w:vAlign w:val="center"/>
          </w:tcPr>
          <w:p w14:paraId="39E64F4D">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lang w:val="en-US" w:eastAsia="en-US"/>
              </w:rPr>
              <w:t>Thi/ giao lưu trưng bày mâm cỗ Trung thu (lớp 1-2-3); múa lân (lớp 4-5)</w:t>
            </w:r>
          </w:p>
        </w:tc>
        <w:tc>
          <w:tcPr>
            <w:tcW w:w="502" w:type="pct"/>
            <w:vAlign w:val="center"/>
          </w:tcPr>
          <w:p w14:paraId="0CC570A2">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lang w:val="vi" w:eastAsia="en-US"/>
              </w:rPr>
              <w:t>Tuần 0</w:t>
            </w:r>
            <w:r>
              <w:rPr>
                <w:rFonts w:ascii="Times New Roman" w:hAnsi="Times New Roman"/>
                <w:lang w:val="en-US" w:eastAsia="en-US"/>
              </w:rPr>
              <w:t>4</w:t>
            </w:r>
            <w:r>
              <w:rPr>
                <w:rFonts w:ascii="Times New Roman" w:hAnsi="Times New Roman"/>
                <w:lang w:val="vi" w:eastAsia="en-US"/>
              </w:rPr>
              <w:t xml:space="preserve">, </w:t>
            </w:r>
            <w:r>
              <w:rPr>
                <w:rFonts w:ascii="Times New Roman" w:hAnsi="Times New Roman"/>
                <w:lang w:val="en-US" w:eastAsia="en-US"/>
              </w:rPr>
              <w:t>chiều thứ sáu,</w:t>
            </w:r>
            <w:r>
              <w:rPr>
                <w:rFonts w:ascii="Times New Roman" w:hAnsi="Times New Roman"/>
                <w:lang w:val="vi" w:eastAsia="en-US"/>
              </w:rPr>
              <w:t xml:space="preserve"> </w:t>
            </w:r>
            <w:r>
              <w:rPr>
                <w:rFonts w:ascii="Times New Roman" w:hAnsi="Times New Roman"/>
                <w:lang w:val="en-US" w:eastAsia="en-US"/>
              </w:rPr>
              <w:t>03/10</w:t>
            </w:r>
          </w:p>
        </w:tc>
        <w:tc>
          <w:tcPr>
            <w:tcW w:w="508" w:type="pct"/>
            <w:vAlign w:val="center"/>
          </w:tcPr>
          <w:p w14:paraId="48E15BB1">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en-US" w:eastAsia="en-US"/>
              </w:rPr>
              <w:t>GV Tổng PT Đội + GV&amp;HS</w:t>
            </w:r>
          </w:p>
        </w:tc>
        <w:tc>
          <w:tcPr>
            <w:tcW w:w="415" w:type="pct"/>
            <w:vAlign w:val="center"/>
          </w:tcPr>
          <w:p w14:paraId="0C3D595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en-US" w:eastAsia="en-US"/>
              </w:rPr>
              <w:t>Cha mẹ học sinh các lớp</w:t>
            </w:r>
          </w:p>
        </w:tc>
        <w:tc>
          <w:tcPr>
            <w:tcW w:w="1126" w:type="pct"/>
          </w:tcPr>
          <w:p w14:paraId="67086E8E">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lang w:val="en-US" w:eastAsia="en-US"/>
              </w:rPr>
              <w:t>Hiểu ý nghĩa của Tết Trung thu - Tết Đoàn viên; thực hành những việc làm thể hiện tấm lòng, tình cảm hiếu kính với người thân yêu trong gia đình.</w:t>
            </w:r>
          </w:p>
        </w:tc>
      </w:tr>
      <w:tr w14:paraId="304C1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3" w:hRule="atLeast"/>
        </w:trPr>
        <w:tc>
          <w:tcPr>
            <w:tcW w:w="478" w:type="pct"/>
            <w:vMerge w:val="restart"/>
            <w:vAlign w:val="center"/>
          </w:tcPr>
          <w:p w14:paraId="6768EC41">
            <w:pPr>
              <w:widowControl w:val="0"/>
              <w:spacing w:before="120" w:beforeLines="50" w:beforeAutospacing="0" w:after="0" w:line="240" w:lineRule="auto"/>
              <w:jc w:val="center"/>
              <w:rPr>
                <w:rFonts w:ascii="Times New Roman" w:hAnsi="Times New Roman" w:eastAsia="Calibri"/>
                <w:lang w:val="vi" w:eastAsia="en-US"/>
              </w:rPr>
            </w:pPr>
          </w:p>
        </w:tc>
        <w:tc>
          <w:tcPr>
            <w:tcW w:w="318" w:type="pct"/>
            <w:vMerge w:val="continue"/>
            <w:vAlign w:val="center"/>
          </w:tcPr>
          <w:p w14:paraId="0E3F5279">
            <w:pPr>
              <w:widowControl w:val="0"/>
              <w:spacing w:before="120" w:beforeLines="50" w:beforeAutospacing="0" w:after="0" w:line="240" w:lineRule="auto"/>
              <w:jc w:val="center"/>
              <w:rPr>
                <w:rFonts w:ascii="Times New Roman" w:hAnsi="Times New Roman" w:eastAsia="Calibri"/>
                <w:lang w:val="vi" w:eastAsia="en-US"/>
              </w:rPr>
            </w:pPr>
          </w:p>
        </w:tc>
        <w:tc>
          <w:tcPr>
            <w:tcW w:w="903" w:type="pct"/>
            <w:vAlign w:val="center"/>
          </w:tcPr>
          <w:p w14:paraId="38894E29">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lang w:eastAsia="en-US"/>
              </w:rPr>
              <w:t>T</w:t>
            </w:r>
            <w:r>
              <w:rPr>
                <w:rFonts w:ascii="Times New Roman" w:hAnsi="Times New Roman"/>
                <w:lang w:val="en-US" w:eastAsia="en-US"/>
              </w:rPr>
              <w:t>hực hành làm bánh, tô tượng, vẽ tranh, trang trí sản phẩm... theo chủ đề.</w:t>
            </w:r>
          </w:p>
        </w:tc>
        <w:tc>
          <w:tcPr>
            <w:tcW w:w="747" w:type="pct"/>
            <w:vAlign w:val="center"/>
          </w:tcPr>
          <w:p w14:paraId="36834797">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lang w:val="en-US" w:eastAsia="en-US"/>
              </w:rPr>
              <w:t>Tham quan trải nghiệm ngoài nhà trường (dự kiến tại siêu thị Coopmart)</w:t>
            </w:r>
          </w:p>
        </w:tc>
        <w:tc>
          <w:tcPr>
            <w:tcW w:w="502" w:type="pct"/>
            <w:vAlign w:val="center"/>
          </w:tcPr>
          <w:p w14:paraId="6B52FA0E">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Tuần 0</w:t>
            </w:r>
            <w:r>
              <w:rPr>
                <w:rFonts w:ascii="Times New Roman" w:hAnsi="Times New Roman"/>
                <w:lang w:val="en-US" w:eastAsia="en-US"/>
              </w:rPr>
              <w:t>6</w:t>
            </w:r>
            <w:r>
              <w:rPr>
                <w:rFonts w:ascii="Times New Roman" w:hAnsi="Times New Roman"/>
                <w:lang w:val="vi" w:eastAsia="en-US"/>
              </w:rPr>
              <w:t xml:space="preserve">, </w:t>
            </w:r>
            <w:r>
              <w:rPr>
                <w:rFonts w:ascii="Times New Roman" w:hAnsi="Times New Roman"/>
                <w:lang w:val="en-US" w:eastAsia="en-US"/>
              </w:rPr>
              <w:t>sáng thứ sáu,</w:t>
            </w:r>
            <w:r>
              <w:rPr>
                <w:rFonts w:ascii="Times New Roman" w:hAnsi="Times New Roman"/>
                <w:lang w:val="vi" w:eastAsia="en-US"/>
              </w:rPr>
              <w:t xml:space="preserve"> </w:t>
            </w:r>
            <w:r>
              <w:rPr>
                <w:rFonts w:ascii="Times New Roman" w:hAnsi="Times New Roman"/>
                <w:lang w:val="en-US" w:eastAsia="en-US"/>
              </w:rPr>
              <w:t>17/10</w:t>
            </w:r>
          </w:p>
        </w:tc>
        <w:tc>
          <w:tcPr>
            <w:tcW w:w="508" w:type="pct"/>
            <w:vAlign w:val="center"/>
          </w:tcPr>
          <w:p w14:paraId="5AE30C60">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GV điểm CB + GV Mỹ thuật</w:t>
            </w:r>
          </w:p>
        </w:tc>
        <w:tc>
          <w:tcPr>
            <w:tcW w:w="415" w:type="pct"/>
            <w:vAlign w:val="center"/>
          </w:tcPr>
          <w:p w14:paraId="659CD02F">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en-US" w:eastAsia="en-US"/>
              </w:rPr>
              <w:t>CBQL+ TTBT + Cha mẹ học sinh các lớp</w:t>
            </w:r>
          </w:p>
        </w:tc>
        <w:tc>
          <w:tcPr>
            <w:tcW w:w="1126" w:type="pct"/>
          </w:tcPr>
          <w:p w14:paraId="098F6233">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en-US" w:eastAsia="en-US"/>
              </w:rPr>
              <w:t>Có kỹ năng sống, năng lực tự phục vụ, năng lực giao tiếp và phát triển năng khiếu, sở trường, năng lực của từng HS.</w:t>
            </w:r>
          </w:p>
        </w:tc>
      </w:tr>
      <w:tr w14:paraId="393BA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3" w:hRule="atLeast"/>
        </w:trPr>
        <w:tc>
          <w:tcPr>
            <w:tcW w:w="478" w:type="pct"/>
            <w:vMerge w:val="continue"/>
            <w:vAlign w:val="center"/>
          </w:tcPr>
          <w:p w14:paraId="4FA1239F">
            <w:pPr>
              <w:widowControl w:val="0"/>
              <w:spacing w:before="120" w:beforeLines="50" w:beforeAutospacing="0" w:after="0" w:line="240" w:lineRule="auto"/>
              <w:jc w:val="center"/>
              <w:rPr>
                <w:rFonts w:ascii="Times New Roman" w:hAnsi="Times New Roman" w:eastAsia="Calibri"/>
                <w:lang w:val="vi" w:eastAsia="en-US"/>
              </w:rPr>
            </w:pPr>
          </w:p>
        </w:tc>
        <w:tc>
          <w:tcPr>
            <w:tcW w:w="318" w:type="pct"/>
            <w:vAlign w:val="center"/>
          </w:tcPr>
          <w:p w14:paraId="3A558E6A">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Nói lời yêu thương</w:t>
            </w:r>
          </w:p>
        </w:tc>
        <w:tc>
          <w:tcPr>
            <w:tcW w:w="903" w:type="pct"/>
            <w:vAlign w:val="center"/>
          </w:tcPr>
          <w:p w14:paraId="33E72FD9">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vi" w:eastAsia="en-US"/>
              </w:rPr>
              <w:t>Chia sẻ những câu chuyện đạo đức/ Âm nh</w:t>
            </w:r>
            <w:r>
              <w:rPr>
                <w:rFonts w:ascii="Times New Roman" w:hAnsi="Times New Roman" w:eastAsia="Calibri"/>
                <w:lang w:val="en-US" w:eastAsia="en-US"/>
              </w:rPr>
              <w:t>ạc,...</w:t>
            </w:r>
            <w:r>
              <w:rPr>
                <w:rFonts w:ascii="Times New Roman" w:hAnsi="Times New Roman" w:eastAsia="Calibri"/>
                <w:lang w:val="vi" w:eastAsia="en-US"/>
              </w:rPr>
              <w:t>Trải ng</w:t>
            </w:r>
            <w:r>
              <w:rPr>
                <w:rFonts w:ascii="Times New Roman" w:hAnsi="Times New Roman" w:eastAsia="Calibri"/>
                <w:lang w:val="en-US" w:eastAsia="en-US"/>
              </w:rPr>
              <w:t>h</w:t>
            </w:r>
            <w:r>
              <w:rPr>
                <w:rFonts w:ascii="Times New Roman" w:hAnsi="Times New Roman" w:eastAsia="Calibri"/>
                <w:lang w:val="vi" w:eastAsia="en-US"/>
              </w:rPr>
              <w:t xml:space="preserve">iệm với </w:t>
            </w:r>
            <w:r>
              <w:rPr>
                <w:rFonts w:ascii="Times New Roman" w:hAnsi="Times New Roman" w:eastAsia="Calibri"/>
                <w:lang w:val="en-US" w:eastAsia="en-US"/>
              </w:rPr>
              <w:t xml:space="preserve">sáng tạo hội họa, </w:t>
            </w:r>
            <w:r>
              <w:rPr>
                <w:rFonts w:ascii="Times New Roman" w:hAnsi="Times New Roman" w:eastAsia="Calibri"/>
                <w:lang w:val="vi" w:eastAsia="en-US"/>
              </w:rPr>
              <w:t>đất nặn tạo ra sản phẩm</w:t>
            </w:r>
            <w:r>
              <w:rPr>
                <w:rFonts w:ascii="Times New Roman" w:hAnsi="Times New Roman" w:eastAsia="Calibri"/>
                <w:lang w:val="en-US" w:eastAsia="en-US"/>
              </w:rPr>
              <w:t>.. với chủ đề về người Mẹ, người Phụ nữ Việt Nam.</w:t>
            </w:r>
          </w:p>
        </w:tc>
        <w:tc>
          <w:tcPr>
            <w:tcW w:w="747" w:type="pct"/>
            <w:vAlign w:val="center"/>
          </w:tcPr>
          <w:p w14:paraId="19D162D5">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Trải nghiệm – Giao lưu giữa các khối; tập trung tại khuôn viên sân trường.</w:t>
            </w:r>
          </w:p>
        </w:tc>
        <w:tc>
          <w:tcPr>
            <w:tcW w:w="502" w:type="pct"/>
            <w:vAlign w:val="center"/>
          </w:tcPr>
          <w:p w14:paraId="39C562D8">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Tuần 0</w:t>
            </w:r>
            <w:r>
              <w:rPr>
                <w:rFonts w:ascii="Times New Roman" w:hAnsi="Times New Roman"/>
                <w:lang w:val="en-US" w:eastAsia="en-US"/>
              </w:rPr>
              <w:t>7</w:t>
            </w:r>
            <w:r>
              <w:rPr>
                <w:rFonts w:ascii="Times New Roman" w:hAnsi="Times New Roman"/>
                <w:lang w:val="vi" w:eastAsia="en-US"/>
              </w:rPr>
              <w:t xml:space="preserve">, sáng thứ </w:t>
            </w:r>
            <w:r>
              <w:rPr>
                <w:rFonts w:ascii="Times New Roman" w:hAnsi="Times New Roman"/>
                <w:lang w:val="en-US" w:eastAsia="en-US"/>
              </w:rPr>
              <w:t>hai</w:t>
            </w:r>
            <w:r>
              <w:rPr>
                <w:rFonts w:ascii="Times New Roman" w:hAnsi="Times New Roman"/>
                <w:lang w:val="vi" w:eastAsia="en-US"/>
              </w:rPr>
              <w:t xml:space="preserve">, </w:t>
            </w:r>
            <w:r>
              <w:rPr>
                <w:rFonts w:ascii="Times New Roman" w:hAnsi="Times New Roman"/>
                <w:lang w:val="en-US" w:eastAsia="en-US"/>
              </w:rPr>
              <w:t>20</w:t>
            </w:r>
            <w:r>
              <w:rPr>
                <w:rFonts w:ascii="Times New Roman" w:hAnsi="Times New Roman"/>
                <w:lang w:val="vi" w:eastAsia="en-US"/>
              </w:rPr>
              <w:t>/</w:t>
            </w:r>
            <w:r>
              <w:rPr>
                <w:rFonts w:ascii="Times New Roman" w:hAnsi="Times New Roman"/>
                <w:lang w:val="en-US" w:eastAsia="en-US"/>
              </w:rPr>
              <w:t>10</w:t>
            </w:r>
          </w:p>
        </w:tc>
        <w:tc>
          <w:tcPr>
            <w:tcW w:w="508" w:type="pct"/>
            <w:vAlign w:val="center"/>
          </w:tcPr>
          <w:p w14:paraId="55FD89AC">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GV Tổng PT Đội + GVCN &amp;HS</w:t>
            </w:r>
          </w:p>
        </w:tc>
        <w:tc>
          <w:tcPr>
            <w:tcW w:w="415" w:type="pct"/>
            <w:vAlign w:val="center"/>
          </w:tcPr>
          <w:p w14:paraId="163CC68D">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 xml:space="preserve">CBQL, GVPM </w:t>
            </w:r>
          </w:p>
        </w:tc>
        <w:tc>
          <w:tcPr>
            <w:tcW w:w="1126" w:type="pct"/>
          </w:tcPr>
          <w:p w14:paraId="06D2E8EA">
            <w:pPr>
              <w:widowControl w:val="0"/>
              <w:spacing w:before="120" w:beforeLines="50" w:beforeAutospacing="0" w:after="0" w:line="240" w:lineRule="auto"/>
              <w:jc w:val="center"/>
              <w:rPr>
                <w:rFonts w:ascii="Times New Roman" w:hAnsi="Times New Roman"/>
                <w:lang w:val="en-US" w:eastAsia="en-US"/>
              </w:rPr>
            </w:pPr>
            <w:r>
              <w:rPr>
                <w:rFonts w:ascii="Times New Roman" w:hAnsi="Times New Roman"/>
                <w:lang w:val="vi" w:eastAsia="en-US"/>
              </w:rPr>
              <w:t>Kể và rút ra bài học quý từ những câu chuyện đạo đức/</w:t>
            </w:r>
            <w:r>
              <w:rPr>
                <w:rFonts w:ascii="Times New Roman" w:hAnsi="Times New Roman"/>
                <w:lang w:val="en-US" w:eastAsia="en-US"/>
              </w:rPr>
              <w:t xml:space="preserve"> thông điệp muốn gởi từ các bài hát...</w:t>
            </w:r>
          </w:p>
          <w:p w14:paraId="14AFA240">
            <w:pPr>
              <w:widowControl w:val="0"/>
              <w:tabs>
                <w:tab w:val="left" w:pos="2220"/>
              </w:tabs>
              <w:spacing w:before="120" w:beforeLines="50" w:beforeAutospacing="0" w:after="0" w:line="240" w:lineRule="auto"/>
              <w:rPr>
                <w:rFonts w:ascii="Times New Roman" w:hAnsi="Times New Roman"/>
                <w:lang w:val="vi" w:eastAsia="en-US"/>
              </w:rPr>
            </w:pPr>
            <w:r>
              <w:rPr>
                <w:rFonts w:ascii="Times New Roman" w:hAnsi="Times New Roman"/>
                <w:lang w:val="vi" w:eastAsia="en-US"/>
              </w:rPr>
              <w:tab/>
            </w:r>
          </w:p>
          <w:p w14:paraId="15CBAE9D">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en-US" w:eastAsia="en-US"/>
              </w:rPr>
              <w:t>Vẽ/L</w:t>
            </w:r>
            <w:r>
              <w:rPr>
                <w:rFonts w:ascii="Times New Roman" w:hAnsi="Times New Roman"/>
                <w:lang w:val="vi" w:eastAsia="en-US"/>
              </w:rPr>
              <w:t>àm được đất nặn và tạo ra các sản phẩm</w:t>
            </w:r>
            <w:r>
              <w:rPr>
                <w:rFonts w:ascii="Times New Roman" w:hAnsi="Times New Roman"/>
                <w:lang w:val="en-US" w:eastAsia="en-US"/>
              </w:rPr>
              <w:t xml:space="preserve"> sáng tạo, độc đáo</w:t>
            </w:r>
            <w:r>
              <w:rPr>
                <w:rFonts w:ascii="Times New Roman" w:hAnsi="Times New Roman"/>
                <w:lang w:val="vi" w:eastAsia="en-US"/>
              </w:rPr>
              <w:t xml:space="preserve"> tặng: Thầy Cô, Ông Bà, Bố Mẹ, Anh chị em…</w:t>
            </w:r>
          </w:p>
          <w:p w14:paraId="5BFCA736">
            <w:pPr>
              <w:widowControl w:val="0"/>
              <w:spacing w:before="120" w:beforeLines="50" w:beforeAutospacing="0" w:after="0" w:line="240" w:lineRule="auto"/>
              <w:jc w:val="center"/>
              <w:rPr>
                <w:rFonts w:ascii="Times New Roman" w:hAnsi="Times New Roman" w:eastAsia="Calibri"/>
                <w:lang w:val="vi" w:eastAsia="en-US"/>
              </w:rPr>
            </w:pPr>
          </w:p>
          <w:p w14:paraId="0833C39E">
            <w:pPr>
              <w:widowControl w:val="0"/>
              <w:spacing w:before="120" w:beforeLines="50" w:beforeAutospacing="0" w:after="0" w:line="240" w:lineRule="auto"/>
              <w:jc w:val="center"/>
              <w:rPr>
                <w:rFonts w:ascii="Times New Roman" w:hAnsi="Times New Roman"/>
                <w:lang w:val="vi" w:eastAsia="en-US"/>
              </w:rPr>
            </w:pPr>
          </w:p>
        </w:tc>
      </w:tr>
      <w:tr w14:paraId="3766F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vAlign w:val="center"/>
          </w:tcPr>
          <w:p w14:paraId="667A4C14">
            <w:pPr>
              <w:spacing w:before="120" w:beforeLines="50" w:beforeAutospacing="0" w:after="0"/>
              <w:rPr>
                <w:rFonts w:ascii="Times New Roman" w:hAnsi="Times New Roman"/>
                <w:lang w:val="en-US" w:eastAsia="en-US"/>
              </w:rPr>
            </w:pPr>
            <w:r>
              <w:rPr>
                <w:rFonts w:ascii="Times New Roman" w:hAnsi="Times New Roman"/>
                <w:lang w:val="vi" w:eastAsia="en-US"/>
              </w:rPr>
              <w:t>Tháng 11/202</w:t>
            </w:r>
            <w:r>
              <w:rPr>
                <w:rFonts w:ascii="Times New Roman" w:hAnsi="Times New Roman"/>
                <w:lang w:val="en-US" w:eastAsia="en-US"/>
              </w:rPr>
              <w:t>5</w:t>
            </w:r>
          </w:p>
        </w:tc>
        <w:tc>
          <w:tcPr>
            <w:tcW w:w="318" w:type="pct"/>
            <w:vAlign w:val="center"/>
          </w:tcPr>
          <w:p w14:paraId="2AF86CFD">
            <w:pPr>
              <w:spacing w:before="120" w:beforeLines="50" w:beforeAutospacing="0" w:after="0"/>
              <w:rPr>
                <w:rFonts w:ascii="Times New Roman" w:hAnsi="Times New Roman"/>
                <w:lang w:val="vi" w:eastAsia="en-US"/>
              </w:rPr>
            </w:pPr>
            <w:r>
              <w:rPr>
                <w:rFonts w:ascii="Times New Roman" w:hAnsi="Times New Roman"/>
                <w:lang w:val="vi" w:eastAsia="en-US"/>
              </w:rPr>
              <w:t>Tri ân Thầy Cô</w:t>
            </w:r>
          </w:p>
        </w:tc>
        <w:tc>
          <w:tcPr>
            <w:tcW w:w="903" w:type="pct"/>
            <w:vAlign w:val="center"/>
          </w:tcPr>
          <w:p w14:paraId="10B3785F">
            <w:pPr>
              <w:spacing w:before="120" w:beforeLines="50" w:beforeAutospacing="0" w:after="0"/>
              <w:rPr>
                <w:rFonts w:ascii="Times New Roman" w:hAnsi="Times New Roman"/>
                <w:lang w:val="vi" w:eastAsia="en-US"/>
              </w:rPr>
            </w:pPr>
            <w:r>
              <w:rPr>
                <w:rFonts w:ascii="Times New Roman" w:hAnsi="Times New Roman"/>
                <w:lang w:val="en-US" w:eastAsia="en-US"/>
              </w:rPr>
              <w:t xml:space="preserve">Ngày Hội STEM </w:t>
            </w:r>
          </w:p>
        </w:tc>
        <w:tc>
          <w:tcPr>
            <w:tcW w:w="747" w:type="pct"/>
            <w:vAlign w:val="center"/>
          </w:tcPr>
          <w:p w14:paraId="0D21EBC1">
            <w:pPr>
              <w:spacing w:before="120" w:beforeLines="50" w:beforeAutospacing="0" w:after="0"/>
              <w:rPr>
                <w:rFonts w:ascii="Times New Roman" w:hAnsi="Times New Roman"/>
                <w:lang w:val="vi" w:eastAsia="en-US"/>
              </w:rPr>
            </w:pPr>
            <w:r>
              <w:rPr>
                <w:rFonts w:ascii="Times New Roman" w:hAnsi="Times New Roman"/>
                <w:lang w:val="vi" w:eastAsia="en-US"/>
              </w:rPr>
              <w:t>Trải nghiệm – Giao lưu giữa các khối; tập trung tại khuôn viên sân trường.</w:t>
            </w:r>
          </w:p>
        </w:tc>
        <w:tc>
          <w:tcPr>
            <w:tcW w:w="502" w:type="pct"/>
            <w:vAlign w:val="center"/>
          </w:tcPr>
          <w:p w14:paraId="02175AAB">
            <w:pPr>
              <w:spacing w:before="120" w:beforeLines="50" w:beforeAutospacing="0" w:after="0"/>
              <w:rPr>
                <w:rFonts w:ascii="Times New Roman" w:hAnsi="Times New Roman"/>
                <w:lang w:val="vi" w:eastAsia="en-US"/>
              </w:rPr>
            </w:pPr>
            <w:r>
              <w:rPr>
                <w:rFonts w:ascii="Times New Roman" w:hAnsi="Times New Roman"/>
                <w:lang w:val="vi" w:eastAsia="en-US"/>
              </w:rPr>
              <w:t>Tuần 1</w:t>
            </w:r>
            <w:r>
              <w:rPr>
                <w:rFonts w:ascii="Times New Roman" w:hAnsi="Times New Roman"/>
                <w:lang w:val="en-US" w:eastAsia="en-US"/>
              </w:rPr>
              <w:t>1</w:t>
            </w:r>
            <w:r>
              <w:rPr>
                <w:rFonts w:ascii="Times New Roman" w:hAnsi="Times New Roman"/>
                <w:lang w:val="vi" w:eastAsia="en-US"/>
              </w:rPr>
              <w:t xml:space="preserve">, </w:t>
            </w:r>
            <w:r>
              <w:rPr>
                <w:rFonts w:ascii="Times New Roman" w:hAnsi="Times New Roman"/>
                <w:lang w:val="en-US" w:eastAsia="en-US"/>
              </w:rPr>
              <w:t>ngày</w:t>
            </w:r>
            <w:r>
              <w:rPr>
                <w:rFonts w:ascii="Times New Roman" w:hAnsi="Times New Roman"/>
                <w:lang w:val="vi" w:eastAsia="en-US"/>
              </w:rPr>
              <w:t xml:space="preserve"> thứ </w:t>
            </w:r>
            <w:r>
              <w:rPr>
                <w:rFonts w:ascii="Times New Roman" w:hAnsi="Times New Roman"/>
                <w:lang w:val="en-US" w:eastAsia="en-US"/>
              </w:rPr>
              <w:t>năm</w:t>
            </w:r>
            <w:r>
              <w:rPr>
                <w:rFonts w:ascii="Times New Roman" w:hAnsi="Times New Roman"/>
                <w:lang w:val="vi" w:eastAsia="en-US"/>
              </w:rPr>
              <w:t>,</w:t>
            </w:r>
            <w:r>
              <w:rPr>
                <w:rFonts w:ascii="Times New Roman" w:hAnsi="Times New Roman"/>
                <w:lang w:val="en-US" w:eastAsia="en-US"/>
              </w:rPr>
              <w:t xml:space="preserve"> 20</w:t>
            </w:r>
            <w:r>
              <w:rPr>
                <w:rFonts w:ascii="Times New Roman" w:hAnsi="Times New Roman"/>
                <w:lang w:val="vi" w:eastAsia="en-US"/>
              </w:rPr>
              <w:t>/11</w:t>
            </w:r>
          </w:p>
        </w:tc>
        <w:tc>
          <w:tcPr>
            <w:tcW w:w="508" w:type="pct"/>
            <w:vAlign w:val="center"/>
          </w:tcPr>
          <w:p w14:paraId="473C6936">
            <w:pPr>
              <w:spacing w:before="120" w:beforeLines="50" w:beforeAutospacing="0" w:after="0"/>
              <w:rPr>
                <w:rFonts w:ascii="Times New Roman" w:hAnsi="Times New Roman"/>
                <w:lang w:val="vi" w:eastAsia="en-US"/>
              </w:rPr>
            </w:pPr>
            <w:r>
              <w:rPr>
                <w:rFonts w:ascii="Times New Roman" w:hAnsi="Times New Roman"/>
                <w:lang w:val="en-US" w:eastAsia="en-US"/>
              </w:rPr>
              <w:t>GV Tổng PT Đội + GV +  &amp;HS</w:t>
            </w:r>
          </w:p>
        </w:tc>
        <w:tc>
          <w:tcPr>
            <w:tcW w:w="415" w:type="pct"/>
            <w:vAlign w:val="center"/>
          </w:tcPr>
          <w:p w14:paraId="31AF82B9">
            <w:pPr>
              <w:spacing w:before="120" w:beforeLines="50" w:beforeAutospacing="0" w:after="0"/>
              <w:rPr>
                <w:rFonts w:ascii="Times New Roman" w:hAnsi="Times New Roman"/>
                <w:lang w:val="en-US" w:eastAsia="en-US"/>
              </w:rPr>
            </w:pPr>
            <w:r>
              <w:rPr>
                <w:rFonts w:ascii="Times New Roman" w:hAnsi="Times New Roman"/>
                <w:lang w:val="en-US" w:eastAsia="en-US"/>
              </w:rPr>
              <w:t xml:space="preserve">CMHS </w:t>
            </w:r>
          </w:p>
        </w:tc>
        <w:tc>
          <w:tcPr>
            <w:tcW w:w="1126" w:type="pct"/>
          </w:tcPr>
          <w:p w14:paraId="707C3945">
            <w:pPr>
              <w:spacing w:before="120" w:beforeLines="50" w:beforeAutospacing="0" w:after="0"/>
              <w:rPr>
                <w:rFonts w:ascii="Times New Roman" w:hAnsi="Times New Roman"/>
                <w:lang w:val="vi" w:eastAsia="en-US"/>
              </w:rPr>
            </w:pPr>
            <w:r>
              <w:rPr>
                <w:rFonts w:ascii="Times New Roman" w:hAnsi="Times New Roman"/>
                <w:lang w:val="vi" w:eastAsia="en-US"/>
              </w:rPr>
              <w:t>Chương trình văn nghệ</w:t>
            </w:r>
            <w:r>
              <w:rPr>
                <w:rFonts w:ascii="Times New Roman" w:hAnsi="Times New Roman"/>
                <w:lang w:val="en-US" w:eastAsia="en-US"/>
              </w:rPr>
              <w:t xml:space="preserve"> tham gia theo khối lớp</w:t>
            </w:r>
            <w:r>
              <w:rPr>
                <w:rFonts w:ascii="Times New Roman" w:hAnsi="Times New Roman"/>
                <w:lang w:val="vi" w:eastAsia="en-US"/>
              </w:rPr>
              <w:t>, học sinh lớp 1-2-3 làm được thiệp từ vật liệu sẵn có</w:t>
            </w:r>
            <w:r>
              <w:rPr>
                <w:rFonts w:ascii="Times New Roman" w:hAnsi="Times New Roman"/>
                <w:lang w:val="en-US" w:eastAsia="en-US"/>
              </w:rPr>
              <w:t>/ các sản phẩm phục vụ cho sinh hoạt, học tập được vận dụng từ bài học STEM</w:t>
            </w:r>
            <w:r>
              <w:rPr>
                <w:rFonts w:ascii="Times New Roman" w:hAnsi="Times New Roman"/>
                <w:lang w:val="vi" w:eastAsia="en-US"/>
              </w:rPr>
              <w:t xml:space="preserve"> tặng Thầy Cô, lớp 4-5 </w:t>
            </w:r>
          </w:p>
          <w:p w14:paraId="53369119">
            <w:pPr>
              <w:spacing w:before="120" w:beforeLines="50" w:beforeAutospacing="0" w:after="0"/>
              <w:rPr>
                <w:rFonts w:ascii="Times New Roman" w:hAnsi="Times New Roman"/>
                <w:lang w:val="en-US" w:eastAsia="en-US"/>
              </w:rPr>
            </w:pPr>
            <w:r>
              <w:rPr>
                <w:rFonts w:ascii="Times New Roman" w:hAnsi="Times New Roman"/>
                <w:lang w:val="en-US" w:eastAsia="en-US"/>
              </w:rPr>
              <w:t>làm và trưng bày các sản phẩm STEM từ bài học theo chủ đề để ứng dụng vào thực tiễn học tập và sinh hoạt, các sản phẩm STEM sáng tạo dự án Hành lang xanh,...</w:t>
            </w:r>
          </w:p>
        </w:tc>
      </w:tr>
      <w:tr w14:paraId="56D88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vAlign w:val="center"/>
          </w:tcPr>
          <w:p w14:paraId="506091B9">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Tháng 12/202</w:t>
            </w:r>
            <w:r>
              <w:rPr>
                <w:rFonts w:ascii="Times New Roman" w:hAnsi="Times New Roman" w:eastAsia="Calibri"/>
                <w:lang w:val="en-US" w:eastAsia="en-US"/>
              </w:rPr>
              <w:t>5</w:t>
            </w:r>
          </w:p>
        </w:tc>
        <w:tc>
          <w:tcPr>
            <w:tcW w:w="318" w:type="pct"/>
            <w:vAlign w:val="center"/>
          </w:tcPr>
          <w:p w14:paraId="3832EDC1">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Hành quân theo những bước chân người anh hùng.</w:t>
            </w:r>
          </w:p>
        </w:tc>
        <w:tc>
          <w:tcPr>
            <w:tcW w:w="903" w:type="pct"/>
            <w:vAlign w:val="center"/>
          </w:tcPr>
          <w:p w14:paraId="112E6B8D">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en-US" w:eastAsia="en-US"/>
              </w:rPr>
              <w:t xml:space="preserve">Dâng hương Nghĩa trang Liệt sĩ </w:t>
            </w:r>
            <w:r>
              <w:rPr>
                <w:rFonts w:ascii="Times New Roman" w:hAnsi="Times New Roman" w:eastAsia="Calibri"/>
                <w:lang w:eastAsia="en-US"/>
              </w:rPr>
              <w:t>xã</w:t>
            </w:r>
            <w:r>
              <w:rPr>
                <w:rFonts w:ascii="Times New Roman" w:hAnsi="Times New Roman" w:eastAsia="Calibri"/>
                <w:lang w:val="en-US" w:eastAsia="en-US"/>
              </w:rPr>
              <w:t xml:space="preserve"> -  </w:t>
            </w:r>
            <w:r>
              <w:rPr>
                <w:rFonts w:ascii="Times New Roman" w:hAnsi="Times New Roman" w:eastAsia="Calibri"/>
                <w:lang w:val="vi" w:eastAsia="en-US"/>
              </w:rPr>
              <w:t xml:space="preserve">Tham quan trải nghiệm </w:t>
            </w:r>
            <w:r>
              <w:rPr>
                <w:rFonts w:ascii="Times New Roman" w:hAnsi="Times New Roman" w:eastAsia="Calibri"/>
                <w:lang w:val="en-US" w:eastAsia="en-US"/>
              </w:rPr>
              <w:t xml:space="preserve"> </w:t>
            </w:r>
          </w:p>
        </w:tc>
        <w:tc>
          <w:tcPr>
            <w:tcW w:w="747" w:type="pct"/>
            <w:vAlign w:val="center"/>
          </w:tcPr>
          <w:p w14:paraId="2F0504AA">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vi" w:eastAsia="en-US"/>
              </w:rPr>
              <w:t xml:space="preserve">Trải nghiệm thực tế </w:t>
            </w:r>
          </w:p>
        </w:tc>
        <w:tc>
          <w:tcPr>
            <w:tcW w:w="502" w:type="pct"/>
            <w:vAlign w:val="center"/>
          </w:tcPr>
          <w:p w14:paraId="77FE4FF2">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Tuần 1</w:t>
            </w:r>
            <w:r>
              <w:rPr>
                <w:rFonts w:ascii="Times New Roman" w:hAnsi="Times New Roman"/>
                <w:lang w:val="en-US" w:eastAsia="en-US"/>
              </w:rPr>
              <w:t>5</w:t>
            </w:r>
            <w:r>
              <w:rPr>
                <w:rFonts w:ascii="Times New Roman" w:hAnsi="Times New Roman"/>
                <w:lang w:val="vi" w:eastAsia="en-US"/>
              </w:rPr>
              <w:t xml:space="preserve">, </w:t>
            </w:r>
            <w:r>
              <w:rPr>
                <w:rFonts w:ascii="Times New Roman" w:hAnsi="Times New Roman"/>
                <w:lang w:val="en-US" w:eastAsia="en-US"/>
              </w:rPr>
              <w:t>sáng thứ sáu</w:t>
            </w:r>
            <w:r>
              <w:rPr>
                <w:rFonts w:ascii="Times New Roman" w:hAnsi="Times New Roman"/>
                <w:lang w:val="vi" w:eastAsia="en-US"/>
              </w:rPr>
              <w:t xml:space="preserve">, </w:t>
            </w:r>
            <w:r>
              <w:rPr>
                <w:rFonts w:ascii="Times New Roman" w:hAnsi="Times New Roman"/>
                <w:lang w:val="en-US" w:eastAsia="en-US"/>
              </w:rPr>
              <w:t>19</w:t>
            </w:r>
            <w:r>
              <w:rPr>
                <w:rFonts w:ascii="Times New Roman" w:hAnsi="Times New Roman"/>
                <w:lang w:val="vi" w:eastAsia="en-US"/>
              </w:rPr>
              <w:t>/12</w:t>
            </w:r>
          </w:p>
        </w:tc>
        <w:tc>
          <w:tcPr>
            <w:tcW w:w="508" w:type="pct"/>
            <w:vAlign w:val="center"/>
          </w:tcPr>
          <w:p w14:paraId="707FB17E">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HS lớp 3-4-5</w:t>
            </w:r>
          </w:p>
        </w:tc>
        <w:tc>
          <w:tcPr>
            <w:tcW w:w="415" w:type="pct"/>
            <w:vAlign w:val="center"/>
          </w:tcPr>
          <w:p w14:paraId="26C47148">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Toàn thể CBQL, GV, NV</w:t>
            </w:r>
            <w:r>
              <w:rPr>
                <w:rFonts w:ascii="Times New Roman" w:hAnsi="Times New Roman" w:eastAsia="Calibri"/>
                <w:lang w:val="en-US" w:eastAsia="en-US"/>
              </w:rPr>
              <w:t xml:space="preserve"> </w:t>
            </w:r>
          </w:p>
        </w:tc>
        <w:tc>
          <w:tcPr>
            <w:tcW w:w="1126" w:type="pct"/>
          </w:tcPr>
          <w:p w14:paraId="75C2F497">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vi" w:eastAsia="en-US"/>
              </w:rPr>
              <w:t>Cảm phục và biết ơn các anh hùng đã hy sinh vì Tổ quốc. Liên hệ với những việc làm vừa sức của các em.</w:t>
            </w:r>
          </w:p>
          <w:p w14:paraId="45977889">
            <w:pPr>
              <w:widowControl w:val="0"/>
              <w:spacing w:before="120" w:beforeLines="50" w:beforeAutospacing="0" w:after="0" w:line="240" w:lineRule="auto"/>
              <w:rPr>
                <w:rFonts w:ascii="Times New Roman" w:hAnsi="Times New Roman" w:eastAsia="Calibri"/>
                <w:lang w:val="vi" w:eastAsia="en-US"/>
              </w:rPr>
            </w:pPr>
          </w:p>
          <w:p w14:paraId="2FDC1467">
            <w:pPr>
              <w:widowControl w:val="0"/>
              <w:spacing w:before="120" w:beforeLines="50" w:beforeAutospacing="0" w:after="0" w:line="240" w:lineRule="auto"/>
              <w:rPr>
                <w:rFonts w:ascii="Times New Roman" w:hAnsi="Times New Roman" w:eastAsia="Calibri"/>
                <w:lang w:val="vi" w:eastAsia="en-US"/>
              </w:rPr>
            </w:pPr>
          </w:p>
          <w:p w14:paraId="288357FF">
            <w:pPr>
              <w:widowControl w:val="0"/>
              <w:spacing w:before="120" w:beforeLines="50" w:beforeAutospacing="0" w:after="0" w:line="240" w:lineRule="auto"/>
              <w:rPr>
                <w:rFonts w:ascii="Times New Roman" w:hAnsi="Times New Roman" w:eastAsia="Calibri"/>
                <w:lang w:val="vi" w:eastAsia="en-US"/>
              </w:rPr>
            </w:pPr>
          </w:p>
        </w:tc>
      </w:tr>
      <w:tr w14:paraId="4D46B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vMerge w:val="restart"/>
            <w:vAlign w:val="center"/>
          </w:tcPr>
          <w:p w14:paraId="082128C9">
            <w:pPr>
              <w:widowControl w:val="0"/>
              <w:spacing w:before="120" w:beforeLines="50" w:beforeAutospacing="0" w:after="0" w:line="240" w:lineRule="auto"/>
              <w:jc w:val="center"/>
              <w:rPr>
                <w:rFonts w:ascii="Times New Roman" w:hAnsi="Times New Roman" w:eastAsia="Calibri"/>
                <w:lang w:val="vi" w:eastAsia="en-US"/>
              </w:rPr>
            </w:pPr>
          </w:p>
          <w:p w14:paraId="5BB15F68">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Tháng 0</w:t>
            </w:r>
            <w:r>
              <w:rPr>
                <w:rFonts w:ascii="Times New Roman" w:hAnsi="Times New Roman" w:eastAsia="Calibri"/>
                <w:lang w:val="en-US" w:eastAsia="en-US"/>
              </w:rPr>
              <w:t>1</w:t>
            </w:r>
            <w:r>
              <w:rPr>
                <w:rFonts w:ascii="Times New Roman" w:hAnsi="Times New Roman" w:eastAsia="Calibri"/>
                <w:lang w:val="vi" w:eastAsia="en-US"/>
              </w:rPr>
              <w:t>/202</w:t>
            </w:r>
            <w:r>
              <w:rPr>
                <w:rFonts w:ascii="Times New Roman" w:hAnsi="Times New Roman" w:eastAsia="Calibri"/>
                <w:lang w:val="en-US" w:eastAsia="en-US"/>
              </w:rPr>
              <w:t>6</w:t>
            </w:r>
          </w:p>
        </w:tc>
        <w:tc>
          <w:tcPr>
            <w:tcW w:w="318" w:type="pct"/>
            <w:vAlign w:val="center"/>
          </w:tcPr>
          <w:p w14:paraId="16094C63">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Em tập làm Chiến sĩ cảnh sát phòng cháy chữa cháy</w:t>
            </w:r>
          </w:p>
        </w:tc>
        <w:tc>
          <w:tcPr>
            <w:tcW w:w="903" w:type="pct"/>
            <w:vAlign w:val="center"/>
          </w:tcPr>
          <w:p w14:paraId="4B15D8C4">
            <w:pPr>
              <w:widowControl w:val="0"/>
              <w:spacing w:before="120" w:beforeLines="50" w:beforeAutospacing="0" w:after="0" w:line="240" w:lineRule="auto"/>
              <w:jc w:val="both"/>
              <w:rPr>
                <w:rFonts w:ascii="Times New Roman" w:hAnsi="Times New Roman"/>
                <w:lang w:val="en-US" w:eastAsia="en-US"/>
              </w:rPr>
            </w:pPr>
            <w:r>
              <w:rPr>
                <w:rFonts w:ascii="Times New Roman" w:hAnsi="Times New Roman" w:eastAsia="Calibri"/>
                <w:lang w:val="en-US" w:eastAsia="en-US"/>
              </w:rPr>
              <w:t>Trải nghiệm thực tế tại Phòng Cảnh sát chữa cháy - Cứu nạn cứu hộ - tỉnh Quảng Ngãi và diễn tập tại trường.</w:t>
            </w:r>
          </w:p>
        </w:tc>
        <w:tc>
          <w:tcPr>
            <w:tcW w:w="747" w:type="pct"/>
            <w:vAlign w:val="center"/>
          </w:tcPr>
          <w:p w14:paraId="3DA31D47">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en-US" w:eastAsia="en-US"/>
              </w:rPr>
              <w:t>Trải nghiệm thực tế tại Phòng cảnh sát PCCC- CNCH Tỉnh</w:t>
            </w:r>
          </w:p>
        </w:tc>
        <w:tc>
          <w:tcPr>
            <w:tcW w:w="502" w:type="pct"/>
            <w:vAlign w:val="center"/>
          </w:tcPr>
          <w:p w14:paraId="78C1AAAE">
            <w:pPr>
              <w:widowControl w:val="0"/>
              <w:spacing w:before="120" w:beforeLines="50" w:beforeAutospacing="0" w:after="0" w:line="240" w:lineRule="auto"/>
              <w:rPr>
                <w:rFonts w:ascii="Times New Roman" w:hAnsi="Times New Roman"/>
                <w:lang w:val="en-US" w:eastAsia="en-US"/>
              </w:rPr>
            </w:pPr>
            <w:r>
              <w:rPr>
                <w:rFonts w:ascii="Times New Roman" w:hAnsi="Times New Roman"/>
                <w:lang w:val="en-US" w:eastAsia="en-US"/>
              </w:rPr>
              <w:t>Tuần 18A dự kiến khoảng từ 12 - 16/</w:t>
            </w:r>
          </w:p>
          <w:p w14:paraId="62A3780F">
            <w:pPr>
              <w:widowControl w:val="0"/>
              <w:spacing w:before="120" w:beforeLines="50" w:beforeAutospacing="0" w:after="0" w:line="240" w:lineRule="auto"/>
              <w:rPr>
                <w:rFonts w:ascii="Times New Roman" w:hAnsi="Times New Roman"/>
                <w:lang w:val="en-US" w:eastAsia="en-US"/>
              </w:rPr>
            </w:pPr>
            <w:r>
              <w:rPr>
                <w:rFonts w:ascii="Times New Roman" w:hAnsi="Times New Roman"/>
                <w:lang w:val="en-US" w:eastAsia="en-US"/>
              </w:rPr>
              <w:t>01/2026</w:t>
            </w:r>
          </w:p>
        </w:tc>
        <w:tc>
          <w:tcPr>
            <w:tcW w:w="508" w:type="pct"/>
            <w:vAlign w:val="center"/>
          </w:tcPr>
          <w:p w14:paraId="7497CA81">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GV Tổng phụ trách Đội</w:t>
            </w:r>
          </w:p>
          <w:p w14:paraId="345ED688">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HS lớp 1,2,3,4,5</w:t>
            </w:r>
          </w:p>
          <w:p w14:paraId="638EF6C4">
            <w:pPr>
              <w:widowControl w:val="0"/>
              <w:spacing w:before="120" w:beforeLines="50" w:beforeAutospacing="0" w:after="0" w:line="240" w:lineRule="auto"/>
              <w:jc w:val="center"/>
              <w:rPr>
                <w:rFonts w:ascii="Times New Roman" w:hAnsi="Times New Roman" w:eastAsia="Calibri"/>
                <w:lang w:val="vi" w:eastAsia="en-US"/>
              </w:rPr>
            </w:pPr>
          </w:p>
        </w:tc>
        <w:tc>
          <w:tcPr>
            <w:tcW w:w="415" w:type="pct"/>
            <w:vAlign w:val="center"/>
          </w:tcPr>
          <w:p w14:paraId="2DC81065">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Toàn thể CBQL, GV, NV</w:t>
            </w:r>
            <w:r>
              <w:rPr>
                <w:rFonts w:ascii="Times New Roman" w:hAnsi="Times New Roman" w:eastAsia="Calibri"/>
                <w:lang w:val="en-US" w:eastAsia="en-US"/>
              </w:rPr>
              <w:t xml:space="preserve"> và CMHS</w:t>
            </w:r>
            <w:r>
              <w:rPr>
                <w:rFonts w:ascii="Times New Roman" w:hAnsi="Times New Roman" w:eastAsia="Calibri"/>
                <w:lang w:val="vi" w:eastAsia="en-US"/>
              </w:rPr>
              <w:t>.</w:t>
            </w:r>
          </w:p>
          <w:p w14:paraId="45CF5117">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Mời đơn vị Phòng CSCC-CNCH</w:t>
            </w:r>
          </w:p>
        </w:tc>
        <w:tc>
          <w:tcPr>
            <w:tcW w:w="1126" w:type="pct"/>
          </w:tcPr>
          <w:p w14:paraId="04DB30BD">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en-US" w:eastAsia="en-US"/>
              </w:rPr>
              <w:t>- HS có kỹ năng xử lý phòng cháy chữa cháy đảm bảo an toàn cho bản thân, gia đình, người thân, bạn bè.</w:t>
            </w:r>
          </w:p>
        </w:tc>
      </w:tr>
      <w:tr w14:paraId="7D8B0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vMerge w:val="continue"/>
            <w:vAlign w:val="center"/>
          </w:tcPr>
          <w:p w14:paraId="621B591D">
            <w:pPr>
              <w:widowControl w:val="0"/>
              <w:spacing w:before="120" w:beforeLines="50" w:beforeAutospacing="0" w:after="0" w:line="240" w:lineRule="auto"/>
              <w:jc w:val="center"/>
              <w:rPr>
                <w:rFonts w:ascii="Times New Roman" w:hAnsi="Times New Roman" w:eastAsia="Calibri"/>
                <w:lang w:val="en-US" w:eastAsia="en-US"/>
              </w:rPr>
            </w:pPr>
          </w:p>
        </w:tc>
        <w:tc>
          <w:tcPr>
            <w:tcW w:w="318" w:type="pct"/>
            <w:vAlign w:val="center"/>
          </w:tcPr>
          <w:p w14:paraId="08755696">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Em là Đội viên Đội TNTP HCM</w:t>
            </w:r>
          </w:p>
        </w:tc>
        <w:tc>
          <w:tcPr>
            <w:tcW w:w="903" w:type="pct"/>
            <w:vAlign w:val="center"/>
          </w:tcPr>
          <w:p w14:paraId="2D807A41">
            <w:pPr>
              <w:widowControl w:val="0"/>
              <w:spacing w:before="120" w:beforeLines="50" w:beforeAutospacing="0" w:after="0" w:line="240" w:lineRule="auto"/>
              <w:jc w:val="both"/>
              <w:rPr>
                <w:rFonts w:ascii="Times New Roman" w:hAnsi="Times New Roman"/>
                <w:lang w:val="en-US" w:eastAsia="en-US"/>
              </w:rPr>
            </w:pPr>
            <w:r>
              <w:rPr>
                <w:rFonts w:ascii="Times New Roman" w:hAnsi="Times New Roman"/>
                <w:lang w:val="en-US" w:eastAsia="en-US"/>
              </w:rPr>
              <w:t>- Giao lưu với Liên đội trường bạn cùng địa bàn, thuận tiện di chuyển về 7 kỹ năng của đội viên Đội TNTP Hồ Chí Minh; thi hùng biện về tiểu sử của Chi đội mang tên, truyền thống của Chi đội,...</w:t>
            </w:r>
          </w:p>
          <w:p w14:paraId="691D93A2">
            <w:pPr>
              <w:widowControl w:val="0"/>
              <w:spacing w:before="120" w:beforeLines="50" w:beforeAutospacing="0" w:after="0" w:line="240" w:lineRule="auto"/>
              <w:jc w:val="both"/>
              <w:rPr>
                <w:rFonts w:ascii="Times New Roman" w:hAnsi="Times New Roman"/>
                <w:lang w:val="en-US" w:eastAsia="en-US"/>
              </w:rPr>
            </w:pPr>
            <w:r>
              <w:rPr>
                <w:rFonts w:ascii="Times New Roman" w:hAnsi="Times New Roman"/>
                <w:lang w:val="en-US" w:eastAsia="en-US"/>
              </w:rPr>
              <w:t xml:space="preserve">- Kết nạp Đội </w:t>
            </w:r>
            <w:r>
              <w:rPr>
                <w:rFonts w:ascii="Times New Roman" w:hAnsi="Times New Roman" w:eastAsia="Calibri"/>
                <w:lang w:val="en-US" w:eastAsia="en-US"/>
              </w:rPr>
              <w:t>cho HS tiêu biểu lớp 3.</w:t>
            </w:r>
          </w:p>
        </w:tc>
        <w:tc>
          <w:tcPr>
            <w:tcW w:w="747" w:type="pct"/>
            <w:vAlign w:val="center"/>
          </w:tcPr>
          <w:p w14:paraId="658698D3">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en-US" w:eastAsia="en-US"/>
              </w:rPr>
              <w:t>Trải nghiệm thực tế tại trường</w:t>
            </w:r>
          </w:p>
        </w:tc>
        <w:tc>
          <w:tcPr>
            <w:tcW w:w="502" w:type="pct"/>
            <w:vAlign w:val="center"/>
          </w:tcPr>
          <w:p w14:paraId="3FE618BB">
            <w:pPr>
              <w:widowControl w:val="0"/>
              <w:spacing w:before="120" w:beforeLines="50" w:beforeAutospacing="0" w:after="0" w:line="240" w:lineRule="auto"/>
              <w:rPr>
                <w:rFonts w:ascii="Times New Roman" w:hAnsi="Times New Roman"/>
                <w:lang w:val="en-US" w:eastAsia="en-US"/>
              </w:rPr>
            </w:pPr>
            <w:r>
              <w:rPr>
                <w:rFonts w:ascii="Times New Roman" w:hAnsi="Times New Roman"/>
                <w:lang w:val="en-US" w:eastAsia="en-US"/>
              </w:rPr>
              <w:t>Tuần 18A dự kiến khoảng từ 12 - 16/</w:t>
            </w:r>
          </w:p>
          <w:p w14:paraId="65165340">
            <w:pPr>
              <w:widowControl w:val="0"/>
              <w:spacing w:before="120" w:beforeLines="50" w:beforeAutospacing="0" w:after="0" w:line="240" w:lineRule="auto"/>
              <w:jc w:val="center"/>
              <w:rPr>
                <w:rFonts w:ascii="Times New Roman" w:hAnsi="Times New Roman"/>
                <w:lang w:val="en-US" w:eastAsia="en-US"/>
              </w:rPr>
            </w:pPr>
            <w:r>
              <w:rPr>
                <w:rFonts w:ascii="Times New Roman" w:hAnsi="Times New Roman"/>
                <w:lang w:val="en-US" w:eastAsia="en-US"/>
              </w:rPr>
              <w:t>01/2026</w:t>
            </w:r>
          </w:p>
        </w:tc>
        <w:tc>
          <w:tcPr>
            <w:tcW w:w="508" w:type="pct"/>
            <w:vAlign w:val="center"/>
          </w:tcPr>
          <w:p w14:paraId="58A17C89">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GV Tổng phụ trách Đội</w:t>
            </w:r>
          </w:p>
          <w:p w14:paraId="542ADEEE">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 xml:space="preserve">HS </w:t>
            </w:r>
            <w:r>
              <w:rPr>
                <w:rFonts w:ascii="Times New Roman" w:hAnsi="Times New Roman" w:eastAsia="Calibri"/>
                <w:lang w:val="en-US" w:eastAsia="en-US"/>
              </w:rPr>
              <w:t>toàn trường</w:t>
            </w:r>
          </w:p>
          <w:p w14:paraId="55FB7E6A">
            <w:pPr>
              <w:widowControl w:val="0"/>
              <w:spacing w:before="120" w:beforeLines="50" w:beforeAutospacing="0" w:after="0" w:line="240" w:lineRule="auto"/>
              <w:jc w:val="center"/>
              <w:rPr>
                <w:rFonts w:ascii="Times New Roman" w:hAnsi="Times New Roman" w:eastAsia="Calibri"/>
                <w:lang w:val="vi" w:eastAsia="en-US"/>
              </w:rPr>
            </w:pPr>
          </w:p>
        </w:tc>
        <w:tc>
          <w:tcPr>
            <w:tcW w:w="415" w:type="pct"/>
            <w:vAlign w:val="center"/>
          </w:tcPr>
          <w:p w14:paraId="6FFDF2B3">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CBQL, GV, HS</w:t>
            </w:r>
          </w:p>
          <w:p w14:paraId="32122387">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Mời GV Tổng PTĐ và đại diện Liên đội trường bạn.</w:t>
            </w:r>
          </w:p>
        </w:tc>
        <w:tc>
          <w:tcPr>
            <w:tcW w:w="1126" w:type="pct"/>
          </w:tcPr>
          <w:p w14:paraId="51341ABC">
            <w:pPr>
              <w:widowControl w:val="0"/>
              <w:spacing w:before="120" w:beforeLines="50" w:beforeAutospacing="0" w:after="0" w:line="240" w:lineRule="auto"/>
              <w:jc w:val="both"/>
              <w:rPr>
                <w:rFonts w:ascii="Times New Roman" w:hAnsi="Times New Roman"/>
                <w:lang w:val="en-US" w:eastAsia="en-US"/>
              </w:rPr>
            </w:pPr>
            <w:r>
              <w:rPr>
                <w:rFonts w:ascii="Times New Roman" w:hAnsi="Times New Roman" w:eastAsia="Calibri"/>
                <w:lang w:val="en-US" w:eastAsia="en-US"/>
              </w:rPr>
              <w:t xml:space="preserve">- Giao lưu chia sẻ, học hỏi nhằm bồi dưỡng năng lực của Đội viên, là Đội viên nắm chắc 7 </w:t>
            </w:r>
            <w:r>
              <w:rPr>
                <w:rFonts w:ascii="Times New Roman" w:hAnsi="Times New Roman"/>
                <w:lang w:val="en-US" w:eastAsia="en-US"/>
              </w:rPr>
              <w:t>kỹ năng của đội viên Đội TNTP Hồ Chí Minh.</w:t>
            </w:r>
          </w:p>
          <w:p w14:paraId="7FB2550A">
            <w:pPr>
              <w:widowControl w:val="0"/>
              <w:spacing w:before="120" w:beforeLines="50" w:beforeAutospacing="0" w:after="0" w:line="240" w:lineRule="auto"/>
              <w:rPr>
                <w:rFonts w:ascii="Times New Roman" w:hAnsi="Times New Roman" w:eastAsia="Calibri"/>
                <w:lang w:val="en-US" w:eastAsia="en-US"/>
              </w:rPr>
            </w:pPr>
          </w:p>
        </w:tc>
      </w:tr>
      <w:tr w14:paraId="6800B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vMerge w:val="restart"/>
            <w:vAlign w:val="center"/>
          </w:tcPr>
          <w:p w14:paraId="4BA8172C">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Tháng 0</w:t>
            </w:r>
            <w:r>
              <w:rPr>
                <w:rFonts w:ascii="Times New Roman" w:hAnsi="Times New Roman" w:eastAsia="Calibri"/>
                <w:lang w:val="en-US" w:eastAsia="en-US"/>
              </w:rPr>
              <w:t>2</w:t>
            </w:r>
            <w:r>
              <w:rPr>
                <w:rFonts w:ascii="Times New Roman" w:hAnsi="Times New Roman" w:eastAsia="Calibri"/>
                <w:lang w:val="vi" w:eastAsia="en-US"/>
              </w:rPr>
              <w:t>/202</w:t>
            </w:r>
            <w:r>
              <w:rPr>
                <w:rFonts w:ascii="Times New Roman" w:hAnsi="Times New Roman" w:eastAsia="Calibri"/>
                <w:lang w:val="en-US" w:eastAsia="en-US"/>
              </w:rPr>
              <w:t>6</w:t>
            </w:r>
          </w:p>
        </w:tc>
        <w:tc>
          <w:tcPr>
            <w:tcW w:w="318" w:type="pct"/>
            <w:vMerge w:val="restart"/>
            <w:vAlign w:val="center"/>
          </w:tcPr>
          <w:p w14:paraId="313E08F2">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Vui Tết cổ truyền</w:t>
            </w:r>
          </w:p>
        </w:tc>
        <w:tc>
          <w:tcPr>
            <w:tcW w:w="903" w:type="pct"/>
            <w:vAlign w:val="center"/>
          </w:tcPr>
          <w:p w14:paraId="34AEE779">
            <w:pPr>
              <w:widowControl w:val="0"/>
              <w:spacing w:before="120" w:beforeLines="50" w:beforeAutospacing="0" w:after="0" w:line="240" w:lineRule="auto"/>
              <w:rPr>
                <w:rFonts w:ascii="Times New Roman" w:hAnsi="Times New Roman"/>
                <w:lang w:val="en-US" w:eastAsia="en-US"/>
              </w:rPr>
            </w:pPr>
            <w:r>
              <w:rPr>
                <w:rFonts w:ascii="Times New Roman" w:hAnsi="Times New Roman"/>
                <w:lang w:val="en-US" w:eastAsia="en-US"/>
              </w:rPr>
              <w:t>Tham gia làm bánh, cắt/ trang trí món dưa kiệu, trang trí thiệp chúc mừng ngày Tết, trải nghiệm các món ăm ngày Tết cổ truyền của người Việt</w:t>
            </w:r>
          </w:p>
        </w:tc>
        <w:tc>
          <w:tcPr>
            <w:tcW w:w="747" w:type="pct"/>
            <w:vAlign w:val="center"/>
          </w:tcPr>
          <w:p w14:paraId="68409544">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en-US" w:eastAsia="en-US"/>
              </w:rPr>
              <w:t xml:space="preserve">Trải nghiệm thực tế </w:t>
            </w:r>
          </w:p>
        </w:tc>
        <w:tc>
          <w:tcPr>
            <w:tcW w:w="502" w:type="pct"/>
            <w:vAlign w:val="center"/>
          </w:tcPr>
          <w:p w14:paraId="277D8D79">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 xml:space="preserve">Tuần </w:t>
            </w:r>
            <w:r>
              <w:rPr>
                <w:rFonts w:ascii="Times New Roman" w:hAnsi="Times New Roman"/>
                <w:lang w:val="en-US" w:eastAsia="en-US"/>
              </w:rPr>
              <w:t>22</w:t>
            </w:r>
            <w:r>
              <w:rPr>
                <w:rFonts w:ascii="Times New Roman" w:hAnsi="Times New Roman"/>
                <w:lang w:val="vi" w:eastAsia="en-US"/>
              </w:rPr>
              <w:t xml:space="preserve">, </w:t>
            </w:r>
            <w:r>
              <w:rPr>
                <w:rFonts w:ascii="Times New Roman" w:hAnsi="Times New Roman"/>
                <w:lang w:val="en-US" w:eastAsia="en-US"/>
              </w:rPr>
              <w:t>Chiều thứ tư,</w:t>
            </w:r>
            <w:r>
              <w:rPr>
                <w:rFonts w:ascii="Times New Roman" w:hAnsi="Times New Roman"/>
                <w:lang w:val="vi" w:eastAsia="en-US"/>
              </w:rPr>
              <w:t xml:space="preserve"> </w:t>
            </w:r>
            <w:r>
              <w:rPr>
                <w:rFonts w:ascii="Times New Roman" w:hAnsi="Times New Roman"/>
                <w:lang w:val="en-US" w:eastAsia="en-US"/>
              </w:rPr>
              <w:t>11</w:t>
            </w:r>
            <w:r>
              <w:rPr>
                <w:rFonts w:ascii="Times New Roman" w:hAnsi="Times New Roman"/>
                <w:lang w:val="vi" w:eastAsia="en-US"/>
              </w:rPr>
              <w:t>/0</w:t>
            </w:r>
            <w:r>
              <w:rPr>
                <w:rFonts w:ascii="Times New Roman" w:hAnsi="Times New Roman"/>
                <w:lang w:val="en-US" w:eastAsia="en-US"/>
              </w:rPr>
              <w:t xml:space="preserve">2 </w:t>
            </w:r>
          </w:p>
        </w:tc>
        <w:tc>
          <w:tcPr>
            <w:tcW w:w="508" w:type="pct"/>
            <w:vAlign w:val="center"/>
          </w:tcPr>
          <w:p w14:paraId="13891FD1">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GV Tổng PTĐ, GV&amp;HS điểm chuyên biệt</w:t>
            </w:r>
          </w:p>
        </w:tc>
        <w:tc>
          <w:tcPr>
            <w:tcW w:w="415" w:type="pct"/>
            <w:vAlign w:val="center"/>
          </w:tcPr>
          <w:p w14:paraId="2EC749A6">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CBQL, mời CMHS</w:t>
            </w:r>
          </w:p>
        </w:tc>
        <w:tc>
          <w:tcPr>
            <w:tcW w:w="1126" w:type="pct"/>
          </w:tcPr>
          <w:p w14:paraId="79468E30">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 xml:space="preserve">Rèn năng lực tự phục vụ, phát triển năng khiếu, sở trường của từng HS khuyết tật tại điểm chuyên biệt. </w:t>
            </w:r>
          </w:p>
        </w:tc>
      </w:tr>
      <w:tr w14:paraId="227CD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vMerge w:val="continue"/>
            <w:vAlign w:val="center"/>
          </w:tcPr>
          <w:p w14:paraId="7C40EE10">
            <w:pPr>
              <w:widowControl w:val="0"/>
              <w:spacing w:before="120" w:beforeLines="50" w:beforeAutospacing="0" w:after="0" w:line="240" w:lineRule="auto"/>
              <w:jc w:val="center"/>
              <w:rPr>
                <w:rFonts w:ascii="Times New Roman" w:hAnsi="Times New Roman" w:eastAsia="Calibri"/>
                <w:lang w:val="vi" w:eastAsia="en-US"/>
              </w:rPr>
            </w:pPr>
          </w:p>
        </w:tc>
        <w:tc>
          <w:tcPr>
            <w:tcW w:w="318" w:type="pct"/>
            <w:vMerge w:val="continue"/>
            <w:vAlign w:val="center"/>
          </w:tcPr>
          <w:p w14:paraId="29F0CE9F">
            <w:pPr>
              <w:widowControl w:val="0"/>
              <w:spacing w:before="120" w:beforeLines="50" w:beforeAutospacing="0" w:after="0" w:line="240" w:lineRule="auto"/>
              <w:jc w:val="center"/>
              <w:rPr>
                <w:rFonts w:ascii="Times New Roman" w:hAnsi="Times New Roman" w:eastAsia="Calibri"/>
                <w:lang w:val="vi" w:eastAsia="en-US"/>
              </w:rPr>
            </w:pPr>
          </w:p>
        </w:tc>
        <w:tc>
          <w:tcPr>
            <w:tcW w:w="903" w:type="pct"/>
            <w:vAlign w:val="center"/>
          </w:tcPr>
          <w:p w14:paraId="1127582F">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lang w:val="en-US" w:eastAsia="en-US"/>
              </w:rPr>
              <w:t>Thi trang phục ngày Tết</w:t>
            </w:r>
            <w:r>
              <w:rPr>
                <w:rFonts w:ascii="Times New Roman" w:hAnsi="Times New Roman"/>
                <w:lang w:val="vi" w:eastAsia="en-US"/>
              </w:rPr>
              <w:t>, trang trí cây mai, đà</w:t>
            </w:r>
            <w:r>
              <w:rPr>
                <w:rFonts w:ascii="Times New Roman" w:hAnsi="Times New Roman"/>
                <w:lang w:val="en-US" w:eastAsia="en-US"/>
              </w:rPr>
              <w:t>o, em tập làm bánh Tết (bánh in, bánh chưng, bánh tét,...)</w:t>
            </w:r>
          </w:p>
        </w:tc>
        <w:tc>
          <w:tcPr>
            <w:tcW w:w="747" w:type="pct"/>
            <w:vAlign w:val="center"/>
          </w:tcPr>
          <w:p w14:paraId="526C8314">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vi" w:eastAsia="en-US"/>
              </w:rPr>
              <w:t>Trải nghiệm thực tế</w:t>
            </w:r>
          </w:p>
        </w:tc>
        <w:tc>
          <w:tcPr>
            <w:tcW w:w="502" w:type="pct"/>
            <w:vAlign w:val="center"/>
          </w:tcPr>
          <w:p w14:paraId="34B12596">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 xml:space="preserve">Tuần </w:t>
            </w:r>
            <w:r>
              <w:rPr>
                <w:rFonts w:ascii="Times New Roman" w:hAnsi="Times New Roman"/>
                <w:lang w:val="en-US" w:eastAsia="en-US"/>
              </w:rPr>
              <w:t>22</w:t>
            </w:r>
            <w:r>
              <w:rPr>
                <w:rFonts w:ascii="Times New Roman" w:hAnsi="Times New Roman"/>
                <w:lang w:val="vi" w:eastAsia="en-US"/>
              </w:rPr>
              <w:t xml:space="preserve">, Cả ngày thứ </w:t>
            </w:r>
            <w:r>
              <w:rPr>
                <w:rFonts w:ascii="Times New Roman" w:hAnsi="Times New Roman"/>
                <w:lang w:val="en-US" w:eastAsia="en-US"/>
              </w:rPr>
              <w:t>sáu</w:t>
            </w:r>
            <w:r>
              <w:rPr>
                <w:rFonts w:ascii="Times New Roman" w:hAnsi="Times New Roman"/>
                <w:lang w:val="vi" w:eastAsia="en-US"/>
              </w:rPr>
              <w:t xml:space="preserve"> </w:t>
            </w:r>
            <w:r>
              <w:rPr>
                <w:rFonts w:ascii="Times New Roman" w:hAnsi="Times New Roman"/>
                <w:lang w:val="en-US" w:eastAsia="en-US"/>
              </w:rPr>
              <w:t>13</w:t>
            </w:r>
            <w:r>
              <w:rPr>
                <w:rFonts w:ascii="Times New Roman" w:hAnsi="Times New Roman"/>
                <w:lang w:val="vi" w:eastAsia="en-US"/>
              </w:rPr>
              <w:t>/0</w:t>
            </w:r>
            <w:r>
              <w:rPr>
                <w:rFonts w:ascii="Times New Roman" w:hAnsi="Times New Roman"/>
                <w:lang w:val="en-US" w:eastAsia="en-US"/>
              </w:rPr>
              <w:t xml:space="preserve">2 </w:t>
            </w:r>
          </w:p>
        </w:tc>
        <w:tc>
          <w:tcPr>
            <w:tcW w:w="508" w:type="pct"/>
            <w:vAlign w:val="center"/>
          </w:tcPr>
          <w:p w14:paraId="68017C4F">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GV Tổng phụ trách Đội</w:t>
            </w:r>
          </w:p>
          <w:p w14:paraId="04E0EC24">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HS lớp 1,2,3,4,5</w:t>
            </w:r>
          </w:p>
          <w:p w14:paraId="4D881BC1">
            <w:pPr>
              <w:widowControl w:val="0"/>
              <w:spacing w:before="120" w:beforeLines="50" w:beforeAutospacing="0" w:after="0" w:line="240" w:lineRule="auto"/>
              <w:jc w:val="center"/>
              <w:rPr>
                <w:rFonts w:ascii="Times New Roman" w:hAnsi="Times New Roman" w:eastAsia="Calibri"/>
                <w:lang w:val="vi" w:eastAsia="en-US"/>
              </w:rPr>
            </w:pPr>
          </w:p>
        </w:tc>
        <w:tc>
          <w:tcPr>
            <w:tcW w:w="415" w:type="pct"/>
            <w:vAlign w:val="center"/>
          </w:tcPr>
          <w:p w14:paraId="704DF01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Toàn thể CBQL, GV, NV.</w:t>
            </w:r>
          </w:p>
          <w:p w14:paraId="7ED688A0">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Mời đơn vị kết nghĩa và CMHS.</w:t>
            </w:r>
          </w:p>
        </w:tc>
        <w:tc>
          <w:tcPr>
            <w:tcW w:w="1126" w:type="pct"/>
          </w:tcPr>
          <w:p w14:paraId="6C59002C">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Thông qua các hoạt động trải nghiệm tạo các sản phẩm tại trường</w:t>
            </w:r>
            <w:r>
              <w:rPr>
                <w:rFonts w:ascii="Times New Roman" w:hAnsi="Times New Roman" w:eastAsia="Calibri"/>
                <w:lang w:val="en-US" w:eastAsia="en-US"/>
              </w:rPr>
              <w:t xml:space="preserve"> </w:t>
            </w:r>
            <w:r>
              <w:rPr>
                <w:rFonts w:ascii="Times New Roman" w:hAnsi="Times New Roman" w:eastAsia="Calibri"/>
                <w:lang w:val="vi" w:eastAsia="en-US"/>
              </w:rPr>
              <w:t>góp phần</w:t>
            </w:r>
            <w:r>
              <w:rPr>
                <w:rFonts w:ascii="Times New Roman" w:hAnsi="Times New Roman" w:eastAsia="Calibri"/>
                <w:lang w:val="en-US" w:eastAsia="en-US"/>
              </w:rPr>
              <w:t xml:space="preserve"> bồi dưỡng năng lực tự phục vụ,</w:t>
            </w:r>
            <w:r>
              <w:rPr>
                <w:rFonts w:ascii="Times New Roman" w:hAnsi="Times New Roman" w:eastAsia="Calibri"/>
                <w:lang w:val="vi" w:eastAsia="en-US"/>
              </w:rPr>
              <w:t xml:space="preserve"> tạo cảnh quan thân thiện vui tươi chào đón Xuân.</w:t>
            </w:r>
          </w:p>
        </w:tc>
      </w:tr>
      <w:tr w14:paraId="4DCBF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vAlign w:val="center"/>
          </w:tcPr>
          <w:p w14:paraId="0833BD95">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 xml:space="preserve">Tháng </w:t>
            </w:r>
            <w:r>
              <w:rPr>
                <w:rFonts w:ascii="Times New Roman" w:hAnsi="Times New Roman" w:eastAsia="Calibri"/>
                <w:lang w:val="en-US" w:eastAsia="en-US"/>
              </w:rPr>
              <w:t>3</w:t>
            </w:r>
            <w:r>
              <w:rPr>
                <w:rFonts w:ascii="Times New Roman" w:hAnsi="Times New Roman" w:eastAsia="Calibri"/>
                <w:lang w:val="vi" w:eastAsia="en-US"/>
              </w:rPr>
              <w:t>/202</w:t>
            </w:r>
            <w:r>
              <w:rPr>
                <w:rFonts w:ascii="Times New Roman" w:hAnsi="Times New Roman" w:eastAsia="Calibri"/>
                <w:lang w:val="en-US" w:eastAsia="en-US"/>
              </w:rPr>
              <w:t>6</w:t>
            </w:r>
          </w:p>
        </w:tc>
        <w:tc>
          <w:tcPr>
            <w:tcW w:w="318" w:type="pct"/>
            <w:vAlign w:val="center"/>
          </w:tcPr>
          <w:p w14:paraId="1699CBD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Em nói không với tai nạn  đuối nước, xâm hại</w:t>
            </w:r>
          </w:p>
        </w:tc>
        <w:tc>
          <w:tcPr>
            <w:tcW w:w="903" w:type="pct"/>
            <w:vAlign w:val="center"/>
          </w:tcPr>
          <w:p w14:paraId="5FBD7B94">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vi" w:eastAsia="en-US"/>
              </w:rPr>
              <w:t>Xây dựng tiểu phẩm, kịch…</w:t>
            </w:r>
            <w:r>
              <w:rPr>
                <w:rFonts w:ascii="Times New Roman" w:hAnsi="Times New Roman" w:eastAsia="Calibri"/>
                <w:lang w:val="en-US" w:eastAsia="en-US"/>
              </w:rPr>
              <w:t>theo chủ đề.</w:t>
            </w:r>
          </w:p>
          <w:p w14:paraId="01FC9649">
            <w:pPr>
              <w:widowControl w:val="0"/>
              <w:spacing w:before="120" w:beforeLines="50" w:beforeAutospacing="0" w:after="0" w:line="240" w:lineRule="auto"/>
              <w:rPr>
                <w:rFonts w:ascii="Times New Roman" w:hAnsi="Times New Roman" w:eastAsia="Calibri"/>
                <w:lang w:val="vi" w:eastAsia="en-US"/>
              </w:rPr>
            </w:pPr>
          </w:p>
        </w:tc>
        <w:tc>
          <w:tcPr>
            <w:tcW w:w="747" w:type="pct"/>
            <w:vAlign w:val="center"/>
          </w:tcPr>
          <w:p w14:paraId="14997CE6">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vi" w:eastAsia="en-US"/>
              </w:rPr>
              <w:t>Ngoại khóa</w:t>
            </w:r>
          </w:p>
        </w:tc>
        <w:tc>
          <w:tcPr>
            <w:tcW w:w="502" w:type="pct"/>
            <w:vAlign w:val="center"/>
          </w:tcPr>
          <w:p w14:paraId="27900BF3">
            <w:pPr>
              <w:widowControl w:val="0"/>
              <w:spacing w:before="120" w:beforeLines="50" w:beforeAutospacing="0" w:after="0" w:line="240" w:lineRule="auto"/>
              <w:jc w:val="center"/>
              <w:rPr>
                <w:rFonts w:ascii="Times New Roman" w:hAnsi="Times New Roman"/>
                <w:lang w:val="en-US" w:eastAsia="en-US"/>
              </w:rPr>
            </w:pPr>
            <w:r>
              <w:rPr>
                <w:rFonts w:ascii="Times New Roman" w:hAnsi="Times New Roman"/>
                <w:lang w:val="vi" w:eastAsia="en-US"/>
              </w:rPr>
              <w:t>Tuần 2</w:t>
            </w:r>
            <w:r>
              <w:rPr>
                <w:rFonts w:ascii="Times New Roman" w:hAnsi="Times New Roman"/>
                <w:lang w:val="en-US" w:eastAsia="en-US"/>
              </w:rPr>
              <w:t>6</w:t>
            </w:r>
            <w:r>
              <w:rPr>
                <w:rFonts w:ascii="Times New Roman" w:hAnsi="Times New Roman"/>
                <w:lang w:val="vi" w:eastAsia="en-US"/>
              </w:rPr>
              <w:t xml:space="preserve">, Sáng thứ </w:t>
            </w:r>
            <w:r>
              <w:rPr>
                <w:rFonts w:ascii="Times New Roman" w:hAnsi="Times New Roman"/>
                <w:lang w:val="en-US" w:eastAsia="en-US"/>
              </w:rPr>
              <w:t>hai</w:t>
            </w:r>
            <w:r>
              <w:rPr>
                <w:rFonts w:ascii="Times New Roman" w:hAnsi="Times New Roman"/>
                <w:lang w:val="vi" w:eastAsia="en-US"/>
              </w:rPr>
              <w:t>, 1</w:t>
            </w:r>
            <w:r>
              <w:rPr>
                <w:rFonts w:ascii="Times New Roman" w:hAnsi="Times New Roman"/>
                <w:lang w:val="en-US" w:eastAsia="en-US"/>
              </w:rPr>
              <w:t>6</w:t>
            </w:r>
            <w:r>
              <w:rPr>
                <w:rFonts w:ascii="Times New Roman" w:hAnsi="Times New Roman"/>
                <w:lang w:val="vi" w:eastAsia="en-US"/>
              </w:rPr>
              <w:t>/</w:t>
            </w:r>
            <w:r>
              <w:rPr>
                <w:rFonts w:ascii="Times New Roman" w:hAnsi="Times New Roman"/>
                <w:lang w:val="en-US" w:eastAsia="en-US"/>
              </w:rPr>
              <w:t>3</w:t>
            </w:r>
          </w:p>
        </w:tc>
        <w:tc>
          <w:tcPr>
            <w:tcW w:w="508" w:type="pct"/>
            <w:vAlign w:val="center"/>
          </w:tcPr>
          <w:p w14:paraId="3278753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 xml:space="preserve"> GV Tổng phụ trách Đội.</w:t>
            </w:r>
          </w:p>
          <w:p w14:paraId="7381A1E1">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GV Âm nhạc.</w:t>
            </w:r>
          </w:p>
          <w:p w14:paraId="2ED1FA5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GV Tiếng Anh</w:t>
            </w:r>
          </w:p>
          <w:p w14:paraId="28B617A0">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GV Mỹ Thuật</w:t>
            </w:r>
          </w:p>
          <w:p w14:paraId="4E3A8DE0">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&amp; HS lớp 1,2,3,4,5</w:t>
            </w:r>
          </w:p>
          <w:p w14:paraId="21AF77AE">
            <w:pPr>
              <w:widowControl w:val="0"/>
              <w:spacing w:before="120" w:beforeLines="50" w:beforeAutospacing="0" w:after="0" w:line="240" w:lineRule="auto"/>
              <w:jc w:val="center"/>
              <w:rPr>
                <w:rFonts w:ascii="Times New Roman" w:hAnsi="Times New Roman" w:eastAsia="Calibri"/>
                <w:lang w:val="vi" w:eastAsia="en-US"/>
              </w:rPr>
            </w:pPr>
          </w:p>
        </w:tc>
        <w:tc>
          <w:tcPr>
            <w:tcW w:w="415" w:type="pct"/>
            <w:vAlign w:val="center"/>
          </w:tcPr>
          <w:p w14:paraId="77780184">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Toàn thể CBQL, GV, NV</w:t>
            </w:r>
          </w:p>
        </w:tc>
        <w:tc>
          <w:tcPr>
            <w:tcW w:w="1126" w:type="pct"/>
          </w:tcPr>
          <w:p w14:paraId="4FF60C70">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Thông qua các tiểu phẩm, hài, kịch… giáo dục HS có kỹ năng phòng chống đuối nước, xâm hại.</w:t>
            </w:r>
          </w:p>
          <w:p w14:paraId="214EAD70">
            <w:pPr>
              <w:widowControl w:val="0"/>
              <w:spacing w:before="120" w:beforeLines="50" w:beforeAutospacing="0" w:after="0" w:line="240" w:lineRule="auto"/>
              <w:jc w:val="center"/>
              <w:rPr>
                <w:rFonts w:ascii="Times New Roman" w:hAnsi="Times New Roman" w:eastAsia="Calibri"/>
                <w:lang w:val="vi" w:eastAsia="en-US"/>
              </w:rPr>
            </w:pPr>
          </w:p>
          <w:p w14:paraId="3D6F48D4">
            <w:pPr>
              <w:widowControl w:val="0"/>
              <w:spacing w:before="120" w:beforeLines="50" w:beforeAutospacing="0" w:after="0" w:line="240" w:lineRule="auto"/>
              <w:jc w:val="center"/>
              <w:rPr>
                <w:rFonts w:ascii="Times New Roman" w:hAnsi="Times New Roman" w:eastAsia="Calibri"/>
                <w:lang w:val="vi" w:eastAsia="en-US"/>
              </w:rPr>
            </w:pPr>
          </w:p>
          <w:p w14:paraId="4D0CB8B1">
            <w:pPr>
              <w:widowControl w:val="0"/>
              <w:spacing w:before="120" w:beforeLines="50" w:beforeAutospacing="0" w:after="0" w:line="240" w:lineRule="auto"/>
              <w:jc w:val="center"/>
              <w:rPr>
                <w:rFonts w:ascii="Times New Roman" w:hAnsi="Times New Roman" w:eastAsia="Calibri"/>
                <w:lang w:val="vi" w:eastAsia="en-US"/>
              </w:rPr>
            </w:pPr>
          </w:p>
          <w:p w14:paraId="7972D7CA">
            <w:pPr>
              <w:widowControl w:val="0"/>
              <w:spacing w:before="120" w:beforeLines="50" w:beforeAutospacing="0" w:after="0" w:line="240" w:lineRule="auto"/>
              <w:jc w:val="center"/>
              <w:rPr>
                <w:rFonts w:ascii="Times New Roman" w:hAnsi="Times New Roman" w:eastAsia="Calibri"/>
                <w:lang w:val="vi" w:eastAsia="en-US"/>
              </w:rPr>
            </w:pPr>
          </w:p>
          <w:p w14:paraId="2B06C653">
            <w:pPr>
              <w:widowControl w:val="0"/>
              <w:spacing w:before="120" w:beforeLines="50" w:beforeAutospacing="0" w:after="0" w:line="240" w:lineRule="auto"/>
              <w:rPr>
                <w:rFonts w:ascii="Times New Roman" w:hAnsi="Times New Roman" w:eastAsia="Calibri"/>
                <w:lang w:val="vi" w:eastAsia="en-US"/>
              </w:rPr>
            </w:pPr>
          </w:p>
        </w:tc>
      </w:tr>
      <w:tr w14:paraId="368C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trPr>
        <w:tc>
          <w:tcPr>
            <w:tcW w:w="478" w:type="pct"/>
            <w:vAlign w:val="center"/>
          </w:tcPr>
          <w:p w14:paraId="1ABACBB4">
            <w:pPr>
              <w:widowControl w:val="0"/>
              <w:spacing w:before="120" w:beforeLines="50" w:beforeAutospacing="0" w:after="0" w:line="240" w:lineRule="auto"/>
              <w:jc w:val="center"/>
              <w:rPr>
                <w:rFonts w:ascii="Times New Roman" w:hAnsi="Times New Roman" w:eastAsia="Calibri"/>
                <w:lang w:val="vi" w:eastAsia="en-US"/>
              </w:rPr>
            </w:pPr>
          </w:p>
          <w:p w14:paraId="721F4A79">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Tháng 4/202</w:t>
            </w:r>
            <w:r>
              <w:rPr>
                <w:rFonts w:ascii="Times New Roman" w:hAnsi="Times New Roman" w:eastAsia="Calibri"/>
                <w:lang w:val="en-US" w:eastAsia="en-US"/>
              </w:rPr>
              <w:t>6</w:t>
            </w:r>
          </w:p>
          <w:p w14:paraId="2C98886A">
            <w:pPr>
              <w:widowControl w:val="0"/>
              <w:spacing w:before="120" w:beforeLines="50" w:beforeAutospacing="0" w:after="0" w:line="240" w:lineRule="auto"/>
              <w:jc w:val="center"/>
              <w:rPr>
                <w:rFonts w:ascii="Times New Roman" w:hAnsi="Times New Roman" w:eastAsia="Calibri"/>
                <w:lang w:val="vi" w:eastAsia="en-US"/>
              </w:rPr>
            </w:pPr>
          </w:p>
          <w:p w14:paraId="338B2A2E">
            <w:pPr>
              <w:widowControl w:val="0"/>
              <w:spacing w:before="120" w:beforeLines="50" w:beforeAutospacing="0" w:after="0" w:line="240" w:lineRule="auto"/>
              <w:jc w:val="center"/>
              <w:rPr>
                <w:rFonts w:ascii="Times New Roman" w:hAnsi="Times New Roman" w:eastAsia="Calibri"/>
                <w:lang w:val="vi" w:eastAsia="en-US"/>
              </w:rPr>
            </w:pPr>
          </w:p>
          <w:p w14:paraId="68BE9346">
            <w:pPr>
              <w:widowControl w:val="0"/>
              <w:spacing w:before="120" w:beforeLines="50" w:beforeAutospacing="0" w:after="0" w:line="240" w:lineRule="auto"/>
              <w:jc w:val="center"/>
              <w:rPr>
                <w:rFonts w:ascii="Times New Roman" w:hAnsi="Times New Roman" w:eastAsia="Calibri"/>
                <w:lang w:val="vi" w:eastAsia="en-US"/>
              </w:rPr>
            </w:pPr>
          </w:p>
          <w:p w14:paraId="35704831">
            <w:pPr>
              <w:widowControl w:val="0"/>
              <w:spacing w:before="120" w:beforeLines="50" w:beforeAutospacing="0" w:after="0" w:line="240" w:lineRule="auto"/>
              <w:rPr>
                <w:rFonts w:ascii="Times New Roman" w:hAnsi="Times New Roman" w:eastAsia="Calibri"/>
                <w:lang w:val="vi" w:eastAsia="en-US"/>
              </w:rPr>
            </w:pPr>
          </w:p>
          <w:p w14:paraId="18632593">
            <w:pPr>
              <w:widowControl w:val="0"/>
              <w:spacing w:before="120" w:beforeLines="50" w:beforeAutospacing="0" w:after="0" w:line="240" w:lineRule="auto"/>
              <w:rPr>
                <w:rFonts w:ascii="Times New Roman" w:hAnsi="Times New Roman" w:eastAsia="Calibri"/>
                <w:lang w:val="vi" w:eastAsia="en-US"/>
              </w:rPr>
            </w:pPr>
          </w:p>
        </w:tc>
        <w:tc>
          <w:tcPr>
            <w:tcW w:w="318" w:type="pct"/>
            <w:vAlign w:val="center"/>
          </w:tcPr>
          <w:p w14:paraId="74FF77CD">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Ngày hội đọc sách của em</w:t>
            </w:r>
          </w:p>
        </w:tc>
        <w:tc>
          <w:tcPr>
            <w:tcW w:w="903" w:type="pct"/>
            <w:vAlign w:val="center"/>
          </w:tcPr>
          <w:p w14:paraId="3BDFC906">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en-US" w:eastAsia="en-US"/>
              </w:rPr>
              <w:t>Giao lưu kể chuyện theo sách</w:t>
            </w:r>
          </w:p>
        </w:tc>
        <w:tc>
          <w:tcPr>
            <w:tcW w:w="747" w:type="pct"/>
            <w:vAlign w:val="center"/>
          </w:tcPr>
          <w:p w14:paraId="5FBD1962">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vi" w:eastAsia="en-US"/>
              </w:rPr>
              <w:t>Ngoại khóa, giao lưu</w:t>
            </w:r>
          </w:p>
        </w:tc>
        <w:tc>
          <w:tcPr>
            <w:tcW w:w="502" w:type="pct"/>
            <w:vAlign w:val="center"/>
          </w:tcPr>
          <w:p w14:paraId="553276CC">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Tuần 3</w:t>
            </w:r>
            <w:r>
              <w:rPr>
                <w:rFonts w:ascii="Times New Roman" w:hAnsi="Times New Roman"/>
                <w:lang w:val="en-US" w:eastAsia="en-US"/>
              </w:rPr>
              <w:t>1</w:t>
            </w:r>
            <w:r>
              <w:rPr>
                <w:rFonts w:ascii="Times New Roman" w:hAnsi="Times New Roman"/>
                <w:lang w:val="vi" w:eastAsia="en-US"/>
              </w:rPr>
              <w:t xml:space="preserve">, Sáng thứ </w:t>
            </w:r>
            <w:r>
              <w:rPr>
                <w:rFonts w:ascii="Times New Roman" w:hAnsi="Times New Roman"/>
                <w:lang w:val="en-US" w:eastAsia="en-US"/>
              </w:rPr>
              <w:t>hai</w:t>
            </w:r>
            <w:r>
              <w:rPr>
                <w:rFonts w:ascii="Times New Roman" w:hAnsi="Times New Roman"/>
                <w:lang w:val="vi" w:eastAsia="en-US"/>
              </w:rPr>
              <w:t xml:space="preserve">, </w:t>
            </w:r>
            <w:r>
              <w:rPr>
                <w:rFonts w:ascii="Times New Roman" w:hAnsi="Times New Roman"/>
                <w:lang w:val="en-US" w:eastAsia="en-US"/>
              </w:rPr>
              <w:t>20</w:t>
            </w:r>
            <w:r>
              <w:rPr>
                <w:rFonts w:ascii="Times New Roman" w:hAnsi="Times New Roman"/>
                <w:lang w:val="vi" w:eastAsia="en-US"/>
              </w:rPr>
              <w:t>/4</w:t>
            </w:r>
          </w:p>
        </w:tc>
        <w:tc>
          <w:tcPr>
            <w:tcW w:w="508" w:type="pct"/>
            <w:vAlign w:val="center"/>
          </w:tcPr>
          <w:p w14:paraId="4ABF93A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en-US" w:eastAsia="en-US"/>
              </w:rPr>
              <w:t>G</w:t>
            </w:r>
            <w:r>
              <w:rPr>
                <w:rFonts w:ascii="Times New Roman" w:hAnsi="Times New Roman" w:eastAsia="Calibri"/>
                <w:lang w:val="vi" w:eastAsia="en-US"/>
              </w:rPr>
              <w:t>V Tổng phụ trách Đội</w:t>
            </w:r>
          </w:p>
          <w:p w14:paraId="44E01A95">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en-US" w:eastAsia="en-US"/>
              </w:rPr>
              <w:t>Nhân viên thư viện</w:t>
            </w:r>
          </w:p>
          <w:p w14:paraId="7AC03730">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HS lớp 1,2,3,4,5</w:t>
            </w:r>
          </w:p>
          <w:p w14:paraId="7BFCA4BE">
            <w:pPr>
              <w:widowControl w:val="0"/>
              <w:spacing w:before="120" w:beforeLines="50" w:beforeAutospacing="0" w:after="0" w:line="240" w:lineRule="auto"/>
              <w:jc w:val="center"/>
              <w:rPr>
                <w:rFonts w:ascii="Times New Roman" w:hAnsi="Times New Roman" w:eastAsia="Calibri"/>
                <w:lang w:val="vi" w:eastAsia="en-US"/>
              </w:rPr>
            </w:pPr>
          </w:p>
        </w:tc>
        <w:tc>
          <w:tcPr>
            <w:tcW w:w="415" w:type="pct"/>
            <w:vAlign w:val="center"/>
          </w:tcPr>
          <w:p w14:paraId="1E8FBAE5">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Toàn thể CBQL, GV, NV</w:t>
            </w:r>
          </w:p>
        </w:tc>
        <w:tc>
          <w:tcPr>
            <w:tcW w:w="1126" w:type="pct"/>
          </w:tcPr>
          <w:p w14:paraId="54970B89">
            <w:pPr>
              <w:widowControl w:val="0"/>
              <w:spacing w:before="120" w:beforeLines="50" w:beforeAutospacing="0" w:after="0" w:line="240" w:lineRule="auto"/>
              <w:rPr>
                <w:rFonts w:ascii="Times New Roman" w:hAnsi="Times New Roman" w:eastAsia="Calibri"/>
                <w:lang w:val="en-US" w:eastAsia="en-US"/>
              </w:rPr>
            </w:pPr>
            <w:r>
              <w:rPr>
                <w:rFonts w:ascii="Times New Roman" w:hAnsi="Times New Roman" w:eastAsia="Calibri"/>
                <w:lang w:val="vi" w:eastAsia="en-US"/>
              </w:rPr>
              <w:t>HS phát triển phẩm chất và năng lực, kỹ năng giao tiếp… thông qua hoạt động đọc sách và cảm nhận nội dung ý nghĩa câu chuyện đọc.</w:t>
            </w:r>
            <w:r>
              <w:rPr>
                <w:rFonts w:ascii="Times New Roman" w:hAnsi="Times New Roman" w:eastAsia="Calibri"/>
                <w:lang w:val="en-US" w:eastAsia="en-US"/>
              </w:rPr>
              <w:t xml:space="preserve"> Phát triển văn hóa đọc trong nhà trường.</w:t>
            </w:r>
          </w:p>
        </w:tc>
      </w:tr>
      <w:tr w14:paraId="72AE4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78" w:type="pct"/>
            <w:tcBorders>
              <w:bottom w:val="single" w:color="auto" w:sz="4" w:space="0"/>
            </w:tcBorders>
            <w:vAlign w:val="center"/>
          </w:tcPr>
          <w:p w14:paraId="21EF949C">
            <w:pPr>
              <w:widowControl w:val="0"/>
              <w:spacing w:before="120" w:beforeLines="50" w:beforeAutospacing="0" w:after="0" w:line="240" w:lineRule="auto"/>
              <w:jc w:val="center"/>
              <w:rPr>
                <w:rFonts w:ascii="Times New Roman" w:hAnsi="Times New Roman" w:eastAsia="Calibri"/>
                <w:lang w:val="en-US" w:eastAsia="en-US"/>
              </w:rPr>
            </w:pPr>
            <w:r>
              <w:rPr>
                <w:rFonts w:ascii="Times New Roman" w:hAnsi="Times New Roman" w:eastAsia="Calibri"/>
                <w:lang w:val="vi" w:eastAsia="en-US"/>
              </w:rPr>
              <w:t>Tháng 5/202</w:t>
            </w:r>
            <w:r>
              <w:rPr>
                <w:rFonts w:ascii="Times New Roman" w:hAnsi="Times New Roman" w:eastAsia="Calibri"/>
                <w:lang w:val="en-US" w:eastAsia="en-US"/>
              </w:rPr>
              <w:t>6</w:t>
            </w:r>
          </w:p>
        </w:tc>
        <w:tc>
          <w:tcPr>
            <w:tcW w:w="318" w:type="pct"/>
            <w:tcBorders>
              <w:bottom w:val="single" w:color="auto" w:sz="4" w:space="0"/>
            </w:tcBorders>
            <w:vAlign w:val="center"/>
          </w:tcPr>
          <w:p w14:paraId="0EE7384B">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Tháng năm nhớ Bác</w:t>
            </w:r>
          </w:p>
        </w:tc>
        <w:tc>
          <w:tcPr>
            <w:tcW w:w="903" w:type="pct"/>
            <w:tcBorders>
              <w:bottom w:val="single" w:color="auto" w:sz="4" w:space="0"/>
            </w:tcBorders>
            <w:vAlign w:val="center"/>
          </w:tcPr>
          <w:p w14:paraId="3786B8DA">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vi" w:eastAsia="en-US"/>
              </w:rPr>
              <w:t>Thể hiện những ca khúc về Bác; những sản phẩm mỹ thuật về chủ đề Bác Hồ với thiếu niên nhi đồng.</w:t>
            </w:r>
          </w:p>
        </w:tc>
        <w:tc>
          <w:tcPr>
            <w:tcW w:w="747" w:type="pct"/>
            <w:tcBorders>
              <w:bottom w:val="single" w:color="auto" w:sz="4" w:space="0"/>
            </w:tcBorders>
            <w:vAlign w:val="center"/>
          </w:tcPr>
          <w:p w14:paraId="57844792">
            <w:pPr>
              <w:widowControl w:val="0"/>
              <w:spacing w:before="120" w:beforeLines="50" w:beforeAutospacing="0" w:after="0" w:line="240" w:lineRule="auto"/>
              <w:rPr>
                <w:rFonts w:ascii="Times New Roman" w:hAnsi="Times New Roman" w:eastAsia="Calibri"/>
                <w:lang w:val="vi" w:eastAsia="en-US"/>
              </w:rPr>
            </w:pPr>
            <w:r>
              <w:rPr>
                <w:rFonts w:ascii="Times New Roman" w:hAnsi="Times New Roman" w:eastAsia="Calibri"/>
                <w:lang w:val="vi" w:eastAsia="en-US"/>
              </w:rPr>
              <w:t>Ngoại khóa, giao lưu tại khuôn viên trường</w:t>
            </w:r>
          </w:p>
        </w:tc>
        <w:tc>
          <w:tcPr>
            <w:tcW w:w="502" w:type="pct"/>
            <w:tcBorders>
              <w:bottom w:val="single" w:color="auto" w:sz="4" w:space="0"/>
            </w:tcBorders>
            <w:vAlign w:val="center"/>
          </w:tcPr>
          <w:p w14:paraId="3A8D8018">
            <w:pPr>
              <w:widowControl w:val="0"/>
              <w:spacing w:before="120" w:beforeLines="50" w:beforeAutospacing="0" w:after="0" w:line="240" w:lineRule="auto"/>
              <w:jc w:val="center"/>
              <w:rPr>
                <w:rFonts w:ascii="Times New Roman" w:hAnsi="Times New Roman"/>
                <w:lang w:val="vi" w:eastAsia="en-US"/>
              </w:rPr>
            </w:pPr>
            <w:r>
              <w:rPr>
                <w:rFonts w:ascii="Times New Roman" w:hAnsi="Times New Roman"/>
                <w:lang w:val="vi" w:eastAsia="en-US"/>
              </w:rPr>
              <w:t>Tuần 3</w:t>
            </w:r>
            <w:r>
              <w:rPr>
                <w:rFonts w:ascii="Times New Roman" w:hAnsi="Times New Roman"/>
                <w:lang w:val="en-US" w:eastAsia="en-US"/>
              </w:rPr>
              <w:t>3</w:t>
            </w:r>
            <w:r>
              <w:rPr>
                <w:rFonts w:ascii="Times New Roman" w:hAnsi="Times New Roman"/>
                <w:lang w:val="vi" w:eastAsia="en-US"/>
              </w:rPr>
              <w:t xml:space="preserve">, Sáng thứ </w:t>
            </w:r>
            <w:r>
              <w:rPr>
                <w:rFonts w:ascii="Times New Roman" w:hAnsi="Times New Roman"/>
                <w:lang w:val="en-US" w:eastAsia="en-US"/>
              </w:rPr>
              <w:t>hai</w:t>
            </w:r>
            <w:r>
              <w:rPr>
                <w:rFonts w:ascii="Times New Roman" w:hAnsi="Times New Roman"/>
                <w:lang w:val="vi" w:eastAsia="en-US"/>
              </w:rPr>
              <w:t xml:space="preserve">, </w:t>
            </w:r>
            <w:r>
              <w:rPr>
                <w:rFonts w:ascii="Times New Roman" w:hAnsi="Times New Roman"/>
                <w:lang w:val="en-US" w:eastAsia="en-US"/>
              </w:rPr>
              <w:t>04</w:t>
            </w:r>
            <w:r>
              <w:rPr>
                <w:rFonts w:ascii="Times New Roman" w:hAnsi="Times New Roman"/>
                <w:lang w:val="vi" w:eastAsia="en-US"/>
              </w:rPr>
              <w:t>/5</w:t>
            </w:r>
          </w:p>
        </w:tc>
        <w:tc>
          <w:tcPr>
            <w:tcW w:w="508" w:type="pct"/>
            <w:tcBorders>
              <w:bottom w:val="single" w:color="auto" w:sz="4" w:space="0"/>
            </w:tcBorders>
            <w:vAlign w:val="center"/>
          </w:tcPr>
          <w:p w14:paraId="2E3C0A65">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en-US" w:eastAsia="en-US"/>
              </w:rPr>
              <w:t>G</w:t>
            </w:r>
            <w:r>
              <w:rPr>
                <w:rFonts w:ascii="Times New Roman" w:hAnsi="Times New Roman" w:eastAsia="Calibri"/>
                <w:lang w:val="vi" w:eastAsia="en-US"/>
              </w:rPr>
              <w:t>V Tổng phụ trách Đội</w:t>
            </w:r>
          </w:p>
          <w:p w14:paraId="686E3876">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HS lớp 1,2,3,4,5</w:t>
            </w:r>
          </w:p>
          <w:p w14:paraId="75400C38">
            <w:pPr>
              <w:widowControl w:val="0"/>
              <w:spacing w:before="120" w:beforeLines="50" w:beforeAutospacing="0" w:after="0" w:line="240" w:lineRule="auto"/>
              <w:jc w:val="center"/>
              <w:rPr>
                <w:rFonts w:ascii="Times New Roman" w:hAnsi="Times New Roman" w:eastAsia="Calibri"/>
                <w:lang w:val="vi" w:eastAsia="en-US"/>
              </w:rPr>
            </w:pPr>
          </w:p>
          <w:p w14:paraId="5A033BD7">
            <w:pPr>
              <w:widowControl w:val="0"/>
              <w:spacing w:before="120" w:beforeLines="50" w:beforeAutospacing="0" w:after="0" w:line="240" w:lineRule="auto"/>
              <w:jc w:val="center"/>
              <w:rPr>
                <w:rFonts w:ascii="Times New Roman" w:hAnsi="Times New Roman" w:eastAsia="Calibri"/>
                <w:lang w:val="vi" w:eastAsia="en-US"/>
              </w:rPr>
            </w:pPr>
          </w:p>
          <w:p w14:paraId="67D5EECE">
            <w:pPr>
              <w:widowControl w:val="0"/>
              <w:spacing w:before="120" w:beforeLines="50" w:beforeAutospacing="0" w:after="0" w:line="240" w:lineRule="auto"/>
              <w:jc w:val="center"/>
              <w:rPr>
                <w:rFonts w:ascii="Times New Roman" w:hAnsi="Times New Roman" w:eastAsia="Calibri"/>
                <w:lang w:val="vi" w:eastAsia="en-US"/>
              </w:rPr>
            </w:pPr>
          </w:p>
        </w:tc>
        <w:tc>
          <w:tcPr>
            <w:tcW w:w="415" w:type="pct"/>
            <w:tcBorders>
              <w:bottom w:val="single" w:color="auto" w:sz="4" w:space="0"/>
            </w:tcBorders>
            <w:vAlign w:val="center"/>
          </w:tcPr>
          <w:p w14:paraId="35B1A493">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Toàn thể CBQL, GV, NV</w:t>
            </w:r>
          </w:p>
        </w:tc>
        <w:tc>
          <w:tcPr>
            <w:tcW w:w="1126" w:type="pct"/>
            <w:tcBorders>
              <w:bottom w:val="single" w:color="auto" w:sz="4" w:space="0"/>
            </w:tcBorders>
          </w:tcPr>
          <w:p w14:paraId="7B50BB82">
            <w:pPr>
              <w:widowControl w:val="0"/>
              <w:spacing w:before="120" w:beforeLines="50" w:beforeAutospacing="0" w:after="0" w:line="240" w:lineRule="auto"/>
              <w:jc w:val="center"/>
              <w:rPr>
                <w:rFonts w:ascii="Times New Roman" w:hAnsi="Times New Roman" w:eastAsia="Calibri"/>
                <w:lang w:val="vi" w:eastAsia="en-US"/>
              </w:rPr>
            </w:pPr>
          </w:p>
          <w:p w14:paraId="741AE260">
            <w:pPr>
              <w:widowControl w:val="0"/>
              <w:spacing w:before="120" w:beforeLines="50" w:beforeAutospacing="0" w:after="0" w:line="240" w:lineRule="auto"/>
              <w:jc w:val="center"/>
              <w:rPr>
                <w:rFonts w:ascii="Times New Roman" w:hAnsi="Times New Roman" w:eastAsia="Calibri"/>
                <w:lang w:val="vi" w:eastAsia="en-US"/>
              </w:rPr>
            </w:pPr>
            <w:r>
              <w:rPr>
                <w:rFonts w:ascii="Times New Roman" w:hAnsi="Times New Roman" w:eastAsia="Calibri"/>
                <w:lang w:val="vi" w:eastAsia="en-US"/>
              </w:rPr>
              <w:t>Sản phẩm của HS : những ca khúc, bài vẽ chủ đề Bác Hồ. Thể hiện tình cảm đối với Bác bằng những việc làm cụ thể.</w:t>
            </w:r>
          </w:p>
        </w:tc>
      </w:tr>
    </w:tbl>
    <w:p w14:paraId="506DAE53">
      <w:pPr>
        <w:spacing w:before="120" w:beforeLines="50" w:beforeAutospacing="0" w:after="0" w:line="240" w:lineRule="auto"/>
        <w:jc w:val="both"/>
        <w:rPr>
          <w:rFonts w:ascii="Times New Roman" w:hAnsi="Times New Roman" w:eastAsia="Calibri"/>
          <w:b/>
          <w:sz w:val="28"/>
          <w:szCs w:val="28"/>
        </w:rPr>
      </w:pPr>
      <w:r>
        <w:rPr>
          <w:rFonts w:ascii="Times New Roman" w:hAnsi="Times New Roman" w:eastAsia="Calibri"/>
          <w:b/>
          <w:sz w:val="28"/>
          <w:szCs w:val="28"/>
        </w:rPr>
        <w:t xml:space="preserve"> 2.2</w:t>
      </w:r>
      <w:r>
        <w:rPr>
          <w:rFonts w:ascii="Times New Roman" w:hAnsi="Times New Roman" w:eastAsia="Calibri"/>
          <w:sz w:val="28"/>
          <w:szCs w:val="28"/>
        </w:rPr>
        <w:t xml:space="preserve">. </w:t>
      </w:r>
      <w:r>
        <w:rPr>
          <w:rFonts w:ascii="Times New Roman" w:hAnsi="Times New Roman" w:eastAsia="Calibri"/>
          <w:b/>
          <w:sz w:val="28"/>
          <w:szCs w:val="28"/>
        </w:rPr>
        <w:t xml:space="preserve">Tổ chức hoạt động cho học sinh sau giờ học chính thức trong ngày, theo nhu cầu người học </w:t>
      </w:r>
      <w:r>
        <w:rPr>
          <w:rFonts w:ascii="Times New Roman" w:hAnsi="Times New Roman" w:eastAsia="Calibri"/>
          <w:b/>
          <w:bCs/>
          <w:i/>
          <w:sz w:val="28"/>
          <w:szCs w:val="28"/>
        </w:rPr>
        <w:t>(tham khảo Phụ lục 1.3)</w:t>
      </w:r>
    </w:p>
    <w:p w14:paraId="5D6174E3">
      <w:pPr>
        <w:spacing w:before="120" w:beforeLines="50" w:beforeAutospacing="0" w:after="0" w:line="240" w:lineRule="auto"/>
        <w:jc w:val="center"/>
        <w:outlineLvl w:val="0"/>
        <w:rPr>
          <w:rFonts w:ascii="Times New Roman" w:hAnsi="Times New Roman" w:eastAsia="Calibri"/>
          <w:b/>
          <w:sz w:val="28"/>
          <w:szCs w:val="28"/>
        </w:rPr>
      </w:pPr>
      <w:r>
        <w:rPr>
          <w:rFonts w:ascii="Times New Roman" w:hAnsi="Times New Roman"/>
          <w:b/>
          <w:sz w:val="28"/>
          <w:szCs w:val="28"/>
        </w:rPr>
        <w:t xml:space="preserve">Phụ lục 1.3. </w:t>
      </w:r>
      <w:r>
        <w:rPr>
          <w:rFonts w:ascii="Times New Roman" w:hAnsi="Times New Roman" w:eastAsia="Calibri"/>
          <w:b/>
          <w:sz w:val="28"/>
          <w:szCs w:val="28"/>
        </w:rPr>
        <w:t>Tổ chức hoạt động cho học sinh sau giờ học chính thức trong ngày.</w:t>
      </w:r>
    </w:p>
    <w:tbl>
      <w:tblPr>
        <w:tblStyle w:val="5"/>
        <w:tblW w:w="992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1798"/>
        <w:gridCol w:w="1810"/>
        <w:gridCol w:w="1779"/>
        <w:gridCol w:w="1654"/>
        <w:gridCol w:w="1685"/>
        <w:gridCol w:w="607"/>
      </w:tblGrid>
      <w:tr w14:paraId="49E67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590" w:type="dxa"/>
            <w:tcBorders>
              <w:top w:val="single" w:color="auto" w:sz="4" w:space="0"/>
              <w:left w:val="single" w:color="auto" w:sz="4" w:space="0"/>
              <w:bottom w:val="single" w:color="auto" w:sz="4" w:space="0"/>
              <w:right w:val="single" w:color="auto" w:sz="4" w:space="0"/>
            </w:tcBorders>
            <w:vAlign w:val="center"/>
          </w:tcPr>
          <w:p w14:paraId="1DB21B34">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b/>
                <w:bCs/>
                <w:iCs/>
                <w:sz w:val="28"/>
                <w:szCs w:val="28"/>
              </w:rPr>
              <w:t>STT</w:t>
            </w:r>
          </w:p>
        </w:tc>
        <w:tc>
          <w:tcPr>
            <w:tcW w:w="1798" w:type="dxa"/>
            <w:tcBorders>
              <w:top w:val="single" w:color="auto" w:sz="4" w:space="0"/>
              <w:left w:val="nil"/>
              <w:bottom w:val="single" w:color="auto" w:sz="4" w:space="0"/>
              <w:right w:val="single" w:color="auto" w:sz="4" w:space="0"/>
            </w:tcBorders>
            <w:vAlign w:val="center"/>
          </w:tcPr>
          <w:p w14:paraId="7A1457C4">
            <w:pPr>
              <w:spacing w:before="120" w:beforeLines="50" w:beforeAutospacing="0" w:after="0" w:line="240" w:lineRule="auto"/>
              <w:jc w:val="center"/>
              <w:rPr>
                <w:rFonts w:ascii="Times New Roman" w:hAnsi="Times New Roman" w:eastAsia="Calibri"/>
                <w:bCs/>
                <w:i/>
                <w:iCs/>
                <w:sz w:val="28"/>
                <w:szCs w:val="28"/>
              </w:rPr>
            </w:pPr>
            <w:r>
              <w:rPr>
                <w:rFonts w:ascii="Times New Roman" w:hAnsi="Times New Roman" w:eastAsia="Calibri"/>
                <w:b/>
                <w:bCs/>
                <w:iCs/>
                <w:sz w:val="28"/>
                <w:szCs w:val="28"/>
              </w:rPr>
              <w:t>Nội dung</w:t>
            </w:r>
          </w:p>
        </w:tc>
        <w:tc>
          <w:tcPr>
            <w:tcW w:w="1810" w:type="dxa"/>
            <w:tcBorders>
              <w:top w:val="single" w:color="auto" w:sz="4" w:space="0"/>
              <w:left w:val="nil"/>
              <w:bottom w:val="single" w:color="auto" w:sz="4" w:space="0"/>
              <w:right w:val="single" w:color="auto" w:sz="4" w:space="0"/>
            </w:tcBorders>
            <w:vAlign w:val="center"/>
          </w:tcPr>
          <w:p w14:paraId="71E16A58">
            <w:pPr>
              <w:spacing w:before="120" w:beforeLines="50" w:beforeAutospacing="0" w:after="0" w:line="240" w:lineRule="auto"/>
              <w:jc w:val="center"/>
              <w:rPr>
                <w:rFonts w:ascii="Times New Roman" w:hAnsi="Times New Roman" w:eastAsia="Calibri"/>
                <w:bCs/>
                <w:i/>
                <w:iCs/>
                <w:sz w:val="28"/>
                <w:szCs w:val="28"/>
              </w:rPr>
            </w:pPr>
            <w:r>
              <w:rPr>
                <w:rFonts w:ascii="Times New Roman" w:hAnsi="Times New Roman" w:eastAsia="Calibri"/>
                <w:b/>
                <w:bCs/>
                <w:iCs/>
                <w:sz w:val="28"/>
                <w:szCs w:val="28"/>
              </w:rPr>
              <w:t>Hoạt động</w:t>
            </w:r>
          </w:p>
        </w:tc>
        <w:tc>
          <w:tcPr>
            <w:tcW w:w="1779" w:type="dxa"/>
            <w:tcBorders>
              <w:top w:val="single" w:color="auto" w:sz="4" w:space="0"/>
              <w:left w:val="nil"/>
              <w:bottom w:val="single" w:color="auto" w:sz="4" w:space="0"/>
              <w:right w:val="single" w:color="auto" w:sz="4" w:space="0"/>
            </w:tcBorders>
            <w:vAlign w:val="center"/>
          </w:tcPr>
          <w:p w14:paraId="36A58A37">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b/>
                <w:bCs/>
                <w:iCs/>
                <w:sz w:val="28"/>
                <w:szCs w:val="28"/>
              </w:rPr>
              <w:t>Đối tượng/quy mô</w:t>
            </w:r>
          </w:p>
        </w:tc>
        <w:tc>
          <w:tcPr>
            <w:tcW w:w="1654" w:type="dxa"/>
            <w:tcBorders>
              <w:top w:val="single" w:color="auto" w:sz="4" w:space="0"/>
              <w:left w:val="nil"/>
              <w:bottom w:val="single" w:color="auto" w:sz="4" w:space="0"/>
              <w:right w:val="single" w:color="auto" w:sz="4" w:space="0"/>
            </w:tcBorders>
            <w:vAlign w:val="center"/>
          </w:tcPr>
          <w:p w14:paraId="14D4A709">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b/>
                <w:bCs/>
                <w:iCs/>
                <w:sz w:val="28"/>
                <w:szCs w:val="28"/>
              </w:rPr>
              <w:t>Thời gian</w:t>
            </w:r>
          </w:p>
        </w:tc>
        <w:tc>
          <w:tcPr>
            <w:tcW w:w="1685" w:type="dxa"/>
            <w:tcBorders>
              <w:top w:val="single" w:color="auto" w:sz="4" w:space="0"/>
              <w:left w:val="nil"/>
              <w:bottom w:val="single" w:color="auto" w:sz="4" w:space="0"/>
              <w:right w:val="single" w:color="auto" w:sz="4" w:space="0"/>
            </w:tcBorders>
            <w:vAlign w:val="center"/>
          </w:tcPr>
          <w:p w14:paraId="53AB6096">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b/>
                <w:bCs/>
                <w:iCs/>
                <w:sz w:val="28"/>
                <w:szCs w:val="28"/>
              </w:rPr>
              <w:t>Địa điểm</w:t>
            </w:r>
          </w:p>
        </w:tc>
        <w:tc>
          <w:tcPr>
            <w:tcW w:w="607" w:type="dxa"/>
            <w:tcBorders>
              <w:top w:val="single" w:color="auto" w:sz="4" w:space="0"/>
              <w:left w:val="nil"/>
              <w:bottom w:val="single" w:color="auto" w:sz="4" w:space="0"/>
              <w:right w:val="single" w:color="auto" w:sz="4" w:space="0"/>
            </w:tcBorders>
            <w:vAlign w:val="center"/>
          </w:tcPr>
          <w:p w14:paraId="4F396323">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b/>
                <w:bCs/>
                <w:iCs/>
                <w:sz w:val="28"/>
                <w:szCs w:val="28"/>
              </w:rPr>
              <w:t>Ghi chú</w:t>
            </w:r>
          </w:p>
        </w:tc>
      </w:tr>
      <w:tr w14:paraId="774C0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590" w:type="dxa"/>
            <w:tcBorders>
              <w:top w:val="single" w:color="auto" w:sz="4" w:space="0"/>
              <w:left w:val="single" w:color="auto" w:sz="4" w:space="0"/>
              <w:bottom w:val="single" w:color="auto" w:sz="4" w:space="0"/>
              <w:right w:val="single" w:color="auto" w:sz="4" w:space="0"/>
            </w:tcBorders>
            <w:vAlign w:val="center"/>
          </w:tcPr>
          <w:p w14:paraId="2EEC2039">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1</w:t>
            </w:r>
          </w:p>
        </w:tc>
        <w:tc>
          <w:tcPr>
            <w:tcW w:w="1798" w:type="dxa"/>
            <w:tcBorders>
              <w:top w:val="single" w:color="auto" w:sz="4" w:space="0"/>
              <w:left w:val="nil"/>
              <w:bottom w:val="single" w:color="auto" w:sz="4" w:space="0"/>
              <w:right w:val="single" w:color="auto" w:sz="4" w:space="0"/>
            </w:tcBorders>
            <w:vAlign w:val="center"/>
          </w:tcPr>
          <w:p w14:paraId="45B0A0BF">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sz w:val="28"/>
                <w:szCs w:val="28"/>
              </w:rPr>
              <w:t>Vui hội trăng rằm</w:t>
            </w:r>
          </w:p>
        </w:tc>
        <w:tc>
          <w:tcPr>
            <w:tcW w:w="1810" w:type="dxa"/>
            <w:tcBorders>
              <w:top w:val="single" w:color="auto" w:sz="4" w:space="0"/>
              <w:left w:val="nil"/>
              <w:bottom w:val="single" w:color="auto" w:sz="4" w:space="0"/>
              <w:right w:val="single" w:color="auto" w:sz="4" w:space="0"/>
            </w:tcBorders>
            <w:vAlign w:val="center"/>
          </w:tcPr>
          <w:p w14:paraId="61E99594">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sz w:val="28"/>
                <w:szCs w:val="28"/>
              </w:rPr>
              <w:t>Giao lưu văn nghệ; phá cỗ trung thu</w:t>
            </w:r>
          </w:p>
        </w:tc>
        <w:tc>
          <w:tcPr>
            <w:tcW w:w="1779" w:type="dxa"/>
            <w:tcBorders>
              <w:top w:val="single" w:color="auto" w:sz="4" w:space="0"/>
              <w:left w:val="nil"/>
              <w:bottom w:val="single" w:color="auto" w:sz="4" w:space="0"/>
              <w:right w:val="single" w:color="auto" w:sz="4" w:space="0"/>
            </w:tcBorders>
            <w:vAlign w:val="center"/>
          </w:tcPr>
          <w:p w14:paraId="5F2ED605">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bCs/>
                <w:iCs/>
                <w:sz w:val="28"/>
                <w:szCs w:val="28"/>
              </w:rPr>
              <w:t>Cả trường</w:t>
            </w:r>
          </w:p>
        </w:tc>
        <w:tc>
          <w:tcPr>
            <w:tcW w:w="1654" w:type="dxa"/>
            <w:tcBorders>
              <w:top w:val="single" w:color="auto" w:sz="4" w:space="0"/>
              <w:left w:val="nil"/>
              <w:bottom w:val="single" w:color="auto" w:sz="4" w:space="0"/>
              <w:right w:val="single" w:color="auto" w:sz="4" w:space="0"/>
            </w:tcBorders>
            <w:vAlign w:val="center"/>
          </w:tcPr>
          <w:p w14:paraId="362E61DD">
            <w:pPr>
              <w:spacing w:before="120" w:beforeLines="50" w:beforeAutospacing="0" w:after="0" w:line="240" w:lineRule="auto"/>
              <w:jc w:val="center"/>
              <w:rPr>
                <w:rFonts w:ascii="Times New Roman" w:hAnsi="Times New Roman" w:eastAsia="Calibri"/>
                <w:b/>
                <w:bCs/>
                <w:iCs/>
                <w:sz w:val="28"/>
                <w:szCs w:val="28"/>
              </w:rPr>
            </w:pPr>
            <w:r>
              <w:rPr>
                <w:rFonts w:ascii="Times New Roman" w:hAnsi="Times New Roman" w:eastAsia="Calibri"/>
                <w:bCs/>
                <w:iCs/>
                <w:sz w:val="28"/>
                <w:szCs w:val="28"/>
              </w:rPr>
              <w:t>Tháng 9</w:t>
            </w:r>
          </w:p>
        </w:tc>
        <w:tc>
          <w:tcPr>
            <w:tcW w:w="1685" w:type="dxa"/>
            <w:tcBorders>
              <w:top w:val="single" w:color="auto" w:sz="4" w:space="0"/>
              <w:left w:val="nil"/>
              <w:bottom w:val="single" w:color="auto" w:sz="4" w:space="0"/>
              <w:right w:val="single" w:color="auto" w:sz="4" w:space="0"/>
            </w:tcBorders>
            <w:vAlign w:val="center"/>
          </w:tcPr>
          <w:p w14:paraId="2E694EE9">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Trường TH Tịnh Trà</w:t>
            </w:r>
          </w:p>
        </w:tc>
        <w:tc>
          <w:tcPr>
            <w:tcW w:w="607" w:type="dxa"/>
            <w:tcBorders>
              <w:top w:val="single" w:color="auto" w:sz="4" w:space="0"/>
              <w:left w:val="nil"/>
              <w:bottom w:val="single" w:color="auto" w:sz="4" w:space="0"/>
              <w:right w:val="single" w:color="auto" w:sz="4" w:space="0"/>
            </w:tcBorders>
            <w:vAlign w:val="center"/>
          </w:tcPr>
          <w:p w14:paraId="60415B7C">
            <w:pPr>
              <w:spacing w:before="120" w:beforeLines="50" w:beforeAutospacing="0" w:after="0" w:line="240" w:lineRule="auto"/>
              <w:jc w:val="center"/>
              <w:rPr>
                <w:rFonts w:ascii="Times New Roman" w:hAnsi="Times New Roman" w:eastAsia="Calibri"/>
                <w:b/>
                <w:bCs/>
                <w:iCs/>
                <w:sz w:val="28"/>
                <w:szCs w:val="28"/>
              </w:rPr>
            </w:pPr>
          </w:p>
        </w:tc>
      </w:tr>
      <w:tr w14:paraId="04056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590" w:type="dxa"/>
            <w:tcBorders>
              <w:top w:val="single" w:color="auto" w:sz="4" w:space="0"/>
              <w:left w:val="single" w:color="auto" w:sz="4" w:space="0"/>
              <w:bottom w:val="single" w:color="auto" w:sz="4" w:space="0"/>
              <w:right w:val="single" w:color="auto" w:sz="4" w:space="0"/>
            </w:tcBorders>
            <w:vAlign w:val="center"/>
          </w:tcPr>
          <w:p w14:paraId="137F3B81">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2</w:t>
            </w:r>
          </w:p>
        </w:tc>
        <w:tc>
          <w:tcPr>
            <w:tcW w:w="1798" w:type="dxa"/>
            <w:tcBorders>
              <w:top w:val="single" w:color="auto" w:sz="4" w:space="0"/>
              <w:left w:val="nil"/>
              <w:bottom w:val="single" w:color="auto" w:sz="4" w:space="0"/>
              <w:right w:val="single" w:color="auto" w:sz="4" w:space="0"/>
            </w:tcBorders>
            <w:vAlign w:val="center"/>
          </w:tcPr>
          <w:p w14:paraId="1E9D4A5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Dạy học Võ cỗ truyền</w:t>
            </w:r>
          </w:p>
        </w:tc>
        <w:tc>
          <w:tcPr>
            <w:tcW w:w="1810" w:type="dxa"/>
            <w:tcBorders>
              <w:top w:val="single" w:color="auto" w:sz="4" w:space="0"/>
              <w:left w:val="nil"/>
              <w:bottom w:val="single" w:color="auto" w:sz="4" w:space="0"/>
              <w:right w:val="single" w:color="auto" w:sz="4" w:space="0"/>
            </w:tcBorders>
            <w:vAlign w:val="center"/>
          </w:tcPr>
          <w:p w14:paraId="622AEF1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Trải nghiệm</w:t>
            </w:r>
          </w:p>
        </w:tc>
        <w:tc>
          <w:tcPr>
            <w:tcW w:w="1779" w:type="dxa"/>
            <w:tcBorders>
              <w:top w:val="single" w:color="auto" w:sz="4" w:space="0"/>
              <w:left w:val="nil"/>
              <w:bottom w:val="single" w:color="auto" w:sz="4" w:space="0"/>
              <w:right w:val="single" w:color="auto" w:sz="4" w:space="0"/>
            </w:tcBorders>
            <w:vAlign w:val="center"/>
          </w:tcPr>
          <w:p w14:paraId="6736EA15">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Khối 1 đến 5</w:t>
            </w:r>
          </w:p>
        </w:tc>
        <w:tc>
          <w:tcPr>
            <w:tcW w:w="1654" w:type="dxa"/>
            <w:tcBorders>
              <w:top w:val="single" w:color="auto" w:sz="4" w:space="0"/>
              <w:left w:val="nil"/>
              <w:bottom w:val="single" w:color="auto" w:sz="4" w:space="0"/>
              <w:right w:val="single" w:color="auto" w:sz="4" w:space="0"/>
            </w:tcBorders>
            <w:vAlign w:val="center"/>
          </w:tcPr>
          <w:p w14:paraId="6ED71EFD">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Tháng 9 - tháng 5</w:t>
            </w:r>
          </w:p>
        </w:tc>
        <w:tc>
          <w:tcPr>
            <w:tcW w:w="1685" w:type="dxa"/>
            <w:tcBorders>
              <w:top w:val="single" w:color="auto" w:sz="4" w:space="0"/>
              <w:left w:val="nil"/>
              <w:bottom w:val="single" w:color="auto" w:sz="4" w:space="0"/>
              <w:right w:val="single" w:color="auto" w:sz="4" w:space="0"/>
            </w:tcBorders>
            <w:vAlign w:val="center"/>
          </w:tcPr>
          <w:p w14:paraId="450B08EB">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Trường TH Tịnh Trà</w:t>
            </w:r>
          </w:p>
        </w:tc>
        <w:tc>
          <w:tcPr>
            <w:tcW w:w="607" w:type="dxa"/>
            <w:tcBorders>
              <w:top w:val="single" w:color="auto" w:sz="4" w:space="0"/>
              <w:left w:val="nil"/>
              <w:bottom w:val="single" w:color="auto" w:sz="4" w:space="0"/>
              <w:right w:val="single" w:color="auto" w:sz="4" w:space="0"/>
            </w:tcBorders>
            <w:vAlign w:val="center"/>
          </w:tcPr>
          <w:p w14:paraId="77F6831C">
            <w:pPr>
              <w:spacing w:before="120" w:beforeLines="50" w:beforeAutospacing="0" w:after="0" w:line="240" w:lineRule="auto"/>
              <w:jc w:val="center"/>
              <w:rPr>
                <w:rFonts w:ascii="Times New Roman" w:hAnsi="Times New Roman" w:eastAsia="Calibri"/>
                <w:b/>
                <w:bCs/>
                <w:iCs/>
                <w:sz w:val="28"/>
                <w:szCs w:val="28"/>
              </w:rPr>
            </w:pPr>
          </w:p>
        </w:tc>
      </w:tr>
      <w:tr w14:paraId="13F40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590" w:type="dxa"/>
            <w:tcBorders>
              <w:top w:val="single" w:color="auto" w:sz="4" w:space="0"/>
              <w:left w:val="single" w:color="auto" w:sz="4" w:space="0"/>
              <w:bottom w:val="single" w:color="auto" w:sz="4" w:space="0"/>
              <w:right w:val="single" w:color="auto" w:sz="4" w:space="0"/>
            </w:tcBorders>
            <w:vAlign w:val="center"/>
          </w:tcPr>
          <w:p w14:paraId="56D3330E">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3</w:t>
            </w:r>
          </w:p>
        </w:tc>
        <w:tc>
          <w:tcPr>
            <w:tcW w:w="1798" w:type="dxa"/>
            <w:tcBorders>
              <w:top w:val="single" w:color="auto" w:sz="4" w:space="0"/>
              <w:left w:val="nil"/>
              <w:bottom w:val="single" w:color="auto" w:sz="4" w:space="0"/>
              <w:right w:val="single" w:color="auto" w:sz="4" w:space="0"/>
            </w:tcBorders>
            <w:vAlign w:val="center"/>
          </w:tcPr>
          <w:p w14:paraId="3D4C2CF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Hoạt động trải nghiệm</w:t>
            </w:r>
          </w:p>
        </w:tc>
        <w:tc>
          <w:tcPr>
            <w:tcW w:w="1810" w:type="dxa"/>
            <w:tcBorders>
              <w:top w:val="single" w:color="auto" w:sz="4" w:space="0"/>
              <w:left w:val="nil"/>
              <w:bottom w:val="single" w:color="auto" w:sz="4" w:space="0"/>
              <w:right w:val="single" w:color="auto" w:sz="4" w:space="0"/>
            </w:tcBorders>
            <w:vAlign w:val="center"/>
          </w:tcPr>
          <w:p w14:paraId="7D11334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Tham quan</w:t>
            </w:r>
          </w:p>
        </w:tc>
        <w:tc>
          <w:tcPr>
            <w:tcW w:w="1779" w:type="dxa"/>
            <w:tcBorders>
              <w:top w:val="single" w:color="auto" w:sz="4" w:space="0"/>
              <w:left w:val="nil"/>
              <w:bottom w:val="single" w:color="auto" w:sz="4" w:space="0"/>
              <w:right w:val="single" w:color="auto" w:sz="4" w:space="0"/>
            </w:tcBorders>
            <w:vAlign w:val="center"/>
          </w:tcPr>
          <w:p w14:paraId="51AA77A9">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HS khối 1 đến khối 5</w:t>
            </w:r>
          </w:p>
        </w:tc>
        <w:tc>
          <w:tcPr>
            <w:tcW w:w="1654" w:type="dxa"/>
            <w:tcBorders>
              <w:top w:val="single" w:color="auto" w:sz="4" w:space="0"/>
              <w:left w:val="nil"/>
              <w:bottom w:val="single" w:color="auto" w:sz="4" w:space="0"/>
              <w:right w:val="single" w:color="auto" w:sz="4" w:space="0"/>
            </w:tcBorders>
            <w:vAlign w:val="center"/>
          </w:tcPr>
          <w:p w14:paraId="0288E245">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Thang 3,4 năm 2026</w:t>
            </w:r>
          </w:p>
        </w:tc>
        <w:tc>
          <w:tcPr>
            <w:tcW w:w="1685" w:type="dxa"/>
            <w:tcBorders>
              <w:top w:val="single" w:color="auto" w:sz="4" w:space="0"/>
              <w:left w:val="nil"/>
              <w:bottom w:val="single" w:color="auto" w:sz="4" w:space="0"/>
              <w:right w:val="single" w:color="auto" w:sz="4" w:space="0"/>
            </w:tcBorders>
            <w:vAlign w:val="center"/>
          </w:tcPr>
          <w:p w14:paraId="5B15E2AA">
            <w:pPr>
              <w:spacing w:before="120" w:beforeLines="50" w:beforeAutospacing="0" w:after="0" w:line="240" w:lineRule="auto"/>
              <w:jc w:val="center"/>
              <w:rPr>
                <w:rFonts w:ascii="Times New Roman" w:hAnsi="Times New Roman" w:eastAsia="Calibri"/>
                <w:bCs/>
                <w:iCs/>
                <w:sz w:val="28"/>
                <w:szCs w:val="28"/>
              </w:rPr>
            </w:pPr>
            <w:r>
              <w:rPr>
                <w:rFonts w:ascii="Times New Roman" w:hAnsi="Times New Roman" w:eastAsia="Calibri"/>
                <w:bCs/>
                <w:iCs/>
                <w:sz w:val="28"/>
                <w:szCs w:val="28"/>
              </w:rPr>
              <w:t>Các địa chỉ đỏ trong tỉnh</w:t>
            </w:r>
          </w:p>
        </w:tc>
        <w:tc>
          <w:tcPr>
            <w:tcW w:w="607" w:type="dxa"/>
            <w:tcBorders>
              <w:top w:val="single" w:color="auto" w:sz="4" w:space="0"/>
              <w:left w:val="nil"/>
              <w:bottom w:val="single" w:color="auto" w:sz="4" w:space="0"/>
              <w:right w:val="single" w:color="auto" w:sz="4" w:space="0"/>
            </w:tcBorders>
            <w:vAlign w:val="center"/>
          </w:tcPr>
          <w:p w14:paraId="7D78C3AE">
            <w:pPr>
              <w:spacing w:before="120" w:beforeLines="50" w:beforeAutospacing="0" w:after="0" w:line="240" w:lineRule="auto"/>
              <w:jc w:val="center"/>
              <w:rPr>
                <w:rFonts w:ascii="Times New Roman" w:hAnsi="Times New Roman" w:eastAsia="Calibri"/>
                <w:b/>
                <w:bCs/>
                <w:iCs/>
                <w:sz w:val="28"/>
                <w:szCs w:val="28"/>
              </w:rPr>
            </w:pPr>
          </w:p>
        </w:tc>
      </w:tr>
    </w:tbl>
    <w:p w14:paraId="12CCB4CE">
      <w:pPr>
        <w:shd w:val="clear" w:color="auto" w:fill="FFFFFF"/>
        <w:spacing w:before="120" w:beforeLines="50" w:beforeAutospacing="0" w:after="0" w:line="240" w:lineRule="auto"/>
        <w:jc w:val="both"/>
        <w:rPr>
          <w:rFonts w:ascii="Times New Roman" w:hAnsi="Times New Roman"/>
          <w:sz w:val="28"/>
          <w:szCs w:val="28"/>
        </w:rPr>
      </w:pPr>
    </w:p>
    <w:p w14:paraId="44A6CA6E">
      <w:pPr>
        <w:pStyle w:val="16"/>
        <w:numPr>
          <w:ilvl w:val="0"/>
          <w:numId w:val="2"/>
        </w:numPr>
        <w:shd w:val="clear" w:color="auto" w:fill="FFFFFF"/>
        <w:spacing w:before="120" w:beforeLines="50" w:beforeAutospacing="0" w:after="0" w:line="240" w:lineRule="auto"/>
        <w:jc w:val="both"/>
        <w:rPr>
          <w:b/>
          <w:bCs/>
        </w:rPr>
      </w:pPr>
      <w:r>
        <w:rPr>
          <w:b/>
          <w:bCs/>
        </w:rPr>
        <w:t>Khung thời gian thực hiện chương trình năm học 2025-2026 và kế hoạch dạy học các môn học, hoạt động giáo dục</w:t>
      </w:r>
    </w:p>
    <w:p w14:paraId="0B2B7216">
      <w:pPr>
        <w:pStyle w:val="6"/>
        <w:tabs>
          <w:tab w:val="left" w:pos="180"/>
          <w:tab w:val="left" w:pos="270"/>
          <w:tab w:val="left" w:pos="10170"/>
          <w:tab w:val="left" w:pos="10440"/>
        </w:tabs>
        <w:spacing w:before="120" w:beforeLines="50" w:beforeAutospacing="0"/>
        <w:ind w:firstLine="439" w:firstLineChars="157"/>
        <w:rPr>
          <w:iCs/>
          <w:spacing w:val="6"/>
        </w:rPr>
      </w:pPr>
      <w:r>
        <w:rPr>
          <w:iCs/>
        </w:rPr>
        <w:t xml:space="preserve">  Căn </w:t>
      </w:r>
      <w:r>
        <w:rPr>
          <w:iCs/>
          <w:spacing w:val="3"/>
        </w:rPr>
        <w:t xml:space="preserve">cứ </w:t>
      </w:r>
      <w:r>
        <w:rPr>
          <w:iCs/>
        </w:rPr>
        <w:t>Quyết định số: 629</w:t>
      </w:r>
      <w:r>
        <w:rPr>
          <w:iCs/>
          <w:spacing w:val="2"/>
        </w:rPr>
        <w:t>/QĐ-UBND</w:t>
      </w:r>
      <w:r>
        <w:rPr>
          <w:iCs/>
        </w:rPr>
        <w:t xml:space="preserve"> ngày 15</w:t>
      </w:r>
      <w:r>
        <w:rPr>
          <w:iCs/>
          <w:spacing w:val="3"/>
        </w:rPr>
        <w:t>/</w:t>
      </w:r>
      <w:r>
        <w:rPr>
          <w:iCs/>
          <w:spacing w:val="4"/>
        </w:rPr>
        <w:t>8</w:t>
      </w:r>
      <w:r>
        <w:rPr>
          <w:iCs/>
        </w:rPr>
        <w:t>/</w:t>
      </w:r>
      <w:r>
        <w:rPr>
          <w:iCs/>
          <w:spacing w:val="5"/>
        </w:rPr>
        <w:t xml:space="preserve">2025 </w:t>
      </w:r>
      <w:r>
        <w:rPr>
          <w:iCs/>
        </w:rPr>
        <w:t xml:space="preserve">của </w:t>
      </w:r>
      <w:r>
        <w:rPr>
          <w:iCs/>
          <w:spacing w:val="-3"/>
        </w:rPr>
        <w:t>UBND tỉnh  Quảng Ngãi</w:t>
      </w:r>
      <w:r>
        <w:rPr>
          <w:iCs/>
          <w:spacing w:val="-2"/>
        </w:rPr>
        <w:t xml:space="preserve"> </w:t>
      </w:r>
      <w:r>
        <w:rPr>
          <w:iCs/>
          <w:spacing w:val="-12"/>
        </w:rPr>
        <w:t xml:space="preserve">về </w:t>
      </w:r>
      <w:r>
        <w:rPr>
          <w:iCs/>
          <w:spacing w:val="-4"/>
        </w:rPr>
        <w:t xml:space="preserve">việc </w:t>
      </w:r>
      <w:r>
        <w:rPr>
          <w:iCs/>
          <w:spacing w:val="2"/>
        </w:rPr>
        <w:t>ban hành Khung kế hoạch thời gian năm học 2025 - 2026</w:t>
      </w:r>
      <w:r>
        <w:rPr>
          <w:iCs/>
          <w:spacing w:val="6"/>
        </w:rPr>
        <w:t>.</w:t>
      </w:r>
    </w:p>
    <w:p w14:paraId="21654599">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1. Tựu trường vào ngày 29/8/2025. Riêng đối với lớp 1, lớp 9, lớp 12 tựu trường vào ngày 22/8/2025.</w:t>
      </w:r>
    </w:p>
    <w:p w14:paraId="0A11BB4E">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2. Tổ chức khai giảng vào ngày 05/9/2025; bắt đầu giảng dạy từ ngày 06/9/2025.</w:t>
      </w:r>
    </w:p>
    <w:p w14:paraId="60D3273F">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3. Kết thúc học kỳ I trước ngày 18/01/2026, hoàn thành chương trình và kết thúc năm học trước ngày 26/5/2026.</w:t>
      </w:r>
    </w:p>
    <w:p w14:paraId="6DCCA97D">
      <w:pPr>
        <w:shd w:val="clear" w:color="auto" w:fill="FFFFFF"/>
        <w:spacing w:before="120" w:beforeLines="50" w:beforeAutospacing="0" w:after="0" w:line="240" w:lineRule="auto"/>
        <w:ind w:firstLine="720"/>
        <w:rPr>
          <w:rFonts w:ascii="Times New Roman" w:hAnsi="Times New Roman"/>
          <w:sz w:val="28"/>
          <w:szCs w:val="28"/>
        </w:rPr>
      </w:pPr>
      <w:r>
        <w:rPr>
          <w:rFonts w:ascii="Times New Roman" w:hAnsi="Times New Roman"/>
          <w:sz w:val="28"/>
          <w:szCs w:val="28"/>
        </w:rPr>
        <w:t>4. Xét công nhận hoàn thành chương trình tiểu học trước ngày 30/6/2026; xét công nhận tốt nghiệp trung học cơ sở trước ngày 26/5/2026.</w:t>
      </w:r>
    </w:p>
    <w:p w14:paraId="2098F5BD">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Căn cứ vào điều kiện thực tế thời gian trong năm học (các ngày nghỉ lễ theo quy định trùng vào các ngày học, phải có kế hoạch học bù, các ngày nghỉ khác vì lý do bất khả kháng nếu có...) cụ thể:</w:t>
      </w:r>
    </w:p>
    <w:p w14:paraId="1EACFC1F">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DANH MỤC NGÀY NGHỈ LỄ, TẾT NĂM HỌC 2025–2026</w:t>
      </w:r>
    </w:p>
    <w:p w14:paraId="315667F8">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Thời gian nghỉ</w:t>
      </w:r>
      <w:r>
        <w:rPr>
          <w:rFonts w:ascii="Times New Roman" w:hAnsi="Times New Roman"/>
          <w:sz w:val="28"/>
          <w:szCs w:val="28"/>
        </w:rPr>
        <w:tab/>
      </w:r>
      <w:r>
        <w:rPr>
          <w:rFonts w:ascii="Times New Roman" w:hAnsi="Times New Roman"/>
          <w:sz w:val="28"/>
          <w:szCs w:val="28"/>
        </w:rPr>
        <w:t>Tên ngày nghỉ / Sự kiện</w:t>
      </w:r>
      <w:r>
        <w:rPr>
          <w:rFonts w:ascii="Times New Roman" w:hAnsi="Times New Roman"/>
          <w:sz w:val="28"/>
          <w:szCs w:val="28"/>
        </w:rPr>
        <w:tab/>
      </w:r>
      <w:r>
        <w:rPr>
          <w:rFonts w:ascii="Times New Roman" w:hAnsi="Times New Roman"/>
          <w:sz w:val="28"/>
          <w:szCs w:val="28"/>
        </w:rPr>
        <w:t>Số ngày nghỉ</w:t>
      </w:r>
      <w:r>
        <w:rPr>
          <w:rFonts w:ascii="Times New Roman" w:hAnsi="Times New Roman"/>
          <w:sz w:val="28"/>
          <w:szCs w:val="28"/>
        </w:rPr>
        <w:tab/>
      </w:r>
      <w:r>
        <w:rPr>
          <w:rFonts w:ascii="Times New Roman" w:hAnsi="Times New Roman"/>
          <w:sz w:val="28"/>
          <w:szCs w:val="28"/>
        </w:rPr>
        <w:t>Ghi chú</w:t>
      </w:r>
    </w:p>
    <w:p w14:paraId="43C3D3F9">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01/9 – 02/9/2025</w:t>
      </w:r>
      <w:r>
        <w:rPr>
          <w:rFonts w:ascii="Times New Roman" w:hAnsi="Times New Roman"/>
          <w:sz w:val="28"/>
          <w:szCs w:val="28"/>
        </w:rPr>
        <w:tab/>
      </w:r>
      <w:r>
        <w:rPr>
          <w:rFonts w:ascii="Times New Roman" w:hAnsi="Times New Roman"/>
          <w:sz w:val="28"/>
          <w:szCs w:val="28"/>
        </w:rPr>
        <w:t>Nghỉ Lễ Quốc khánh</w:t>
      </w:r>
      <w:r>
        <w:rPr>
          <w:rFonts w:ascii="Times New Roman" w:hAnsi="Times New Roman"/>
          <w:sz w:val="28"/>
          <w:szCs w:val="28"/>
        </w:rPr>
        <w:tab/>
      </w:r>
      <w:r>
        <w:rPr>
          <w:rFonts w:ascii="Times New Roman" w:hAnsi="Times New Roman"/>
          <w:sz w:val="28"/>
          <w:szCs w:val="28"/>
        </w:rPr>
        <w:t>2 ngày</w:t>
      </w:r>
      <w:r>
        <w:rPr>
          <w:rFonts w:ascii="Times New Roman" w:hAnsi="Times New Roman"/>
          <w:sz w:val="28"/>
          <w:szCs w:val="28"/>
        </w:rPr>
        <w:tab/>
      </w:r>
      <w:r>
        <w:rPr>
          <w:rFonts w:ascii="Times New Roman" w:hAnsi="Times New Roman"/>
          <w:sz w:val="28"/>
          <w:szCs w:val="28"/>
        </w:rPr>
        <w:t>Theo quy định nhà nước</w:t>
      </w:r>
    </w:p>
    <w:p w14:paraId="56B6BE25">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01/01/2026 (Thứ Năm)</w:t>
      </w:r>
      <w:r>
        <w:rPr>
          <w:rFonts w:ascii="Times New Roman" w:hAnsi="Times New Roman"/>
          <w:sz w:val="28"/>
          <w:szCs w:val="28"/>
        </w:rPr>
        <w:tab/>
      </w:r>
      <w:r>
        <w:rPr>
          <w:rFonts w:ascii="Times New Roman" w:hAnsi="Times New Roman"/>
          <w:sz w:val="28"/>
          <w:szCs w:val="28"/>
        </w:rPr>
        <w:t>Tết Dương lịch</w:t>
      </w:r>
      <w:r>
        <w:rPr>
          <w:rFonts w:ascii="Times New Roman" w:hAnsi="Times New Roman"/>
          <w:sz w:val="28"/>
          <w:szCs w:val="28"/>
        </w:rPr>
        <w:tab/>
      </w:r>
      <w:r>
        <w:rPr>
          <w:rFonts w:ascii="Times New Roman" w:hAnsi="Times New Roman"/>
          <w:sz w:val="28"/>
          <w:szCs w:val="28"/>
        </w:rPr>
        <w:t>1 ngày</w:t>
      </w:r>
      <w:r>
        <w:rPr>
          <w:rFonts w:ascii="Times New Roman" w:hAnsi="Times New Roman"/>
          <w:sz w:val="28"/>
          <w:szCs w:val="28"/>
        </w:rPr>
        <w:tab/>
      </w:r>
      <w:r>
        <w:rPr>
          <w:rFonts w:ascii="Times New Roman" w:hAnsi="Times New Roman"/>
          <w:sz w:val="28"/>
          <w:szCs w:val="28"/>
        </w:rPr>
        <w:t>Nghỉ 01/01/2026</w:t>
      </w:r>
    </w:p>
    <w:p w14:paraId="007B1982">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Từ 25/01 đến 02/02/2026</w:t>
      </w:r>
      <w:r>
        <w:rPr>
          <w:rFonts w:ascii="Times New Roman" w:hAnsi="Times New Roman"/>
          <w:sz w:val="28"/>
          <w:szCs w:val="28"/>
        </w:rPr>
        <w:tab/>
      </w:r>
      <w:r>
        <w:rPr>
          <w:rFonts w:ascii="Times New Roman" w:hAnsi="Times New Roman"/>
          <w:sz w:val="28"/>
          <w:szCs w:val="28"/>
        </w:rPr>
        <w:t>Tết Nguyên đán Bính Ngọ 2026</w:t>
      </w:r>
      <w:r>
        <w:rPr>
          <w:rFonts w:ascii="Times New Roman" w:hAnsi="Times New Roman"/>
          <w:sz w:val="28"/>
          <w:szCs w:val="28"/>
        </w:rPr>
        <w:tab/>
      </w:r>
      <w:r>
        <w:rPr>
          <w:rFonts w:ascii="Times New Roman" w:hAnsi="Times New Roman"/>
          <w:sz w:val="28"/>
          <w:szCs w:val="28"/>
        </w:rPr>
        <w:t>9 ngày</w:t>
      </w:r>
      <w:r>
        <w:rPr>
          <w:rFonts w:ascii="Times New Roman" w:hAnsi="Times New Roman"/>
          <w:sz w:val="28"/>
          <w:szCs w:val="28"/>
        </w:rPr>
        <w:tab/>
      </w:r>
      <w:r>
        <w:rPr>
          <w:rFonts w:ascii="Times New Roman" w:hAnsi="Times New Roman"/>
          <w:sz w:val="28"/>
          <w:szCs w:val="28"/>
        </w:rPr>
        <w:t>Nghỉ liền 7 ngày chính thức, cộng 2 ngày cuối tuần</w:t>
      </w:r>
    </w:p>
    <w:p w14:paraId="49ED176D">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07/04/2026 (Thứ Ba)</w:t>
      </w:r>
      <w:r>
        <w:rPr>
          <w:rFonts w:ascii="Times New Roman" w:hAnsi="Times New Roman"/>
          <w:sz w:val="28"/>
          <w:szCs w:val="28"/>
        </w:rPr>
        <w:tab/>
      </w:r>
      <w:r>
        <w:rPr>
          <w:rFonts w:ascii="Times New Roman" w:hAnsi="Times New Roman"/>
          <w:sz w:val="28"/>
          <w:szCs w:val="28"/>
        </w:rPr>
        <w:t>Giỗ Tổ Hùng Vương (10/3 âm lịch)</w:t>
      </w:r>
      <w:r>
        <w:rPr>
          <w:rFonts w:ascii="Times New Roman" w:hAnsi="Times New Roman"/>
          <w:sz w:val="28"/>
          <w:szCs w:val="28"/>
        </w:rPr>
        <w:tab/>
      </w:r>
      <w:r>
        <w:rPr>
          <w:rFonts w:ascii="Times New Roman" w:hAnsi="Times New Roman"/>
          <w:sz w:val="28"/>
          <w:szCs w:val="28"/>
        </w:rPr>
        <w:t>1 ngày</w:t>
      </w:r>
      <w:r>
        <w:rPr>
          <w:rFonts w:ascii="Times New Roman" w:hAnsi="Times New Roman"/>
          <w:sz w:val="28"/>
          <w:szCs w:val="28"/>
        </w:rPr>
        <w:tab/>
      </w:r>
      <w:r>
        <w:rPr>
          <w:rFonts w:ascii="Times New Roman" w:hAnsi="Times New Roman"/>
          <w:sz w:val="28"/>
          <w:szCs w:val="28"/>
        </w:rPr>
        <w:t>Nghỉ chính thức theo quy định</w:t>
      </w:r>
    </w:p>
    <w:p w14:paraId="54F3B516">
      <w:pPr>
        <w:spacing w:before="120" w:beforeLines="50" w:beforeAutospacing="0" w:after="0" w:line="240" w:lineRule="auto"/>
        <w:ind w:firstLine="720"/>
        <w:jc w:val="both"/>
        <w:rPr>
          <w:rFonts w:ascii="Times New Roman" w:hAnsi="Times New Roman"/>
          <w:sz w:val="28"/>
          <w:szCs w:val="28"/>
        </w:rPr>
      </w:pPr>
      <w:r>
        <w:rPr>
          <w:rFonts w:ascii="Times New Roman" w:hAnsi="Times New Roman"/>
          <w:sz w:val="28"/>
          <w:szCs w:val="28"/>
        </w:rPr>
        <w:t>30/04/2026 (Thứ Năm)</w:t>
      </w:r>
      <w:r>
        <w:rPr>
          <w:rFonts w:ascii="Times New Roman" w:hAnsi="Times New Roman"/>
          <w:sz w:val="28"/>
          <w:szCs w:val="28"/>
        </w:rPr>
        <w:tab/>
      </w:r>
      <w:r>
        <w:rPr>
          <w:rFonts w:ascii="Times New Roman" w:hAnsi="Times New Roman"/>
          <w:sz w:val="28"/>
          <w:szCs w:val="28"/>
        </w:rPr>
        <w:t>Ngày Giải phóng miền Nam</w:t>
      </w:r>
      <w:r>
        <w:rPr>
          <w:rFonts w:ascii="Times New Roman" w:hAnsi="Times New Roman"/>
          <w:sz w:val="28"/>
          <w:szCs w:val="28"/>
        </w:rPr>
        <w:tab/>
      </w:r>
      <w:r>
        <w:rPr>
          <w:rFonts w:ascii="Times New Roman" w:hAnsi="Times New Roman"/>
          <w:sz w:val="28"/>
          <w:szCs w:val="28"/>
        </w:rPr>
        <w:t>1 ngày</w:t>
      </w:r>
      <w:r>
        <w:rPr>
          <w:rFonts w:ascii="Times New Roman" w:hAnsi="Times New Roman"/>
          <w:sz w:val="28"/>
          <w:szCs w:val="28"/>
        </w:rPr>
        <w:tab/>
      </w:r>
      <w:r>
        <w:rPr>
          <w:rFonts w:ascii="Times New Roman" w:hAnsi="Times New Roman"/>
          <w:sz w:val="28"/>
          <w:szCs w:val="28"/>
        </w:rPr>
        <w:t>Nghỉ lễ toàn quốc</w:t>
      </w:r>
    </w:p>
    <w:p w14:paraId="17A9BBA1">
      <w:pPr>
        <w:spacing w:before="120" w:beforeLines="50" w:beforeAutospacing="0" w:after="0" w:line="240" w:lineRule="auto"/>
        <w:ind w:firstLine="720"/>
        <w:jc w:val="both"/>
        <w:rPr>
          <w:rFonts w:ascii="Times New Roman" w:hAnsi="Times New Roman"/>
          <w:b/>
          <w:sz w:val="28"/>
          <w:szCs w:val="28"/>
        </w:rPr>
      </w:pPr>
      <w:r>
        <w:rPr>
          <w:rFonts w:ascii="Times New Roman" w:hAnsi="Times New Roman"/>
          <w:sz w:val="28"/>
          <w:szCs w:val="28"/>
        </w:rPr>
        <w:t>01/05/2026 (Thứ Sáu)</w:t>
      </w:r>
      <w:r>
        <w:rPr>
          <w:rFonts w:ascii="Times New Roman" w:hAnsi="Times New Roman"/>
          <w:sz w:val="28"/>
          <w:szCs w:val="28"/>
        </w:rPr>
        <w:tab/>
      </w:r>
      <w:r>
        <w:rPr>
          <w:rFonts w:ascii="Times New Roman" w:hAnsi="Times New Roman"/>
          <w:sz w:val="28"/>
          <w:szCs w:val="28"/>
        </w:rPr>
        <w:t>Quốc tế Lao động</w:t>
      </w:r>
      <w:r>
        <w:rPr>
          <w:rFonts w:ascii="Times New Roman" w:hAnsi="Times New Roman"/>
          <w:sz w:val="28"/>
          <w:szCs w:val="28"/>
        </w:rPr>
        <w:tab/>
      </w:r>
      <w:r>
        <w:rPr>
          <w:rFonts w:ascii="Times New Roman" w:hAnsi="Times New Roman"/>
          <w:sz w:val="28"/>
          <w:szCs w:val="28"/>
        </w:rPr>
        <w:t>1 ngày</w:t>
      </w:r>
      <w:r>
        <w:rPr>
          <w:rFonts w:ascii="Times New Roman" w:hAnsi="Times New Roman"/>
          <w:sz w:val="28"/>
          <w:szCs w:val="28"/>
        </w:rPr>
        <w:tab/>
      </w:r>
      <w:r>
        <w:rPr>
          <w:rFonts w:ascii="Times New Roman" w:hAnsi="Times New Roman"/>
          <w:sz w:val="28"/>
          <w:szCs w:val="28"/>
        </w:rPr>
        <w:t>Nghỉ liền kề 30/4 tạo kỳ nghỉ 4 ngày (30/4–03/5/2026)</w:t>
      </w:r>
    </w:p>
    <w:p w14:paraId="284B8867">
      <w:pPr>
        <w:shd w:val="clear" w:color="auto" w:fill="FFFFFF"/>
        <w:spacing w:before="120" w:beforeLines="50" w:beforeAutospacing="0" w:after="0" w:line="240" w:lineRule="auto"/>
        <w:ind w:firstLine="567"/>
        <w:jc w:val="both"/>
        <w:rPr>
          <w:rFonts w:ascii="Times New Roman" w:hAnsi="Times New Roman"/>
          <w:b/>
          <w:sz w:val="28"/>
          <w:szCs w:val="28"/>
        </w:rPr>
      </w:pPr>
      <w:r>
        <w:rPr>
          <w:rFonts w:ascii="Times New Roman" w:hAnsi="Times New Roman"/>
          <w:b/>
          <w:sz w:val="28"/>
          <w:szCs w:val="28"/>
        </w:rPr>
        <w:t>Chương trình cụ thể các tuần học như sau:</w:t>
      </w:r>
      <w:r>
        <w:rPr>
          <w:rFonts w:ascii="Times New Roman" w:hAnsi="Times New Roman"/>
          <w:b/>
          <w:sz w:val="28"/>
          <w:szCs w:val="28"/>
        </w:rPr>
        <w:tab/>
      </w:r>
    </w:p>
    <w:p w14:paraId="7631B69E">
      <w:pPr>
        <w:shd w:val="clear" w:color="auto" w:fill="FFFFFF"/>
        <w:spacing w:before="120" w:beforeLines="50" w:beforeAutospacing="0" w:after="0" w:line="240" w:lineRule="auto"/>
        <w:ind w:firstLine="567"/>
        <w:jc w:val="both"/>
        <w:rPr>
          <w:rFonts w:ascii="Times New Roman" w:hAnsi="Times New Roman"/>
          <w:sz w:val="28"/>
          <w:szCs w:val="28"/>
        </w:rPr>
      </w:pPr>
      <w:r>
        <w:rPr>
          <w:rFonts w:ascii="Times New Roman" w:hAnsi="Times New Roman"/>
          <w:sz w:val="28"/>
          <w:szCs w:val="28"/>
        </w:rPr>
        <w:t xml:space="preserve"> </w:t>
      </w:r>
    </w:p>
    <w:tbl>
      <w:tblPr>
        <w:tblStyle w:val="5"/>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652"/>
        <w:gridCol w:w="1698"/>
        <w:gridCol w:w="5209"/>
      </w:tblGrid>
      <w:tr w14:paraId="7F8C2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2C10C67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Tuần</w:t>
            </w:r>
          </w:p>
        </w:tc>
        <w:tc>
          <w:tcPr>
            <w:tcW w:w="1654" w:type="dxa"/>
            <w:tcBorders>
              <w:top w:val="single" w:color="auto" w:sz="4" w:space="0"/>
              <w:left w:val="single" w:color="auto" w:sz="4" w:space="0"/>
              <w:bottom w:val="single" w:color="auto" w:sz="4" w:space="0"/>
              <w:right w:val="single" w:color="auto" w:sz="4" w:space="0"/>
            </w:tcBorders>
          </w:tcPr>
          <w:p w14:paraId="1238664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Từ ngày</w:t>
            </w:r>
          </w:p>
        </w:tc>
        <w:tc>
          <w:tcPr>
            <w:tcW w:w="1701" w:type="dxa"/>
            <w:tcBorders>
              <w:top w:val="single" w:color="auto" w:sz="4" w:space="0"/>
              <w:left w:val="single" w:color="auto" w:sz="4" w:space="0"/>
              <w:bottom w:val="single" w:color="auto" w:sz="4" w:space="0"/>
              <w:right w:val="single" w:color="auto" w:sz="4" w:space="0"/>
            </w:tcBorders>
          </w:tcPr>
          <w:p w14:paraId="564F6CB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Đến ngày</w:t>
            </w:r>
          </w:p>
        </w:tc>
        <w:tc>
          <w:tcPr>
            <w:tcW w:w="5245" w:type="dxa"/>
            <w:tcBorders>
              <w:top w:val="single" w:color="auto" w:sz="4" w:space="0"/>
              <w:left w:val="single" w:color="auto" w:sz="4" w:space="0"/>
              <w:bottom w:val="single" w:color="auto" w:sz="4" w:space="0"/>
              <w:right w:val="single" w:color="auto" w:sz="4" w:space="0"/>
            </w:tcBorders>
          </w:tcPr>
          <w:p w14:paraId="3CCFC4D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Ghi chú</w:t>
            </w:r>
          </w:p>
        </w:tc>
      </w:tr>
      <w:tr w14:paraId="2C122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vAlign w:val="center"/>
          </w:tcPr>
          <w:p w14:paraId="7B122173">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1</w:t>
            </w:r>
          </w:p>
        </w:tc>
        <w:tc>
          <w:tcPr>
            <w:tcW w:w="1654" w:type="dxa"/>
            <w:tcBorders>
              <w:top w:val="single" w:color="auto" w:sz="4" w:space="0"/>
              <w:left w:val="single" w:color="auto" w:sz="4" w:space="0"/>
              <w:bottom w:val="single" w:color="auto" w:sz="4" w:space="0"/>
              <w:right w:val="single" w:color="auto" w:sz="4" w:space="0"/>
            </w:tcBorders>
            <w:vAlign w:val="center"/>
          </w:tcPr>
          <w:p w14:paraId="5DE5E4D9">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05/09/2025</w:t>
            </w:r>
          </w:p>
        </w:tc>
        <w:tc>
          <w:tcPr>
            <w:tcW w:w="1701" w:type="dxa"/>
            <w:tcBorders>
              <w:top w:val="single" w:color="auto" w:sz="4" w:space="0"/>
              <w:left w:val="single" w:color="auto" w:sz="4" w:space="0"/>
              <w:bottom w:val="single" w:color="auto" w:sz="4" w:space="0"/>
              <w:right w:val="single" w:color="auto" w:sz="4" w:space="0"/>
            </w:tcBorders>
            <w:vAlign w:val="center"/>
          </w:tcPr>
          <w:p w14:paraId="52D7EA59">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11/09/2025</w:t>
            </w:r>
          </w:p>
        </w:tc>
        <w:tc>
          <w:tcPr>
            <w:tcW w:w="5245" w:type="dxa"/>
            <w:tcBorders>
              <w:top w:val="single" w:color="auto" w:sz="4" w:space="0"/>
              <w:left w:val="single" w:color="auto" w:sz="4" w:space="0"/>
              <w:bottom w:val="single" w:color="auto" w:sz="4" w:space="0"/>
              <w:right w:val="single" w:color="auto" w:sz="4" w:space="0"/>
            </w:tcBorders>
            <w:vAlign w:val="center"/>
          </w:tcPr>
          <w:p w14:paraId="75742F4E">
            <w:pPr>
              <w:spacing w:before="120" w:beforeLines="50" w:beforeAutospacing="0" w:after="0" w:line="240" w:lineRule="auto"/>
              <w:jc w:val="center"/>
              <w:rPr>
                <w:rFonts w:ascii="Times New Roman" w:hAnsi="Times New Roman" w:eastAsia="Calibri"/>
                <w:sz w:val="28"/>
                <w:szCs w:val="28"/>
              </w:rPr>
            </w:pPr>
            <w:r>
              <w:rPr>
                <w:rFonts w:ascii="Times New Roman" w:hAnsi="Times New Roman"/>
                <w:sz w:val="28"/>
                <w:szCs w:val="28"/>
              </w:rPr>
              <w:t>Ổn định nền nếp đầu năm học</w:t>
            </w:r>
          </w:p>
        </w:tc>
      </w:tr>
      <w:tr w14:paraId="12563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52B08B9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w:t>
            </w:r>
          </w:p>
        </w:tc>
        <w:tc>
          <w:tcPr>
            <w:tcW w:w="1654" w:type="dxa"/>
            <w:tcBorders>
              <w:top w:val="single" w:color="auto" w:sz="4" w:space="0"/>
              <w:left w:val="single" w:color="auto" w:sz="4" w:space="0"/>
              <w:bottom w:val="single" w:color="auto" w:sz="4" w:space="0"/>
              <w:right w:val="single" w:color="auto" w:sz="4" w:space="0"/>
            </w:tcBorders>
          </w:tcPr>
          <w:p w14:paraId="3D6823E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12/09/2025</w:t>
            </w:r>
          </w:p>
        </w:tc>
        <w:tc>
          <w:tcPr>
            <w:tcW w:w="1701" w:type="dxa"/>
            <w:tcBorders>
              <w:top w:val="single" w:color="auto" w:sz="4" w:space="0"/>
              <w:left w:val="single" w:color="auto" w:sz="4" w:space="0"/>
              <w:bottom w:val="single" w:color="auto" w:sz="4" w:space="0"/>
              <w:right w:val="single" w:color="auto" w:sz="4" w:space="0"/>
            </w:tcBorders>
          </w:tcPr>
          <w:p w14:paraId="3B4F0E0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18/09/2025</w:t>
            </w:r>
          </w:p>
        </w:tc>
        <w:tc>
          <w:tcPr>
            <w:tcW w:w="5245" w:type="dxa"/>
            <w:tcBorders>
              <w:top w:val="single" w:color="auto" w:sz="4" w:space="0"/>
              <w:left w:val="single" w:color="auto" w:sz="4" w:space="0"/>
              <w:bottom w:val="single" w:color="auto" w:sz="4" w:space="0"/>
              <w:right w:val="single" w:color="auto" w:sz="4" w:space="0"/>
            </w:tcBorders>
          </w:tcPr>
          <w:p w14:paraId="6E7EBB4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Dạy học theo TKB, rèn nền nếp học tập</w:t>
            </w:r>
          </w:p>
        </w:tc>
      </w:tr>
      <w:tr w14:paraId="3D76F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411C162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w:t>
            </w:r>
          </w:p>
        </w:tc>
        <w:tc>
          <w:tcPr>
            <w:tcW w:w="1654" w:type="dxa"/>
            <w:tcBorders>
              <w:top w:val="single" w:color="auto" w:sz="4" w:space="0"/>
              <w:left w:val="single" w:color="auto" w:sz="4" w:space="0"/>
              <w:bottom w:val="single" w:color="auto" w:sz="4" w:space="0"/>
              <w:right w:val="single" w:color="auto" w:sz="4" w:space="0"/>
            </w:tcBorders>
          </w:tcPr>
          <w:p w14:paraId="32C9482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19/09/2025</w:t>
            </w:r>
          </w:p>
        </w:tc>
        <w:tc>
          <w:tcPr>
            <w:tcW w:w="1701" w:type="dxa"/>
            <w:tcBorders>
              <w:top w:val="single" w:color="auto" w:sz="4" w:space="0"/>
              <w:left w:val="single" w:color="auto" w:sz="4" w:space="0"/>
              <w:bottom w:val="single" w:color="auto" w:sz="4" w:space="0"/>
              <w:right w:val="single" w:color="auto" w:sz="4" w:space="0"/>
            </w:tcBorders>
          </w:tcPr>
          <w:p w14:paraId="1C8636B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25/09/2025</w:t>
            </w:r>
          </w:p>
        </w:tc>
        <w:tc>
          <w:tcPr>
            <w:tcW w:w="5245" w:type="dxa"/>
            <w:tcBorders>
              <w:top w:val="single" w:color="auto" w:sz="4" w:space="0"/>
              <w:left w:val="single" w:color="auto" w:sz="4" w:space="0"/>
              <w:bottom w:val="single" w:color="auto" w:sz="4" w:space="0"/>
              <w:right w:val="single" w:color="auto" w:sz="4" w:space="0"/>
            </w:tcBorders>
          </w:tcPr>
          <w:p w14:paraId="226BBE4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Hoàn thiện hồ sơ chuyên môn</w:t>
            </w:r>
          </w:p>
        </w:tc>
      </w:tr>
      <w:tr w14:paraId="59232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37F7DCF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4</w:t>
            </w:r>
          </w:p>
        </w:tc>
        <w:tc>
          <w:tcPr>
            <w:tcW w:w="1654" w:type="dxa"/>
            <w:tcBorders>
              <w:top w:val="single" w:color="auto" w:sz="4" w:space="0"/>
              <w:left w:val="single" w:color="auto" w:sz="4" w:space="0"/>
              <w:bottom w:val="single" w:color="auto" w:sz="4" w:space="0"/>
              <w:right w:val="single" w:color="auto" w:sz="4" w:space="0"/>
            </w:tcBorders>
          </w:tcPr>
          <w:p w14:paraId="2CA038C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26/09/2025</w:t>
            </w:r>
          </w:p>
        </w:tc>
        <w:tc>
          <w:tcPr>
            <w:tcW w:w="1701" w:type="dxa"/>
            <w:tcBorders>
              <w:top w:val="single" w:color="auto" w:sz="4" w:space="0"/>
              <w:left w:val="single" w:color="auto" w:sz="4" w:space="0"/>
              <w:bottom w:val="single" w:color="auto" w:sz="4" w:space="0"/>
              <w:right w:val="single" w:color="auto" w:sz="4" w:space="0"/>
            </w:tcBorders>
          </w:tcPr>
          <w:p w14:paraId="569BE22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02/10/2025</w:t>
            </w:r>
          </w:p>
        </w:tc>
        <w:tc>
          <w:tcPr>
            <w:tcW w:w="5245" w:type="dxa"/>
            <w:tcBorders>
              <w:top w:val="single" w:color="auto" w:sz="4" w:space="0"/>
              <w:left w:val="single" w:color="auto" w:sz="4" w:space="0"/>
              <w:bottom w:val="single" w:color="auto" w:sz="4" w:space="0"/>
              <w:right w:val="single" w:color="auto" w:sz="4" w:space="0"/>
            </w:tcBorders>
          </w:tcPr>
          <w:p w14:paraId="17C2F7B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Sinh hoạt chuyên môn cụm</w:t>
            </w:r>
          </w:p>
        </w:tc>
      </w:tr>
      <w:tr w14:paraId="451AA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40EE07D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5</w:t>
            </w:r>
          </w:p>
        </w:tc>
        <w:tc>
          <w:tcPr>
            <w:tcW w:w="1654" w:type="dxa"/>
            <w:tcBorders>
              <w:top w:val="single" w:color="auto" w:sz="4" w:space="0"/>
              <w:left w:val="single" w:color="auto" w:sz="4" w:space="0"/>
              <w:bottom w:val="single" w:color="auto" w:sz="4" w:space="0"/>
              <w:right w:val="single" w:color="auto" w:sz="4" w:space="0"/>
            </w:tcBorders>
          </w:tcPr>
          <w:p w14:paraId="2022E43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03/10/2025</w:t>
            </w:r>
          </w:p>
        </w:tc>
        <w:tc>
          <w:tcPr>
            <w:tcW w:w="1701" w:type="dxa"/>
            <w:tcBorders>
              <w:top w:val="single" w:color="auto" w:sz="4" w:space="0"/>
              <w:left w:val="single" w:color="auto" w:sz="4" w:space="0"/>
              <w:bottom w:val="single" w:color="auto" w:sz="4" w:space="0"/>
              <w:right w:val="single" w:color="auto" w:sz="4" w:space="0"/>
            </w:tcBorders>
          </w:tcPr>
          <w:p w14:paraId="26ACD1D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09/10/2025</w:t>
            </w:r>
          </w:p>
        </w:tc>
        <w:tc>
          <w:tcPr>
            <w:tcW w:w="5245" w:type="dxa"/>
            <w:tcBorders>
              <w:top w:val="single" w:color="auto" w:sz="4" w:space="0"/>
              <w:left w:val="single" w:color="auto" w:sz="4" w:space="0"/>
              <w:bottom w:val="single" w:color="auto" w:sz="4" w:space="0"/>
              <w:right w:val="single" w:color="auto" w:sz="4" w:space="0"/>
            </w:tcBorders>
          </w:tcPr>
          <w:p w14:paraId="19C0F97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Ôn tập giữa kỳ I</w:t>
            </w:r>
          </w:p>
        </w:tc>
      </w:tr>
      <w:tr w14:paraId="71FC5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3E5ABF2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6</w:t>
            </w:r>
          </w:p>
        </w:tc>
        <w:tc>
          <w:tcPr>
            <w:tcW w:w="1654" w:type="dxa"/>
            <w:tcBorders>
              <w:top w:val="single" w:color="auto" w:sz="4" w:space="0"/>
              <w:left w:val="single" w:color="auto" w:sz="4" w:space="0"/>
              <w:bottom w:val="single" w:color="auto" w:sz="4" w:space="0"/>
              <w:right w:val="single" w:color="auto" w:sz="4" w:space="0"/>
            </w:tcBorders>
          </w:tcPr>
          <w:p w14:paraId="53D9F70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10/10/2025</w:t>
            </w:r>
          </w:p>
        </w:tc>
        <w:tc>
          <w:tcPr>
            <w:tcW w:w="1701" w:type="dxa"/>
            <w:tcBorders>
              <w:top w:val="single" w:color="auto" w:sz="4" w:space="0"/>
              <w:left w:val="single" w:color="auto" w:sz="4" w:space="0"/>
              <w:bottom w:val="single" w:color="auto" w:sz="4" w:space="0"/>
              <w:right w:val="single" w:color="auto" w:sz="4" w:space="0"/>
            </w:tcBorders>
          </w:tcPr>
          <w:p w14:paraId="6000AE0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16/10/2025</w:t>
            </w:r>
          </w:p>
        </w:tc>
        <w:tc>
          <w:tcPr>
            <w:tcW w:w="5245" w:type="dxa"/>
            <w:tcBorders>
              <w:top w:val="single" w:color="auto" w:sz="4" w:space="0"/>
              <w:left w:val="single" w:color="auto" w:sz="4" w:space="0"/>
              <w:bottom w:val="single" w:color="auto" w:sz="4" w:space="0"/>
              <w:right w:val="single" w:color="auto" w:sz="4" w:space="0"/>
            </w:tcBorders>
          </w:tcPr>
          <w:p w14:paraId="1B8788D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Kiểm tra giữa kỳ I</w:t>
            </w:r>
          </w:p>
        </w:tc>
      </w:tr>
      <w:tr w14:paraId="0314E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7447C35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w:t>
            </w:r>
          </w:p>
        </w:tc>
        <w:tc>
          <w:tcPr>
            <w:tcW w:w="1654" w:type="dxa"/>
            <w:tcBorders>
              <w:top w:val="single" w:color="auto" w:sz="4" w:space="0"/>
              <w:left w:val="single" w:color="auto" w:sz="4" w:space="0"/>
              <w:bottom w:val="single" w:color="auto" w:sz="4" w:space="0"/>
              <w:right w:val="single" w:color="auto" w:sz="4" w:space="0"/>
            </w:tcBorders>
          </w:tcPr>
          <w:p w14:paraId="5E45F69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17/10/2025</w:t>
            </w:r>
          </w:p>
        </w:tc>
        <w:tc>
          <w:tcPr>
            <w:tcW w:w="1701" w:type="dxa"/>
            <w:tcBorders>
              <w:top w:val="single" w:color="auto" w:sz="4" w:space="0"/>
              <w:left w:val="single" w:color="auto" w:sz="4" w:space="0"/>
              <w:bottom w:val="single" w:color="auto" w:sz="4" w:space="0"/>
              <w:right w:val="single" w:color="auto" w:sz="4" w:space="0"/>
            </w:tcBorders>
          </w:tcPr>
          <w:p w14:paraId="4354DF3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23/10/2025</w:t>
            </w:r>
          </w:p>
        </w:tc>
        <w:tc>
          <w:tcPr>
            <w:tcW w:w="5245" w:type="dxa"/>
            <w:tcBorders>
              <w:top w:val="single" w:color="auto" w:sz="4" w:space="0"/>
              <w:left w:val="single" w:color="auto" w:sz="4" w:space="0"/>
              <w:bottom w:val="single" w:color="auto" w:sz="4" w:space="0"/>
              <w:right w:val="single" w:color="auto" w:sz="4" w:space="0"/>
            </w:tcBorders>
          </w:tcPr>
          <w:p w14:paraId="0C1218D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Củng cố sau kiểm tra</w:t>
            </w:r>
          </w:p>
        </w:tc>
      </w:tr>
      <w:tr w14:paraId="61353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40D889D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8</w:t>
            </w:r>
          </w:p>
        </w:tc>
        <w:tc>
          <w:tcPr>
            <w:tcW w:w="1654" w:type="dxa"/>
            <w:tcBorders>
              <w:top w:val="single" w:color="auto" w:sz="4" w:space="0"/>
              <w:left w:val="single" w:color="auto" w:sz="4" w:space="0"/>
              <w:bottom w:val="single" w:color="auto" w:sz="4" w:space="0"/>
              <w:right w:val="single" w:color="auto" w:sz="4" w:space="0"/>
            </w:tcBorders>
          </w:tcPr>
          <w:p w14:paraId="2611FCE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24/10/2025</w:t>
            </w:r>
          </w:p>
        </w:tc>
        <w:tc>
          <w:tcPr>
            <w:tcW w:w="1701" w:type="dxa"/>
            <w:tcBorders>
              <w:top w:val="single" w:color="auto" w:sz="4" w:space="0"/>
              <w:left w:val="single" w:color="auto" w:sz="4" w:space="0"/>
              <w:bottom w:val="single" w:color="auto" w:sz="4" w:space="0"/>
              <w:right w:val="single" w:color="auto" w:sz="4" w:space="0"/>
            </w:tcBorders>
          </w:tcPr>
          <w:p w14:paraId="7756641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30/10/2025</w:t>
            </w:r>
          </w:p>
        </w:tc>
        <w:tc>
          <w:tcPr>
            <w:tcW w:w="5245" w:type="dxa"/>
            <w:tcBorders>
              <w:top w:val="single" w:color="auto" w:sz="4" w:space="0"/>
              <w:left w:val="single" w:color="auto" w:sz="4" w:space="0"/>
              <w:bottom w:val="single" w:color="auto" w:sz="4" w:space="0"/>
              <w:right w:val="single" w:color="auto" w:sz="4" w:space="0"/>
            </w:tcBorders>
          </w:tcPr>
          <w:p w14:paraId="3A3755C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Sinh hoạt chuyên đề</w:t>
            </w:r>
          </w:p>
        </w:tc>
      </w:tr>
      <w:tr w14:paraId="161EB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7E03AA4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9</w:t>
            </w:r>
          </w:p>
        </w:tc>
        <w:tc>
          <w:tcPr>
            <w:tcW w:w="1654" w:type="dxa"/>
            <w:tcBorders>
              <w:top w:val="single" w:color="auto" w:sz="4" w:space="0"/>
              <w:left w:val="single" w:color="auto" w:sz="4" w:space="0"/>
              <w:bottom w:val="single" w:color="auto" w:sz="4" w:space="0"/>
              <w:right w:val="single" w:color="auto" w:sz="4" w:space="0"/>
            </w:tcBorders>
          </w:tcPr>
          <w:p w14:paraId="29D7387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31/10/2025</w:t>
            </w:r>
          </w:p>
        </w:tc>
        <w:tc>
          <w:tcPr>
            <w:tcW w:w="1701" w:type="dxa"/>
            <w:tcBorders>
              <w:top w:val="single" w:color="auto" w:sz="4" w:space="0"/>
              <w:left w:val="single" w:color="auto" w:sz="4" w:space="0"/>
              <w:bottom w:val="single" w:color="auto" w:sz="4" w:space="0"/>
              <w:right w:val="single" w:color="auto" w:sz="4" w:space="0"/>
            </w:tcBorders>
          </w:tcPr>
          <w:p w14:paraId="44512C1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06/11/2025</w:t>
            </w:r>
          </w:p>
        </w:tc>
        <w:tc>
          <w:tcPr>
            <w:tcW w:w="5245" w:type="dxa"/>
            <w:tcBorders>
              <w:top w:val="single" w:color="auto" w:sz="4" w:space="0"/>
              <w:left w:val="single" w:color="auto" w:sz="4" w:space="0"/>
              <w:bottom w:val="single" w:color="auto" w:sz="4" w:space="0"/>
              <w:right w:val="single" w:color="auto" w:sz="4" w:space="0"/>
            </w:tcBorders>
          </w:tcPr>
          <w:p w14:paraId="1C45614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Chuẩn bị thi GV giỏi cấp trường</w:t>
            </w:r>
          </w:p>
        </w:tc>
      </w:tr>
      <w:tr w14:paraId="0554F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4E28418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10</w:t>
            </w:r>
          </w:p>
        </w:tc>
        <w:tc>
          <w:tcPr>
            <w:tcW w:w="1654" w:type="dxa"/>
            <w:tcBorders>
              <w:top w:val="single" w:color="auto" w:sz="4" w:space="0"/>
              <w:left w:val="single" w:color="auto" w:sz="4" w:space="0"/>
              <w:bottom w:val="single" w:color="auto" w:sz="4" w:space="0"/>
              <w:right w:val="single" w:color="auto" w:sz="4" w:space="0"/>
            </w:tcBorders>
          </w:tcPr>
          <w:p w14:paraId="6C19740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07/11/2025</w:t>
            </w:r>
          </w:p>
        </w:tc>
        <w:tc>
          <w:tcPr>
            <w:tcW w:w="1701" w:type="dxa"/>
            <w:tcBorders>
              <w:top w:val="single" w:color="auto" w:sz="4" w:space="0"/>
              <w:left w:val="single" w:color="auto" w:sz="4" w:space="0"/>
              <w:bottom w:val="single" w:color="auto" w:sz="4" w:space="0"/>
              <w:right w:val="single" w:color="auto" w:sz="4" w:space="0"/>
            </w:tcBorders>
          </w:tcPr>
          <w:p w14:paraId="3627095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13/11/2025</w:t>
            </w:r>
          </w:p>
        </w:tc>
        <w:tc>
          <w:tcPr>
            <w:tcW w:w="5245" w:type="dxa"/>
            <w:tcBorders>
              <w:top w:val="single" w:color="auto" w:sz="4" w:space="0"/>
              <w:left w:val="single" w:color="auto" w:sz="4" w:space="0"/>
              <w:bottom w:val="single" w:color="auto" w:sz="4" w:space="0"/>
              <w:right w:val="single" w:color="auto" w:sz="4" w:space="0"/>
            </w:tcBorders>
          </w:tcPr>
          <w:p w14:paraId="4B53AFA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Ôn tập, kiểm tra định kỳ</w:t>
            </w:r>
          </w:p>
        </w:tc>
      </w:tr>
      <w:tr w14:paraId="61B74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5999094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11</w:t>
            </w:r>
          </w:p>
        </w:tc>
        <w:tc>
          <w:tcPr>
            <w:tcW w:w="1654" w:type="dxa"/>
            <w:tcBorders>
              <w:top w:val="single" w:color="auto" w:sz="4" w:space="0"/>
              <w:left w:val="single" w:color="auto" w:sz="4" w:space="0"/>
              <w:bottom w:val="single" w:color="auto" w:sz="4" w:space="0"/>
              <w:right w:val="single" w:color="auto" w:sz="4" w:space="0"/>
            </w:tcBorders>
          </w:tcPr>
          <w:p w14:paraId="2BA8B31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14/11/2025</w:t>
            </w:r>
          </w:p>
        </w:tc>
        <w:tc>
          <w:tcPr>
            <w:tcW w:w="1701" w:type="dxa"/>
            <w:tcBorders>
              <w:top w:val="single" w:color="auto" w:sz="4" w:space="0"/>
              <w:left w:val="single" w:color="auto" w:sz="4" w:space="0"/>
              <w:bottom w:val="single" w:color="auto" w:sz="4" w:space="0"/>
              <w:right w:val="single" w:color="auto" w:sz="4" w:space="0"/>
            </w:tcBorders>
          </w:tcPr>
          <w:p w14:paraId="0626E35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20/11/2025</w:t>
            </w:r>
          </w:p>
        </w:tc>
        <w:tc>
          <w:tcPr>
            <w:tcW w:w="5245" w:type="dxa"/>
            <w:tcBorders>
              <w:top w:val="single" w:color="auto" w:sz="4" w:space="0"/>
              <w:left w:val="single" w:color="auto" w:sz="4" w:space="0"/>
              <w:bottom w:val="single" w:color="auto" w:sz="4" w:space="0"/>
              <w:right w:val="single" w:color="auto" w:sz="4" w:space="0"/>
            </w:tcBorders>
          </w:tcPr>
          <w:p w14:paraId="6E71E71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Kỷ niệm Ngày Nhà giáo Việt Nam</w:t>
            </w:r>
          </w:p>
        </w:tc>
      </w:tr>
      <w:tr w14:paraId="27CC9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630538D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12</w:t>
            </w:r>
          </w:p>
        </w:tc>
        <w:tc>
          <w:tcPr>
            <w:tcW w:w="1654" w:type="dxa"/>
            <w:tcBorders>
              <w:top w:val="single" w:color="auto" w:sz="4" w:space="0"/>
              <w:left w:val="single" w:color="auto" w:sz="4" w:space="0"/>
              <w:bottom w:val="single" w:color="auto" w:sz="4" w:space="0"/>
              <w:right w:val="single" w:color="auto" w:sz="4" w:space="0"/>
            </w:tcBorders>
          </w:tcPr>
          <w:p w14:paraId="441C26E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21/11/2025</w:t>
            </w:r>
          </w:p>
        </w:tc>
        <w:tc>
          <w:tcPr>
            <w:tcW w:w="1701" w:type="dxa"/>
            <w:tcBorders>
              <w:top w:val="single" w:color="auto" w:sz="4" w:space="0"/>
              <w:left w:val="single" w:color="auto" w:sz="4" w:space="0"/>
              <w:bottom w:val="single" w:color="auto" w:sz="4" w:space="0"/>
              <w:right w:val="single" w:color="auto" w:sz="4" w:space="0"/>
            </w:tcBorders>
          </w:tcPr>
          <w:p w14:paraId="7BE9BD5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27/11/2025</w:t>
            </w:r>
          </w:p>
        </w:tc>
        <w:tc>
          <w:tcPr>
            <w:tcW w:w="5245" w:type="dxa"/>
            <w:tcBorders>
              <w:top w:val="single" w:color="auto" w:sz="4" w:space="0"/>
              <w:left w:val="single" w:color="auto" w:sz="4" w:space="0"/>
              <w:bottom w:val="single" w:color="auto" w:sz="4" w:space="0"/>
              <w:right w:val="single" w:color="auto" w:sz="4" w:space="0"/>
            </w:tcBorders>
          </w:tcPr>
          <w:p w14:paraId="2AB63C2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Dạy học – ôn tập</w:t>
            </w:r>
          </w:p>
        </w:tc>
      </w:tr>
      <w:tr w14:paraId="66719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7F29575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13</w:t>
            </w:r>
          </w:p>
        </w:tc>
        <w:tc>
          <w:tcPr>
            <w:tcW w:w="1654" w:type="dxa"/>
            <w:tcBorders>
              <w:top w:val="single" w:color="auto" w:sz="4" w:space="0"/>
              <w:left w:val="single" w:color="auto" w:sz="4" w:space="0"/>
              <w:bottom w:val="single" w:color="auto" w:sz="4" w:space="0"/>
              <w:right w:val="single" w:color="auto" w:sz="4" w:space="0"/>
            </w:tcBorders>
          </w:tcPr>
          <w:p w14:paraId="1261595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28/11/2025</w:t>
            </w:r>
          </w:p>
        </w:tc>
        <w:tc>
          <w:tcPr>
            <w:tcW w:w="1701" w:type="dxa"/>
            <w:tcBorders>
              <w:top w:val="single" w:color="auto" w:sz="4" w:space="0"/>
              <w:left w:val="single" w:color="auto" w:sz="4" w:space="0"/>
              <w:bottom w:val="single" w:color="auto" w:sz="4" w:space="0"/>
              <w:right w:val="single" w:color="auto" w:sz="4" w:space="0"/>
            </w:tcBorders>
          </w:tcPr>
          <w:p w14:paraId="5209C7D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04/12/2025</w:t>
            </w:r>
          </w:p>
        </w:tc>
        <w:tc>
          <w:tcPr>
            <w:tcW w:w="5245" w:type="dxa"/>
            <w:tcBorders>
              <w:top w:val="single" w:color="auto" w:sz="4" w:space="0"/>
              <w:left w:val="single" w:color="auto" w:sz="4" w:space="0"/>
              <w:bottom w:val="single" w:color="auto" w:sz="4" w:space="0"/>
              <w:right w:val="single" w:color="auto" w:sz="4" w:space="0"/>
            </w:tcBorders>
          </w:tcPr>
          <w:p w14:paraId="7171136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Chuẩn bị kiểm tra học kỳ I</w:t>
            </w:r>
          </w:p>
        </w:tc>
      </w:tr>
      <w:tr w14:paraId="3F906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17D0597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14</w:t>
            </w:r>
          </w:p>
        </w:tc>
        <w:tc>
          <w:tcPr>
            <w:tcW w:w="1654" w:type="dxa"/>
            <w:tcBorders>
              <w:top w:val="single" w:color="auto" w:sz="4" w:space="0"/>
              <w:left w:val="single" w:color="auto" w:sz="4" w:space="0"/>
              <w:bottom w:val="single" w:color="auto" w:sz="4" w:space="0"/>
              <w:right w:val="single" w:color="auto" w:sz="4" w:space="0"/>
            </w:tcBorders>
          </w:tcPr>
          <w:p w14:paraId="451B71F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05/12/2025</w:t>
            </w:r>
          </w:p>
        </w:tc>
        <w:tc>
          <w:tcPr>
            <w:tcW w:w="1701" w:type="dxa"/>
            <w:tcBorders>
              <w:top w:val="single" w:color="auto" w:sz="4" w:space="0"/>
              <w:left w:val="single" w:color="auto" w:sz="4" w:space="0"/>
              <w:bottom w:val="single" w:color="auto" w:sz="4" w:space="0"/>
              <w:right w:val="single" w:color="auto" w:sz="4" w:space="0"/>
            </w:tcBorders>
          </w:tcPr>
          <w:p w14:paraId="5570333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11/12/2025</w:t>
            </w:r>
          </w:p>
        </w:tc>
        <w:tc>
          <w:tcPr>
            <w:tcW w:w="5245" w:type="dxa"/>
            <w:tcBorders>
              <w:top w:val="single" w:color="auto" w:sz="4" w:space="0"/>
              <w:left w:val="single" w:color="auto" w:sz="4" w:space="0"/>
              <w:bottom w:val="single" w:color="auto" w:sz="4" w:space="0"/>
              <w:right w:val="single" w:color="auto" w:sz="4" w:space="0"/>
            </w:tcBorders>
          </w:tcPr>
          <w:p w14:paraId="2B86D2A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Ôn tập học kỳ I</w:t>
            </w:r>
          </w:p>
        </w:tc>
      </w:tr>
      <w:tr w14:paraId="1ACF3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6840516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15</w:t>
            </w:r>
          </w:p>
        </w:tc>
        <w:tc>
          <w:tcPr>
            <w:tcW w:w="1654" w:type="dxa"/>
            <w:tcBorders>
              <w:top w:val="single" w:color="auto" w:sz="4" w:space="0"/>
              <w:left w:val="single" w:color="auto" w:sz="4" w:space="0"/>
              <w:bottom w:val="single" w:color="auto" w:sz="4" w:space="0"/>
              <w:right w:val="single" w:color="auto" w:sz="4" w:space="0"/>
            </w:tcBorders>
          </w:tcPr>
          <w:p w14:paraId="7D03ACD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12/12/2025</w:t>
            </w:r>
          </w:p>
        </w:tc>
        <w:tc>
          <w:tcPr>
            <w:tcW w:w="1701" w:type="dxa"/>
            <w:tcBorders>
              <w:top w:val="single" w:color="auto" w:sz="4" w:space="0"/>
              <w:left w:val="single" w:color="auto" w:sz="4" w:space="0"/>
              <w:bottom w:val="single" w:color="auto" w:sz="4" w:space="0"/>
              <w:right w:val="single" w:color="auto" w:sz="4" w:space="0"/>
            </w:tcBorders>
          </w:tcPr>
          <w:p w14:paraId="7D53A4B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18/12/2025</w:t>
            </w:r>
          </w:p>
        </w:tc>
        <w:tc>
          <w:tcPr>
            <w:tcW w:w="5245" w:type="dxa"/>
            <w:tcBorders>
              <w:top w:val="single" w:color="auto" w:sz="4" w:space="0"/>
              <w:left w:val="single" w:color="auto" w:sz="4" w:space="0"/>
              <w:bottom w:val="single" w:color="auto" w:sz="4" w:space="0"/>
              <w:right w:val="single" w:color="auto" w:sz="4" w:space="0"/>
            </w:tcBorders>
          </w:tcPr>
          <w:p w14:paraId="3D4B89E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Kiểm tra học kỳ I</w:t>
            </w:r>
          </w:p>
        </w:tc>
      </w:tr>
      <w:tr w14:paraId="0824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57E8C98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16</w:t>
            </w:r>
          </w:p>
        </w:tc>
        <w:tc>
          <w:tcPr>
            <w:tcW w:w="1654" w:type="dxa"/>
            <w:tcBorders>
              <w:top w:val="single" w:color="auto" w:sz="4" w:space="0"/>
              <w:left w:val="single" w:color="auto" w:sz="4" w:space="0"/>
              <w:bottom w:val="single" w:color="auto" w:sz="4" w:space="0"/>
              <w:right w:val="single" w:color="auto" w:sz="4" w:space="0"/>
            </w:tcBorders>
          </w:tcPr>
          <w:p w14:paraId="2A31D82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19/12/2025</w:t>
            </w:r>
          </w:p>
        </w:tc>
        <w:tc>
          <w:tcPr>
            <w:tcW w:w="1701" w:type="dxa"/>
            <w:tcBorders>
              <w:top w:val="single" w:color="auto" w:sz="4" w:space="0"/>
              <w:left w:val="single" w:color="auto" w:sz="4" w:space="0"/>
              <w:bottom w:val="single" w:color="auto" w:sz="4" w:space="0"/>
              <w:right w:val="single" w:color="auto" w:sz="4" w:space="0"/>
            </w:tcBorders>
          </w:tcPr>
          <w:p w14:paraId="6B970E5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25/12/2025</w:t>
            </w:r>
          </w:p>
        </w:tc>
        <w:tc>
          <w:tcPr>
            <w:tcW w:w="5245" w:type="dxa"/>
            <w:tcBorders>
              <w:top w:val="single" w:color="auto" w:sz="4" w:space="0"/>
              <w:left w:val="single" w:color="auto" w:sz="4" w:space="0"/>
              <w:bottom w:val="single" w:color="auto" w:sz="4" w:space="0"/>
              <w:right w:val="single" w:color="auto" w:sz="4" w:space="0"/>
            </w:tcBorders>
          </w:tcPr>
          <w:p w14:paraId="5DAACEC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Hoàn thành điểm, nhận xét HKI</w:t>
            </w:r>
          </w:p>
        </w:tc>
      </w:tr>
      <w:tr w14:paraId="4376C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1B1F4C4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w:t>
            </w:r>
          </w:p>
        </w:tc>
        <w:tc>
          <w:tcPr>
            <w:tcW w:w="1654" w:type="dxa"/>
            <w:tcBorders>
              <w:top w:val="single" w:color="auto" w:sz="4" w:space="0"/>
              <w:left w:val="single" w:color="auto" w:sz="4" w:space="0"/>
              <w:bottom w:val="single" w:color="auto" w:sz="4" w:space="0"/>
              <w:right w:val="single" w:color="auto" w:sz="4" w:space="0"/>
            </w:tcBorders>
          </w:tcPr>
          <w:p w14:paraId="50F0807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26/12/2025</w:t>
            </w:r>
          </w:p>
        </w:tc>
        <w:tc>
          <w:tcPr>
            <w:tcW w:w="1701" w:type="dxa"/>
            <w:tcBorders>
              <w:top w:val="single" w:color="auto" w:sz="4" w:space="0"/>
              <w:left w:val="single" w:color="auto" w:sz="4" w:space="0"/>
              <w:bottom w:val="single" w:color="auto" w:sz="4" w:space="0"/>
              <w:right w:val="single" w:color="auto" w:sz="4" w:space="0"/>
            </w:tcBorders>
          </w:tcPr>
          <w:p w14:paraId="07D9078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01/01/2026</w:t>
            </w:r>
          </w:p>
        </w:tc>
        <w:tc>
          <w:tcPr>
            <w:tcW w:w="5245" w:type="dxa"/>
            <w:tcBorders>
              <w:top w:val="single" w:color="auto" w:sz="4" w:space="0"/>
              <w:left w:val="single" w:color="auto" w:sz="4" w:space="0"/>
              <w:bottom w:val="single" w:color="auto" w:sz="4" w:space="0"/>
              <w:right w:val="single" w:color="auto" w:sz="4" w:space="0"/>
            </w:tcBorders>
          </w:tcPr>
          <w:p w14:paraId="7EDC7DC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Nghỉ Tết Dương lịch (01/01/2026)</w:t>
            </w:r>
          </w:p>
        </w:tc>
      </w:tr>
      <w:tr w14:paraId="65833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1CFC177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18</w:t>
            </w:r>
          </w:p>
        </w:tc>
        <w:tc>
          <w:tcPr>
            <w:tcW w:w="1654" w:type="dxa"/>
            <w:tcBorders>
              <w:top w:val="single" w:color="auto" w:sz="4" w:space="0"/>
              <w:left w:val="single" w:color="auto" w:sz="4" w:space="0"/>
              <w:bottom w:val="single" w:color="auto" w:sz="4" w:space="0"/>
              <w:right w:val="single" w:color="auto" w:sz="4" w:space="0"/>
            </w:tcBorders>
          </w:tcPr>
          <w:p w14:paraId="5D9BDA6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02/01/2026</w:t>
            </w:r>
          </w:p>
        </w:tc>
        <w:tc>
          <w:tcPr>
            <w:tcW w:w="1701" w:type="dxa"/>
            <w:tcBorders>
              <w:top w:val="single" w:color="auto" w:sz="4" w:space="0"/>
              <w:left w:val="single" w:color="auto" w:sz="4" w:space="0"/>
              <w:bottom w:val="single" w:color="auto" w:sz="4" w:space="0"/>
              <w:right w:val="single" w:color="auto" w:sz="4" w:space="0"/>
            </w:tcBorders>
          </w:tcPr>
          <w:p w14:paraId="67FC1AA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08/01/2026</w:t>
            </w:r>
          </w:p>
        </w:tc>
        <w:tc>
          <w:tcPr>
            <w:tcW w:w="5245" w:type="dxa"/>
            <w:tcBorders>
              <w:top w:val="single" w:color="auto" w:sz="4" w:space="0"/>
              <w:left w:val="single" w:color="auto" w:sz="4" w:space="0"/>
              <w:bottom w:val="single" w:color="auto" w:sz="4" w:space="0"/>
              <w:right w:val="single" w:color="auto" w:sz="4" w:space="0"/>
            </w:tcBorders>
          </w:tcPr>
          <w:p w14:paraId="33BDFC2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Kết thúc học kỳ I</w:t>
            </w:r>
          </w:p>
        </w:tc>
      </w:tr>
      <w:tr w14:paraId="4125F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58691EB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19</w:t>
            </w:r>
          </w:p>
        </w:tc>
        <w:tc>
          <w:tcPr>
            <w:tcW w:w="1654" w:type="dxa"/>
            <w:tcBorders>
              <w:top w:val="single" w:color="auto" w:sz="4" w:space="0"/>
              <w:left w:val="single" w:color="auto" w:sz="4" w:space="0"/>
              <w:bottom w:val="single" w:color="auto" w:sz="4" w:space="0"/>
              <w:right w:val="single" w:color="auto" w:sz="4" w:space="0"/>
            </w:tcBorders>
          </w:tcPr>
          <w:p w14:paraId="0A27980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09/01/2026</w:t>
            </w:r>
          </w:p>
        </w:tc>
        <w:tc>
          <w:tcPr>
            <w:tcW w:w="1701" w:type="dxa"/>
            <w:tcBorders>
              <w:top w:val="single" w:color="auto" w:sz="4" w:space="0"/>
              <w:left w:val="single" w:color="auto" w:sz="4" w:space="0"/>
              <w:bottom w:val="single" w:color="auto" w:sz="4" w:space="0"/>
              <w:right w:val="single" w:color="auto" w:sz="4" w:space="0"/>
            </w:tcBorders>
          </w:tcPr>
          <w:p w14:paraId="6289FA6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15/01/2026</w:t>
            </w:r>
          </w:p>
        </w:tc>
        <w:tc>
          <w:tcPr>
            <w:tcW w:w="5245" w:type="dxa"/>
            <w:tcBorders>
              <w:top w:val="single" w:color="auto" w:sz="4" w:space="0"/>
              <w:left w:val="single" w:color="auto" w:sz="4" w:space="0"/>
              <w:bottom w:val="single" w:color="auto" w:sz="4" w:space="0"/>
              <w:right w:val="single" w:color="auto" w:sz="4" w:space="0"/>
            </w:tcBorders>
          </w:tcPr>
          <w:p w14:paraId="561CF6D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Chuẩn bị sơ kết HKI</w:t>
            </w:r>
          </w:p>
        </w:tc>
      </w:tr>
      <w:tr w14:paraId="7484D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06DA434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20</w:t>
            </w:r>
          </w:p>
        </w:tc>
        <w:tc>
          <w:tcPr>
            <w:tcW w:w="1654" w:type="dxa"/>
            <w:tcBorders>
              <w:top w:val="single" w:color="auto" w:sz="4" w:space="0"/>
              <w:left w:val="single" w:color="auto" w:sz="4" w:space="0"/>
              <w:bottom w:val="single" w:color="auto" w:sz="4" w:space="0"/>
              <w:right w:val="single" w:color="auto" w:sz="4" w:space="0"/>
            </w:tcBorders>
          </w:tcPr>
          <w:p w14:paraId="2C57298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16/01/2026</w:t>
            </w:r>
          </w:p>
        </w:tc>
        <w:tc>
          <w:tcPr>
            <w:tcW w:w="1701" w:type="dxa"/>
            <w:tcBorders>
              <w:top w:val="single" w:color="auto" w:sz="4" w:space="0"/>
              <w:left w:val="single" w:color="auto" w:sz="4" w:space="0"/>
              <w:bottom w:val="single" w:color="auto" w:sz="4" w:space="0"/>
              <w:right w:val="single" w:color="auto" w:sz="4" w:space="0"/>
            </w:tcBorders>
          </w:tcPr>
          <w:p w14:paraId="379510D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22/01/2026</w:t>
            </w:r>
          </w:p>
        </w:tc>
        <w:tc>
          <w:tcPr>
            <w:tcW w:w="5245" w:type="dxa"/>
            <w:tcBorders>
              <w:top w:val="single" w:color="auto" w:sz="4" w:space="0"/>
              <w:left w:val="single" w:color="auto" w:sz="4" w:space="0"/>
              <w:bottom w:val="single" w:color="auto" w:sz="4" w:space="0"/>
              <w:right w:val="single" w:color="auto" w:sz="4" w:space="0"/>
            </w:tcBorders>
          </w:tcPr>
          <w:p w14:paraId="532DA31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Học kỳ II bắt đầu</w:t>
            </w:r>
          </w:p>
        </w:tc>
      </w:tr>
      <w:tr w14:paraId="1CCD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4B10BD8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21</w:t>
            </w:r>
          </w:p>
        </w:tc>
        <w:tc>
          <w:tcPr>
            <w:tcW w:w="1654" w:type="dxa"/>
            <w:tcBorders>
              <w:top w:val="single" w:color="auto" w:sz="4" w:space="0"/>
              <w:left w:val="single" w:color="auto" w:sz="4" w:space="0"/>
              <w:bottom w:val="single" w:color="auto" w:sz="4" w:space="0"/>
              <w:right w:val="single" w:color="auto" w:sz="4" w:space="0"/>
            </w:tcBorders>
          </w:tcPr>
          <w:p w14:paraId="48A9FA4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23/01/2026</w:t>
            </w:r>
          </w:p>
        </w:tc>
        <w:tc>
          <w:tcPr>
            <w:tcW w:w="1701" w:type="dxa"/>
            <w:tcBorders>
              <w:top w:val="single" w:color="auto" w:sz="4" w:space="0"/>
              <w:left w:val="single" w:color="auto" w:sz="4" w:space="0"/>
              <w:bottom w:val="single" w:color="auto" w:sz="4" w:space="0"/>
              <w:right w:val="single" w:color="auto" w:sz="4" w:space="0"/>
            </w:tcBorders>
          </w:tcPr>
          <w:p w14:paraId="1EE579A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29/01/2026</w:t>
            </w:r>
          </w:p>
        </w:tc>
        <w:tc>
          <w:tcPr>
            <w:tcW w:w="5245" w:type="dxa"/>
            <w:tcBorders>
              <w:top w:val="single" w:color="auto" w:sz="4" w:space="0"/>
              <w:left w:val="single" w:color="auto" w:sz="4" w:space="0"/>
              <w:bottom w:val="single" w:color="auto" w:sz="4" w:space="0"/>
              <w:right w:val="single" w:color="auto" w:sz="4" w:space="0"/>
            </w:tcBorders>
          </w:tcPr>
          <w:p w14:paraId="4B7FBB1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Nghỉ Tết Âm lịch (25/01–02/02/2026)</w:t>
            </w:r>
          </w:p>
        </w:tc>
      </w:tr>
      <w:tr w14:paraId="0443B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298B9A2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22</w:t>
            </w:r>
          </w:p>
        </w:tc>
        <w:tc>
          <w:tcPr>
            <w:tcW w:w="1654" w:type="dxa"/>
            <w:tcBorders>
              <w:top w:val="single" w:color="auto" w:sz="4" w:space="0"/>
              <w:left w:val="single" w:color="auto" w:sz="4" w:space="0"/>
              <w:bottom w:val="single" w:color="auto" w:sz="4" w:space="0"/>
              <w:right w:val="single" w:color="auto" w:sz="4" w:space="0"/>
            </w:tcBorders>
          </w:tcPr>
          <w:p w14:paraId="29CC181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30/01/2026</w:t>
            </w:r>
          </w:p>
        </w:tc>
        <w:tc>
          <w:tcPr>
            <w:tcW w:w="1701" w:type="dxa"/>
            <w:tcBorders>
              <w:top w:val="single" w:color="auto" w:sz="4" w:space="0"/>
              <w:left w:val="single" w:color="auto" w:sz="4" w:space="0"/>
              <w:bottom w:val="single" w:color="auto" w:sz="4" w:space="0"/>
              <w:right w:val="single" w:color="auto" w:sz="4" w:space="0"/>
            </w:tcBorders>
          </w:tcPr>
          <w:p w14:paraId="07A52D0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05/02/2026</w:t>
            </w:r>
          </w:p>
        </w:tc>
        <w:tc>
          <w:tcPr>
            <w:tcW w:w="5245" w:type="dxa"/>
            <w:tcBorders>
              <w:top w:val="single" w:color="auto" w:sz="4" w:space="0"/>
              <w:left w:val="single" w:color="auto" w:sz="4" w:space="0"/>
              <w:bottom w:val="single" w:color="auto" w:sz="4" w:space="0"/>
              <w:right w:val="single" w:color="auto" w:sz="4" w:space="0"/>
            </w:tcBorders>
          </w:tcPr>
          <w:p w14:paraId="57D554B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Nghỉ Tết Âm lịch</w:t>
            </w:r>
          </w:p>
        </w:tc>
      </w:tr>
      <w:tr w14:paraId="33171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4B9F793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23</w:t>
            </w:r>
          </w:p>
        </w:tc>
        <w:tc>
          <w:tcPr>
            <w:tcW w:w="1654" w:type="dxa"/>
            <w:tcBorders>
              <w:top w:val="single" w:color="auto" w:sz="4" w:space="0"/>
              <w:left w:val="single" w:color="auto" w:sz="4" w:space="0"/>
              <w:bottom w:val="single" w:color="auto" w:sz="4" w:space="0"/>
              <w:right w:val="single" w:color="auto" w:sz="4" w:space="0"/>
            </w:tcBorders>
          </w:tcPr>
          <w:p w14:paraId="527A2D4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06/02/2026</w:t>
            </w:r>
          </w:p>
        </w:tc>
        <w:tc>
          <w:tcPr>
            <w:tcW w:w="1701" w:type="dxa"/>
            <w:tcBorders>
              <w:top w:val="single" w:color="auto" w:sz="4" w:space="0"/>
              <w:left w:val="single" w:color="auto" w:sz="4" w:space="0"/>
              <w:bottom w:val="single" w:color="auto" w:sz="4" w:space="0"/>
              <w:right w:val="single" w:color="auto" w:sz="4" w:space="0"/>
            </w:tcBorders>
          </w:tcPr>
          <w:p w14:paraId="6BBBE0F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12/02/2026</w:t>
            </w:r>
          </w:p>
        </w:tc>
        <w:tc>
          <w:tcPr>
            <w:tcW w:w="5245" w:type="dxa"/>
            <w:tcBorders>
              <w:top w:val="single" w:color="auto" w:sz="4" w:space="0"/>
              <w:left w:val="single" w:color="auto" w:sz="4" w:space="0"/>
              <w:bottom w:val="single" w:color="auto" w:sz="4" w:space="0"/>
              <w:right w:val="single" w:color="auto" w:sz="4" w:space="0"/>
            </w:tcBorders>
          </w:tcPr>
          <w:p w14:paraId="608F1FE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Ổn định nề nếp sau Tết</w:t>
            </w:r>
          </w:p>
        </w:tc>
      </w:tr>
      <w:tr w14:paraId="1E108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0D5DF90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24</w:t>
            </w:r>
          </w:p>
        </w:tc>
        <w:tc>
          <w:tcPr>
            <w:tcW w:w="1654" w:type="dxa"/>
            <w:tcBorders>
              <w:top w:val="single" w:color="auto" w:sz="4" w:space="0"/>
              <w:left w:val="single" w:color="auto" w:sz="4" w:space="0"/>
              <w:bottom w:val="single" w:color="auto" w:sz="4" w:space="0"/>
              <w:right w:val="single" w:color="auto" w:sz="4" w:space="0"/>
            </w:tcBorders>
          </w:tcPr>
          <w:p w14:paraId="150E24E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13/02/2026</w:t>
            </w:r>
          </w:p>
        </w:tc>
        <w:tc>
          <w:tcPr>
            <w:tcW w:w="1701" w:type="dxa"/>
            <w:tcBorders>
              <w:top w:val="single" w:color="auto" w:sz="4" w:space="0"/>
              <w:left w:val="single" w:color="auto" w:sz="4" w:space="0"/>
              <w:bottom w:val="single" w:color="auto" w:sz="4" w:space="0"/>
              <w:right w:val="single" w:color="auto" w:sz="4" w:space="0"/>
            </w:tcBorders>
          </w:tcPr>
          <w:p w14:paraId="5B5C940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19/02/2026</w:t>
            </w:r>
          </w:p>
        </w:tc>
        <w:tc>
          <w:tcPr>
            <w:tcW w:w="5245" w:type="dxa"/>
            <w:tcBorders>
              <w:top w:val="single" w:color="auto" w:sz="4" w:space="0"/>
              <w:left w:val="single" w:color="auto" w:sz="4" w:space="0"/>
              <w:bottom w:val="single" w:color="auto" w:sz="4" w:space="0"/>
              <w:right w:val="single" w:color="auto" w:sz="4" w:space="0"/>
            </w:tcBorders>
          </w:tcPr>
          <w:p w14:paraId="06FB80C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Dạy học bình thường</w:t>
            </w:r>
          </w:p>
        </w:tc>
      </w:tr>
      <w:tr w14:paraId="5A268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06B7445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25</w:t>
            </w:r>
          </w:p>
        </w:tc>
        <w:tc>
          <w:tcPr>
            <w:tcW w:w="1654" w:type="dxa"/>
            <w:tcBorders>
              <w:top w:val="single" w:color="auto" w:sz="4" w:space="0"/>
              <w:left w:val="single" w:color="auto" w:sz="4" w:space="0"/>
              <w:bottom w:val="single" w:color="auto" w:sz="4" w:space="0"/>
              <w:right w:val="single" w:color="auto" w:sz="4" w:space="0"/>
            </w:tcBorders>
          </w:tcPr>
          <w:p w14:paraId="670A4F4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20/02/2026</w:t>
            </w:r>
          </w:p>
        </w:tc>
        <w:tc>
          <w:tcPr>
            <w:tcW w:w="1701" w:type="dxa"/>
            <w:tcBorders>
              <w:top w:val="single" w:color="auto" w:sz="4" w:space="0"/>
              <w:left w:val="single" w:color="auto" w:sz="4" w:space="0"/>
              <w:bottom w:val="single" w:color="auto" w:sz="4" w:space="0"/>
              <w:right w:val="single" w:color="auto" w:sz="4" w:space="0"/>
            </w:tcBorders>
          </w:tcPr>
          <w:p w14:paraId="17B6ACE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26/02/2026</w:t>
            </w:r>
          </w:p>
        </w:tc>
        <w:tc>
          <w:tcPr>
            <w:tcW w:w="5245" w:type="dxa"/>
            <w:tcBorders>
              <w:top w:val="single" w:color="auto" w:sz="4" w:space="0"/>
              <w:left w:val="single" w:color="auto" w:sz="4" w:space="0"/>
              <w:bottom w:val="single" w:color="auto" w:sz="4" w:space="0"/>
              <w:right w:val="single" w:color="auto" w:sz="4" w:space="0"/>
            </w:tcBorders>
          </w:tcPr>
          <w:p w14:paraId="587F208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Kiểm tra giữa kỳ II</w:t>
            </w:r>
          </w:p>
        </w:tc>
      </w:tr>
      <w:tr w14:paraId="4A36D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44B0D8A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26</w:t>
            </w:r>
          </w:p>
        </w:tc>
        <w:tc>
          <w:tcPr>
            <w:tcW w:w="1654" w:type="dxa"/>
            <w:tcBorders>
              <w:top w:val="single" w:color="auto" w:sz="4" w:space="0"/>
              <w:left w:val="single" w:color="auto" w:sz="4" w:space="0"/>
              <w:bottom w:val="single" w:color="auto" w:sz="4" w:space="0"/>
              <w:right w:val="single" w:color="auto" w:sz="4" w:space="0"/>
            </w:tcBorders>
          </w:tcPr>
          <w:p w14:paraId="701F155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27/02/2026</w:t>
            </w:r>
          </w:p>
        </w:tc>
        <w:tc>
          <w:tcPr>
            <w:tcW w:w="1701" w:type="dxa"/>
            <w:tcBorders>
              <w:top w:val="single" w:color="auto" w:sz="4" w:space="0"/>
              <w:left w:val="single" w:color="auto" w:sz="4" w:space="0"/>
              <w:bottom w:val="single" w:color="auto" w:sz="4" w:space="0"/>
              <w:right w:val="single" w:color="auto" w:sz="4" w:space="0"/>
            </w:tcBorders>
          </w:tcPr>
          <w:p w14:paraId="190CE3F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05/03/2026</w:t>
            </w:r>
          </w:p>
        </w:tc>
        <w:tc>
          <w:tcPr>
            <w:tcW w:w="5245" w:type="dxa"/>
            <w:tcBorders>
              <w:top w:val="single" w:color="auto" w:sz="4" w:space="0"/>
              <w:left w:val="single" w:color="auto" w:sz="4" w:space="0"/>
              <w:bottom w:val="single" w:color="auto" w:sz="4" w:space="0"/>
              <w:right w:val="single" w:color="auto" w:sz="4" w:space="0"/>
            </w:tcBorders>
          </w:tcPr>
          <w:p w14:paraId="667616F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Hoạt động 8/3</w:t>
            </w:r>
          </w:p>
        </w:tc>
      </w:tr>
      <w:tr w14:paraId="23C20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255F76A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27</w:t>
            </w:r>
          </w:p>
        </w:tc>
        <w:tc>
          <w:tcPr>
            <w:tcW w:w="1654" w:type="dxa"/>
            <w:tcBorders>
              <w:top w:val="single" w:color="auto" w:sz="4" w:space="0"/>
              <w:left w:val="single" w:color="auto" w:sz="4" w:space="0"/>
              <w:bottom w:val="single" w:color="auto" w:sz="4" w:space="0"/>
              <w:right w:val="single" w:color="auto" w:sz="4" w:space="0"/>
            </w:tcBorders>
          </w:tcPr>
          <w:p w14:paraId="044C4E84">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06/03/2026</w:t>
            </w:r>
          </w:p>
        </w:tc>
        <w:tc>
          <w:tcPr>
            <w:tcW w:w="1701" w:type="dxa"/>
            <w:tcBorders>
              <w:top w:val="single" w:color="auto" w:sz="4" w:space="0"/>
              <w:left w:val="single" w:color="auto" w:sz="4" w:space="0"/>
              <w:bottom w:val="single" w:color="auto" w:sz="4" w:space="0"/>
              <w:right w:val="single" w:color="auto" w:sz="4" w:space="0"/>
            </w:tcBorders>
          </w:tcPr>
          <w:p w14:paraId="7C1CFA4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12/03/2026</w:t>
            </w:r>
          </w:p>
        </w:tc>
        <w:tc>
          <w:tcPr>
            <w:tcW w:w="5245" w:type="dxa"/>
            <w:tcBorders>
              <w:top w:val="single" w:color="auto" w:sz="4" w:space="0"/>
              <w:left w:val="single" w:color="auto" w:sz="4" w:space="0"/>
              <w:bottom w:val="single" w:color="auto" w:sz="4" w:space="0"/>
              <w:right w:val="single" w:color="auto" w:sz="4" w:space="0"/>
            </w:tcBorders>
          </w:tcPr>
          <w:p w14:paraId="631F6DF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Ôn tập và kiểm tra định kỳ</w:t>
            </w:r>
          </w:p>
        </w:tc>
      </w:tr>
      <w:tr w14:paraId="5105A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164A89C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28</w:t>
            </w:r>
          </w:p>
        </w:tc>
        <w:tc>
          <w:tcPr>
            <w:tcW w:w="1654" w:type="dxa"/>
            <w:tcBorders>
              <w:top w:val="single" w:color="auto" w:sz="4" w:space="0"/>
              <w:left w:val="single" w:color="auto" w:sz="4" w:space="0"/>
              <w:bottom w:val="single" w:color="auto" w:sz="4" w:space="0"/>
              <w:right w:val="single" w:color="auto" w:sz="4" w:space="0"/>
            </w:tcBorders>
          </w:tcPr>
          <w:p w14:paraId="38C3172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13/03/2026</w:t>
            </w:r>
          </w:p>
        </w:tc>
        <w:tc>
          <w:tcPr>
            <w:tcW w:w="1701" w:type="dxa"/>
            <w:tcBorders>
              <w:top w:val="single" w:color="auto" w:sz="4" w:space="0"/>
              <w:left w:val="single" w:color="auto" w:sz="4" w:space="0"/>
              <w:bottom w:val="single" w:color="auto" w:sz="4" w:space="0"/>
              <w:right w:val="single" w:color="auto" w:sz="4" w:space="0"/>
            </w:tcBorders>
          </w:tcPr>
          <w:p w14:paraId="64588CB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19/03/2026</w:t>
            </w:r>
          </w:p>
        </w:tc>
        <w:tc>
          <w:tcPr>
            <w:tcW w:w="5245" w:type="dxa"/>
            <w:tcBorders>
              <w:top w:val="single" w:color="auto" w:sz="4" w:space="0"/>
              <w:left w:val="single" w:color="auto" w:sz="4" w:space="0"/>
              <w:bottom w:val="single" w:color="auto" w:sz="4" w:space="0"/>
              <w:right w:val="single" w:color="auto" w:sz="4" w:space="0"/>
            </w:tcBorders>
          </w:tcPr>
          <w:p w14:paraId="3EC4B7B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Sinh hoạt chuyên môn cụm</w:t>
            </w:r>
          </w:p>
        </w:tc>
      </w:tr>
      <w:tr w14:paraId="570F8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0B11347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29</w:t>
            </w:r>
          </w:p>
        </w:tc>
        <w:tc>
          <w:tcPr>
            <w:tcW w:w="1654" w:type="dxa"/>
            <w:tcBorders>
              <w:top w:val="single" w:color="auto" w:sz="4" w:space="0"/>
              <w:left w:val="single" w:color="auto" w:sz="4" w:space="0"/>
              <w:bottom w:val="single" w:color="auto" w:sz="4" w:space="0"/>
              <w:right w:val="single" w:color="auto" w:sz="4" w:space="0"/>
            </w:tcBorders>
          </w:tcPr>
          <w:p w14:paraId="3C7720C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20/03/2026</w:t>
            </w:r>
          </w:p>
        </w:tc>
        <w:tc>
          <w:tcPr>
            <w:tcW w:w="1701" w:type="dxa"/>
            <w:tcBorders>
              <w:top w:val="single" w:color="auto" w:sz="4" w:space="0"/>
              <w:left w:val="single" w:color="auto" w:sz="4" w:space="0"/>
              <w:bottom w:val="single" w:color="auto" w:sz="4" w:space="0"/>
              <w:right w:val="single" w:color="auto" w:sz="4" w:space="0"/>
            </w:tcBorders>
          </w:tcPr>
          <w:p w14:paraId="3499730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26/03/2026</w:t>
            </w:r>
          </w:p>
        </w:tc>
        <w:tc>
          <w:tcPr>
            <w:tcW w:w="5245" w:type="dxa"/>
            <w:tcBorders>
              <w:top w:val="single" w:color="auto" w:sz="4" w:space="0"/>
              <w:left w:val="single" w:color="auto" w:sz="4" w:space="0"/>
              <w:bottom w:val="single" w:color="auto" w:sz="4" w:space="0"/>
              <w:right w:val="single" w:color="auto" w:sz="4" w:space="0"/>
            </w:tcBorders>
          </w:tcPr>
          <w:p w14:paraId="2F76BC4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Kỷ niệm 26/3 – Ngày thành lập Đoàn</w:t>
            </w:r>
          </w:p>
        </w:tc>
      </w:tr>
      <w:tr w14:paraId="41FAE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69F0AFD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30</w:t>
            </w:r>
          </w:p>
        </w:tc>
        <w:tc>
          <w:tcPr>
            <w:tcW w:w="1654" w:type="dxa"/>
            <w:tcBorders>
              <w:top w:val="single" w:color="auto" w:sz="4" w:space="0"/>
              <w:left w:val="single" w:color="auto" w:sz="4" w:space="0"/>
              <w:bottom w:val="single" w:color="auto" w:sz="4" w:space="0"/>
              <w:right w:val="single" w:color="auto" w:sz="4" w:space="0"/>
            </w:tcBorders>
          </w:tcPr>
          <w:p w14:paraId="40889D7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27/03/2026</w:t>
            </w:r>
          </w:p>
        </w:tc>
        <w:tc>
          <w:tcPr>
            <w:tcW w:w="1701" w:type="dxa"/>
            <w:tcBorders>
              <w:top w:val="single" w:color="auto" w:sz="4" w:space="0"/>
              <w:left w:val="single" w:color="auto" w:sz="4" w:space="0"/>
              <w:bottom w:val="single" w:color="auto" w:sz="4" w:space="0"/>
              <w:right w:val="single" w:color="auto" w:sz="4" w:space="0"/>
            </w:tcBorders>
          </w:tcPr>
          <w:p w14:paraId="69E158D8">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02/04/2026</w:t>
            </w:r>
          </w:p>
        </w:tc>
        <w:tc>
          <w:tcPr>
            <w:tcW w:w="5245" w:type="dxa"/>
            <w:tcBorders>
              <w:top w:val="single" w:color="auto" w:sz="4" w:space="0"/>
              <w:left w:val="single" w:color="auto" w:sz="4" w:space="0"/>
              <w:bottom w:val="single" w:color="auto" w:sz="4" w:space="0"/>
              <w:right w:val="single" w:color="auto" w:sz="4" w:space="0"/>
            </w:tcBorders>
          </w:tcPr>
          <w:p w14:paraId="43B3A26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Dạy học – hoạt động trải nghiệm</w:t>
            </w:r>
          </w:p>
        </w:tc>
      </w:tr>
      <w:tr w14:paraId="1A6E1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7B94FE9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31</w:t>
            </w:r>
          </w:p>
        </w:tc>
        <w:tc>
          <w:tcPr>
            <w:tcW w:w="1654" w:type="dxa"/>
            <w:tcBorders>
              <w:top w:val="single" w:color="auto" w:sz="4" w:space="0"/>
              <w:left w:val="single" w:color="auto" w:sz="4" w:space="0"/>
              <w:bottom w:val="single" w:color="auto" w:sz="4" w:space="0"/>
              <w:right w:val="single" w:color="auto" w:sz="4" w:space="0"/>
            </w:tcBorders>
          </w:tcPr>
          <w:p w14:paraId="4113013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03/04/2026</w:t>
            </w:r>
          </w:p>
        </w:tc>
        <w:tc>
          <w:tcPr>
            <w:tcW w:w="1701" w:type="dxa"/>
            <w:tcBorders>
              <w:top w:val="single" w:color="auto" w:sz="4" w:space="0"/>
              <w:left w:val="single" w:color="auto" w:sz="4" w:space="0"/>
              <w:bottom w:val="single" w:color="auto" w:sz="4" w:space="0"/>
              <w:right w:val="single" w:color="auto" w:sz="4" w:space="0"/>
            </w:tcBorders>
          </w:tcPr>
          <w:p w14:paraId="6F7F315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09/04/2026</w:t>
            </w:r>
          </w:p>
        </w:tc>
        <w:tc>
          <w:tcPr>
            <w:tcW w:w="5245" w:type="dxa"/>
            <w:tcBorders>
              <w:top w:val="single" w:color="auto" w:sz="4" w:space="0"/>
              <w:left w:val="single" w:color="auto" w:sz="4" w:space="0"/>
              <w:bottom w:val="single" w:color="auto" w:sz="4" w:space="0"/>
              <w:right w:val="single" w:color="auto" w:sz="4" w:space="0"/>
            </w:tcBorders>
          </w:tcPr>
          <w:p w14:paraId="1B48271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Giỗ Tổ Hùng Vương (07/04/2026)</w:t>
            </w:r>
          </w:p>
        </w:tc>
      </w:tr>
      <w:tr w14:paraId="43C2F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6BFA2F26">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32</w:t>
            </w:r>
          </w:p>
        </w:tc>
        <w:tc>
          <w:tcPr>
            <w:tcW w:w="1654" w:type="dxa"/>
            <w:tcBorders>
              <w:top w:val="single" w:color="auto" w:sz="4" w:space="0"/>
              <w:left w:val="single" w:color="auto" w:sz="4" w:space="0"/>
              <w:bottom w:val="single" w:color="auto" w:sz="4" w:space="0"/>
              <w:right w:val="single" w:color="auto" w:sz="4" w:space="0"/>
            </w:tcBorders>
          </w:tcPr>
          <w:p w14:paraId="5CD949C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10/04/2026</w:t>
            </w:r>
          </w:p>
        </w:tc>
        <w:tc>
          <w:tcPr>
            <w:tcW w:w="1701" w:type="dxa"/>
            <w:tcBorders>
              <w:top w:val="single" w:color="auto" w:sz="4" w:space="0"/>
              <w:left w:val="single" w:color="auto" w:sz="4" w:space="0"/>
              <w:bottom w:val="single" w:color="auto" w:sz="4" w:space="0"/>
              <w:right w:val="single" w:color="auto" w:sz="4" w:space="0"/>
            </w:tcBorders>
          </w:tcPr>
          <w:p w14:paraId="5D26C3A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16/04/2026</w:t>
            </w:r>
          </w:p>
        </w:tc>
        <w:tc>
          <w:tcPr>
            <w:tcW w:w="5245" w:type="dxa"/>
            <w:tcBorders>
              <w:top w:val="single" w:color="auto" w:sz="4" w:space="0"/>
              <w:left w:val="single" w:color="auto" w:sz="4" w:space="0"/>
              <w:bottom w:val="single" w:color="auto" w:sz="4" w:space="0"/>
              <w:right w:val="single" w:color="auto" w:sz="4" w:space="0"/>
            </w:tcBorders>
          </w:tcPr>
          <w:p w14:paraId="3F6A350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Ôn tập cuối kỳ II</w:t>
            </w:r>
          </w:p>
        </w:tc>
      </w:tr>
      <w:tr w14:paraId="1A3D3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6AEFBFF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33</w:t>
            </w:r>
          </w:p>
        </w:tc>
        <w:tc>
          <w:tcPr>
            <w:tcW w:w="1654" w:type="dxa"/>
            <w:tcBorders>
              <w:top w:val="single" w:color="auto" w:sz="4" w:space="0"/>
              <w:left w:val="single" w:color="auto" w:sz="4" w:space="0"/>
              <w:bottom w:val="single" w:color="auto" w:sz="4" w:space="0"/>
              <w:right w:val="single" w:color="auto" w:sz="4" w:space="0"/>
            </w:tcBorders>
          </w:tcPr>
          <w:p w14:paraId="63915C1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17/04/2026</w:t>
            </w:r>
          </w:p>
        </w:tc>
        <w:tc>
          <w:tcPr>
            <w:tcW w:w="1701" w:type="dxa"/>
            <w:tcBorders>
              <w:top w:val="single" w:color="auto" w:sz="4" w:space="0"/>
              <w:left w:val="single" w:color="auto" w:sz="4" w:space="0"/>
              <w:bottom w:val="single" w:color="auto" w:sz="4" w:space="0"/>
              <w:right w:val="single" w:color="auto" w:sz="4" w:space="0"/>
            </w:tcBorders>
          </w:tcPr>
          <w:p w14:paraId="2EE3FD2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23/04/2026</w:t>
            </w:r>
          </w:p>
        </w:tc>
        <w:tc>
          <w:tcPr>
            <w:tcW w:w="5245" w:type="dxa"/>
            <w:tcBorders>
              <w:top w:val="single" w:color="auto" w:sz="4" w:space="0"/>
              <w:left w:val="single" w:color="auto" w:sz="4" w:space="0"/>
              <w:bottom w:val="single" w:color="auto" w:sz="4" w:space="0"/>
              <w:right w:val="single" w:color="auto" w:sz="4" w:space="0"/>
            </w:tcBorders>
          </w:tcPr>
          <w:p w14:paraId="2DB9617C">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Kiểm tra cuối kỳ II</w:t>
            </w:r>
          </w:p>
        </w:tc>
      </w:tr>
      <w:tr w14:paraId="48655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57FC62B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34</w:t>
            </w:r>
          </w:p>
        </w:tc>
        <w:tc>
          <w:tcPr>
            <w:tcW w:w="1654" w:type="dxa"/>
            <w:tcBorders>
              <w:top w:val="single" w:color="auto" w:sz="4" w:space="0"/>
              <w:left w:val="single" w:color="auto" w:sz="4" w:space="0"/>
              <w:bottom w:val="single" w:color="auto" w:sz="4" w:space="0"/>
              <w:right w:val="single" w:color="auto" w:sz="4" w:space="0"/>
            </w:tcBorders>
          </w:tcPr>
          <w:p w14:paraId="38616C1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24/04/2026</w:t>
            </w:r>
          </w:p>
        </w:tc>
        <w:tc>
          <w:tcPr>
            <w:tcW w:w="1701" w:type="dxa"/>
            <w:tcBorders>
              <w:top w:val="single" w:color="auto" w:sz="4" w:space="0"/>
              <w:left w:val="single" w:color="auto" w:sz="4" w:space="0"/>
              <w:bottom w:val="single" w:color="auto" w:sz="4" w:space="0"/>
              <w:right w:val="single" w:color="auto" w:sz="4" w:space="0"/>
            </w:tcBorders>
          </w:tcPr>
          <w:p w14:paraId="5AAA976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30/04/2026</w:t>
            </w:r>
          </w:p>
        </w:tc>
        <w:tc>
          <w:tcPr>
            <w:tcW w:w="5245" w:type="dxa"/>
            <w:tcBorders>
              <w:top w:val="single" w:color="auto" w:sz="4" w:space="0"/>
              <w:left w:val="single" w:color="auto" w:sz="4" w:space="0"/>
              <w:bottom w:val="single" w:color="auto" w:sz="4" w:space="0"/>
              <w:right w:val="single" w:color="auto" w:sz="4" w:space="0"/>
            </w:tcBorders>
          </w:tcPr>
          <w:p w14:paraId="32279B1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30/4 Giải phóng miền Nam</w:t>
            </w:r>
          </w:p>
        </w:tc>
      </w:tr>
      <w:tr w14:paraId="11A94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tcBorders>
              <w:top w:val="single" w:color="auto" w:sz="4" w:space="0"/>
              <w:left w:val="single" w:color="auto" w:sz="4" w:space="0"/>
              <w:bottom w:val="single" w:color="auto" w:sz="4" w:space="0"/>
              <w:right w:val="single" w:color="auto" w:sz="4" w:space="0"/>
            </w:tcBorders>
          </w:tcPr>
          <w:p w14:paraId="26DEAE3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35</w:t>
            </w:r>
          </w:p>
        </w:tc>
        <w:tc>
          <w:tcPr>
            <w:tcW w:w="1654" w:type="dxa"/>
            <w:tcBorders>
              <w:top w:val="single" w:color="auto" w:sz="4" w:space="0"/>
              <w:left w:val="single" w:color="auto" w:sz="4" w:space="0"/>
              <w:bottom w:val="single" w:color="auto" w:sz="4" w:space="0"/>
              <w:right w:val="single" w:color="auto" w:sz="4" w:space="0"/>
            </w:tcBorders>
          </w:tcPr>
          <w:p w14:paraId="5CFB031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01/05/2026</w:t>
            </w:r>
          </w:p>
        </w:tc>
        <w:tc>
          <w:tcPr>
            <w:tcW w:w="1701" w:type="dxa"/>
            <w:tcBorders>
              <w:top w:val="single" w:color="auto" w:sz="4" w:space="0"/>
              <w:left w:val="single" w:color="auto" w:sz="4" w:space="0"/>
              <w:bottom w:val="single" w:color="auto" w:sz="4" w:space="0"/>
              <w:right w:val="single" w:color="auto" w:sz="4" w:space="0"/>
            </w:tcBorders>
          </w:tcPr>
          <w:p w14:paraId="63A29DAA">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07/05/2026</w:t>
            </w:r>
          </w:p>
        </w:tc>
        <w:tc>
          <w:tcPr>
            <w:tcW w:w="5245" w:type="dxa"/>
            <w:tcBorders>
              <w:top w:val="single" w:color="auto" w:sz="4" w:space="0"/>
              <w:left w:val="single" w:color="auto" w:sz="4" w:space="0"/>
              <w:bottom w:val="single" w:color="auto" w:sz="4" w:space="0"/>
              <w:right w:val="single" w:color="auto" w:sz="4" w:space="0"/>
            </w:tcBorders>
          </w:tcPr>
          <w:p w14:paraId="04D499B1">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01/5 Quốc tế Lao động – Tổng kết năm học</w:t>
            </w:r>
          </w:p>
        </w:tc>
      </w:tr>
    </w:tbl>
    <w:p w14:paraId="11428BD2">
      <w:pPr>
        <w:spacing w:before="120" w:beforeLines="50" w:beforeAutospacing="0" w:after="0" w:line="240" w:lineRule="auto"/>
        <w:ind w:firstLine="720"/>
        <w:jc w:val="both"/>
        <w:rPr>
          <w:rFonts w:ascii="Times New Roman" w:hAnsi="Times New Roman" w:eastAsia="Calibri"/>
          <w:b/>
          <w:bCs/>
          <w:sz w:val="28"/>
          <w:szCs w:val="28"/>
          <w:shd w:val="clear" w:color="auto" w:fill="FFFFFF"/>
        </w:rPr>
      </w:pPr>
      <w:r>
        <w:rPr>
          <w:rFonts w:ascii="Times New Roman" w:hAnsi="Times New Roman"/>
          <w:sz w:val="28"/>
          <w:szCs w:val="28"/>
        </w:rPr>
        <w:t>Trong quá trình thực hiện kế hoạch thời gian năm học, nhà trường sẽ bố trí lịch dạy học và các hoạt động giáo dục hợp lý; bố trí dạy bù những ngày HS nghỉ học hoặc dạy rải,..  đảm bảo tính khoa học.</w:t>
      </w:r>
    </w:p>
    <w:p w14:paraId="537591F0">
      <w:pPr>
        <w:spacing w:before="120" w:beforeLines="50" w:beforeAutospacing="0" w:after="0" w:line="240" w:lineRule="auto"/>
        <w:ind w:firstLine="540"/>
        <w:jc w:val="both"/>
        <w:rPr>
          <w:rFonts w:ascii="Times New Roman" w:hAnsi="Times New Roman" w:eastAsia="Calibri"/>
          <w:b/>
          <w:bCs/>
          <w:sz w:val="28"/>
          <w:szCs w:val="28"/>
          <w:shd w:val="clear" w:color="auto" w:fill="FFFFFF"/>
        </w:rPr>
      </w:pPr>
      <w:r>
        <w:rPr>
          <w:rFonts w:ascii="Times New Roman" w:hAnsi="Times New Roman"/>
          <w:sz w:val="28"/>
          <w:szCs w:val="28"/>
        </w:rPr>
        <w:t>Căn cứ vào Điều 14, Chương II, Thông tư 28/2020/TT-BGDĐT ngày 04 tháng 9 năm 2020 về Ban hành Điều lệ trường tiểu học;</w:t>
      </w:r>
      <w:r>
        <w:rPr>
          <w:rFonts w:ascii="Times New Roman" w:hAnsi="Times New Roman" w:eastAsia="Calibri"/>
          <w:b/>
          <w:bCs/>
          <w:sz w:val="28"/>
          <w:szCs w:val="28"/>
          <w:shd w:val="clear" w:color="auto" w:fill="FFFFFF"/>
        </w:rPr>
        <w:t xml:space="preserve"> </w:t>
      </w:r>
      <w:r>
        <w:rPr>
          <w:rFonts w:ascii="Times New Roman" w:hAnsi="Times New Roman"/>
          <w:sz w:val="28"/>
          <w:szCs w:val="28"/>
        </w:rPr>
        <w:t xml:space="preserve">Căn cứ vào các ngày nghỉ lễ theo quy định, thời gian khung kế hoạch năm học của UBND tỉnh Quảng Ngãi; </w:t>
      </w:r>
    </w:p>
    <w:p w14:paraId="31B635FC">
      <w:pPr>
        <w:spacing w:before="120" w:beforeLines="50" w:beforeAutospacing="0" w:after="0" w:line="240" w:lineRule="auto"/>
        <w:ind w:firstLine="540"/>
        <w:jc w:val="both"/>
        <w:rPr>
          <w:rFonts w:ascii="Times New Roman" w:hAnsi="Times New Roman"/>
          <w:sz w:val="28"/>
          <w:szCs w:val="28"/>
        </w:rPr>
      </w:pPr>
      <w:r>
        <w:rPr>
          <w:rFonts w:ascii="Times New Roman" w:hAnsi="Times New Roman"/>
          <w:sz w:val="28"/>
          <w:szCs w:val="28"/>
        </w:rPr>
        <w:t>Trường Tiểu học Tịnh Trà xây dựng thời gian thực hiện chương trình năm học 2025-2026 cụ thể như sau:</w:t>
      </w:r>
    </w:p>
    <w:p w14:paraId="4BD1DD9E">
      <w:pPr>
        <w:spacing w:before="120" w:beforeLines="50" w:beforeAutospacing="0" w:after="0"/>
        <w:jc w:val="both"/>
        <w:rPr>
          <w:rFonts w:ascii="Times New Roman" w:hAnsi="Times New Roman"/>
          <w:b/>
          <w:bCs/>
          <w:sz w:val="28"/>
          <w:szCs w:val="28"/>
        </w:rPr>
      </w:pPr>
      <w:r>
        <w:rPr>
          <w:rFonts w:ascii="Times New Roman" w:hAnsi="Times New Roman"/>
          <w:b/>
          <w:bCs/>
          <w:sz w:val="28"/>
          <w:szCs w:val="28"/>
        </w:rPr>
        <w:t>3.1. Kế hoạch dạy học các môn học, hoạt động giáo dục</w:t>
      </w:r>
    </w:p>
    <w:p w14:paraId="068DA343">
      <w:pPr>
        <w:spacing w:before="120" w:beforeLines="50" w:beforeAutospacing="0"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Căn cứ khung phân phối chương trình giáo dục hiện hành của Bộ Giáo dục và Đào tạo, các văn bản hướng dẫn đổi mới hoạt động chuyên môn và đề nghị của tổ chuyên môn, Trường </w:t>
      </w:r>
      <w:r>
        <w:rPr>
          <w:rFonts w:ascii="Times New Roman" w:hAnsi="Times New Roman"/>
          <w:sz w:val="28"/>
          <w:szCs w:val="28"/>
          <w:lang w:val="en-US"/>
        </w:rPr>
        <w:t xml:space="preserve">Tiểu học Quang Trung </w:t>
      </w:r>
      <w:r>
        <w:rPr>
          <w:rFonts w:ascii="Times New Roman" w:hAnsi="Times New Roman"/>
          <w:sz w:val="28"/>
          <w:szCs w:val="28"/>
        </w:rPr>
        <w:t>ban hành kế hoạch dạy học cho các môn học như sau:</w:t>
      </w:r>
    </w:p>
    <w:p w14:paraId="23C67B1B">
      <w:pPr>
        <w:spacing w:before="120" w:beforeLines="50" w:beforeAutospacing="0" w:after="0"/>
        <w:ind w:firstLine="851"/>
        <w:jc w:val="both"/>
        <w:rPr>
          <w:rFonts w:ascii="Times New Roman" w:hAnsi="Times New Roman"/>
          <w:spacing w:val="3"/>
          <w:sz w:val="28"/>
          <w:szCs w:val="28"/>
          <w:shd w:val="clear" w:color="auto" w:fill="FFFFFF"/>
          <w:lang w:val="en-US"/>
        </w:rPr>
      </w:pPr>
      <w:r>
        <w:rPr>
          <w:rFonts w:ascii="Times New Roman" w:hAnsi="Times New Roman"/>
          <w:sz w:val="28"/>
          <w:szCs w:val="28"/>
        </w:rPr>
        <w:t>-</w:t>
      </w:r>
      <w:r>
        <w:rPr>
          <w:rFonts w:ascii="Times New Roman" w:hAnsi="Times New Roman"/>
          <w:sz w:val="28"/>
          <w:szCs w:val="28"/>
          <w:lang w:val="en-US"/>
        </w:rPr>
        <w:t xml:space="preserve"> Học sinh toàn trường thực hiện học</w:t>
      </w:r>
      <w:r>
        <w:rPr>
          <w:rFonts w:ascii="Times New Roman" w:hAnsi="Times New Roman"/>
          <w:sz w:val="28"/>
          <w:szCs w:val="28"/>
        </w:rPr>
        <w:t xml:space="preserve"> theo Chương trình GDPT 2018</w:t>
      </w:r>
      <w:r>
        <w:rPr>
          <w:rFonts w:ascii="Times New Roman" w:hAnsi="Times New Roman"/>
          <w:sz w:val="28"/>
          <w:szCs w:val="28"/>
          <w:lang w:val="en-US"/>
        </w:rPr>
        <w:t xml:space="preserve">, bộ sách Cánh Diều </w:t>
      </w:r>
      <w:r>
        <w:rPr>
          <w:rFonts w:ascii="Times New Roman" w:hAnsi="Times New Roman"/>
          <w:sz w:val="28"/>
          <w:szCs w:val="28"/>
        </w:rPr>
        <w:t>: Tiếng Việt, Toán, Đạo đức, Tự nhiên và xã hội, Âm nhạc, Mĩ thuật, GDTC, HĐTN.</w:t>
      </w:r>
      <w:r>
        <w:rPr>
          <w:rFonts w:ascii="Times New Roman" w:hAnsi="Times New Roman"/>
          <w:sz w:val="28"/>
          <w:szCs w:val="28"/>
          <w:lang w:val="en-US"/>
        </w:rPr>
        <w:t xml:space="preserve"> Môn Tiếng Anh lớp 1,2 </w:t>
      </w:r>
      <w:r>
        <w:rPr>
          <w:rFonts w:ascii="Times New Roman" w:hAnsi="Times New Roman"/>
          <w:spacing w:val="3"/>
          <w:sz w:val="28"/>
          <w:szCs w:val="28"/>
          <w:shd w:val="clear" w:color="auto" w:fill="FFFFFF"/>
        </w:rPr>
        <w:t xml:space="preserve">học bộ sách I </w:t>
      </w:r>
      <w:r>
        <w:rPr>
          <w:rFonts w:ascii="Times New Roman" w:hAnsi="Times New Roman"/>
          <w:spacing w:val="3"/>
          <w:sz w:val="28"/>
          <w:szCs w:val="28"/>
          <w:shd w:val="clear" w:color="auto" w:fill="FFFFFF"/>
          <w:lang w:val="en-US"/>
        </w:rPr>
        <w:t xml:space="preserve">- </w:t>
      </w:r>
      <w:r>
        <w:rPr>
          <w:rFonts w:ascii="Times New Roman" w:hAnsi="Times New Roman"/>
          <w:spacing w:val="3"/>
          <w:sz w:val="28"/>
          <w:szCs w:val="28"/>
          <w:shd w:val="clear" w:color="auto" w:fill="FFFFFF"/>
        </w:rPr>
        <w:t>Learn Smart Start  (</w:t>
      </w:r>
      <w:r>
        <w:rPr>
          <w:rFonts w:ascii="Times New Roman" w:hAnsi="Times New Roman"/>
          <w:spacing w:val="3"/>
          <w:sz w:val="28"/>
          <w:szCs w:val="28"/>
          <w:shd w:val="clear" w:color="auto" w:fill="FFFFFF"/>
          <w:lang w:val="en-US"/>
        </w:rPr>
        <w:t>Chủ</w:t>
      </w:r>
      <w:r>
        <w:rPr>
          <w:rFonts w:ascii="Times New Roman" w:hAnsi="Times New Roman"/>
          <w:spacing w:val="3"/>
          <w:sz w:val="28"/>
          <w:szCs w:val="28"/>
          <w:shd w:val="clear" w:color="auto" w:fill="FFFFFF"/>
        </w:rPr>
        <w:t xml:space="preserve"> biên: </w:t>
      </w:r>
      <w:r>
        <w:rPr>
          <w:rFonts w:ascii="Times New Roman" w:hAnsi="Times New Roman"/>
          <w:spacing w:val="3"/>
          <w:sz w:val="28"/>
          <w:szCs w:val="28"/>
          <w:shd w:val="clear" w:color="auto" w:fill="FFFFFF"/>
          <w:lang w:val="en-US"/>
        </w:rPr>
        <w:t>Nguyễn Thị Ngọc Quyên</w:t>
      </w:r>
      <w:r>
        <w:rPr>
          <w:rFonts w:ascii="Times New Roman" w:hAnsi="Times New Roman"/>
          <w:spacing w:val="3"/>
          <w:sz w:val="28"/>
          <w:szCs w:val="28"/>
          <w:shd w:val="clear" w:color="auto" w:fill="FFFFFF"/>
        </w:rPr>
        <w:t>)</w:t>
      </w:r>
      <w:r>
        <w:rPr>
          <w:rFonts w:ascii="Times New Roman" w:hAnsi="Times New Roman"/>
          <w:spacing w:val="3"/>
          <w:sz w:val="28"/>
          <w:szCs w:val="28"/>
          <w:shd w:val="clear" w:color="auto" w:fill="FFFFFF"/>
          <w:lang w:val="en-US"/>
        </w:rPr>
        <w:t xml:space="preserve">; Tiếng Anh lớp 3,4,5 học bộ sách </w:t>
      </w:r>
      <w:r>
        <w:rPr>
          <w:rFonts w:ascii="Times New Roman" w:hAnsi="Times New Roman"/>
          <w:spacing w:val="3"/>
          <w:sz w:val="28"/>
          <w:szCs w:val="28"/>
          <w:shd w:val="clear" w:color="auto" w:fill="FFFFFF"/>
        </w:rPr>
        <w:t xml:space="preserve">I </w:t>
      </w:r>
      <w:r>
        <w:rPr>
          <w:rFonts w:ascii="Times New Roman" w:hAnsi="Times New Roman"/>
          <w:spacing w:val="3"/>
          <w:sz w:val="28"/>
          <w:szCs w:val="28"/>
          <w:shd w:val="clear" w:color="auto" w:fill="FFFFFF"/>
          <w:lang w:val="en-US"/>
        </w:rPr>
        <w:t xml:space="preserve">- </w:t>
      </w:r>
      <w:r>
        <w:rPr>
          <w:rFonts w:ascii="Times New Roman" w:hAnsi="Times New Roman"/>
          <w:spacing w:val="3"/>
          <w:sz w:val="28"/>
          <w:szCs w:val="28"/>
          <w:shd w:val="clear" w:color="auto" w:fill="FFFFFF"/>
        </w:rPr>
        <w:t>Learn Smart Start  (</w:t>
      </w:r>
      <w:r>
        <w:rPr>
          <w:rFonts w:ascii="Times New Roman" w:hAnsi="Times New Roman"/>
          <w:spacing w:val="3"/>
          <w:sz w:val="28"/>
          <w:szCs w:val="28"/>
          <w:shd w:val="clear" w:color="auto" w:fill="FFFFFF"/>
          <w:lang w:val="en-US"/>
        </w:rPr>
        <w:t>Tổng chủ</w:t>
      </w:r>
      <w:r>
        <w:rPr>
          <w:rFonts w:ascii="Times New Roman" w:hAnsi="Times New Roman"/>
          <w:spacing w:val="3"/>
          <w:sz w:val="28"/>
          <w:szCs w:val="28"/>
          <w:shd w:val="clear" w:color="auto" w:fill="FFFFFF"/>
        </w:rPr>
        <w:t xml:space="preserve"> biên: Võ Đại Phúc)</w:t>
      </w:r>
      <w:r>
        <w:rPr>
          <w:rFonts w:ascii="Times New Roman" w:hAnsi="Times New Roman"/>
          <w:spacing w:val="3"/>
          <w:sz w:val="28"/>
          <w:szCs w:val="28"/>
          <w:shd w:val="clear" w:color="auto" w:fill="FFFFFF"/>
          <w:lang w:val="en-US"/>
        </w:rPr>
        <w:t xml:space="preserve">. </w:t>
      </w:r>
    </w:p>
    <w:p w14:paraId="21F0B3B6">
      <w:pPr>
        <w:spacing w:before="120" w:beforeLines="50" w:beforeAutospacing="0" w:after="0"/>
        <w:ind w:firstLine="851"/>
        <w:jc w:val="both"/>
        <w:rPr>
          <w:rFonts w:ascii="Times New Roman" w:hAnsi="Times New Roman"/>
          <w:sz w:val="28"/>
          <w:szCs w:val="28"/>
          <w:lang w:val="en-US"/>
        </w:rPr>
      </w:pPr>
      <w:r>
        <w:rPr>
          <w:rFonts w:ascii="Times New Roman" w:hAnsi="Times New Roman"/>
          <w:spacing w:val="3"/>
          <w:sz w:val="28"/>
          <w:szCs w:val="28"/>
          <w:shd w:val="clear" w:color="auto" w:fill="FFFFFF"/>
          <w:lang w:val="en-US"/>
        </w:rPr>
        <w:t>Theo thực tế số lớp và biên chế đội ngũ GV, nhà trường tổ chức c</w:t>
      </w:r>
      <w:r>
        <w:rPr>
          <w:rFonts w:ascii="Times New Roman" w:hAnsi="Times New Roman"/>
          <w:sz w:val="28"/>
          <w:szCs w:val="28"/>
          <w:lang w:val="en-US"/>
        </w:rPr>
        <w:t>ác khối lớp thực hiện học như sau:</w:t>
      </w:r>
    </w:p>
    <w:p w14:paraId="6B919148">
      <w:pPr>
        <w:spacing w:before="120" w:beforeLines="50" w:beforeAutospacing="0" w:after="0"/>
        <w:ind w:firstLine="851"/>
        <w:jc w:val="both"/>
        <w:rPr>
          <w:rFonts w:ascii="Times New Roman" w:hAnsi="Times New Roman"/>
          <w:sz w:val="28"/>
          <w:szCs w:val="28"/>
        </w:rPr>
      </w:pPr>
      <w:r>
        <w:rPr>
          <w:rFonts w:ascii="Times New Roman" w:hAnsi="Times New Roman"/>
          <w:sz w:val="28"/>
          <w:szCs w:val="28"/>
        </w:rPr>
        <w:t>+ Khối lớp 1</w:t>
      </w:r>
      <w:r>
        <w:rPr>
          <w:rFonts w:ascii="Times New Roman" w:hAnsi="Times New Roman"/>
          <w:sz w:val="28"/>
          <w:szCs w:val="28"/>
          <w:lang w:val="en-US"/>
        </w:rPr>
        <w:t>:</w:t>
      </w:r>
      <w:r>
        <w:rPr>
          <w:rFonts w:ascii="Times New Roman" w:hAnsi="Times New Roman"/>
          <w:sz w:val="28"/>
          <w:szCs w:val="28"/>
        </w:rPr>
        <w:t xml:space="preserve"> học 9 buổi/ tuần</w:t>
      </w:r>
      <w:r>
        <w:rPr>
          <w:rFonts w:ascii="Times New Roman" w:hAnsi="Times New Roman"/>
          <w:sz w:val="28"/>
          <w:szCs w:val="28"/>
          <w:lang w:val="en-US"/>
        </w:rPr>
        <w:t xml:space="preserve">, </w:t>
      </w:r>
      <w:r>
        <w:rPr>
          <w:rFonts w:ascii="Times New Roman" w:hAnsi="Times New Roman"/>
          <w:sz w:val="28"/>
          <w:szCs w:val="28"/>
        </w:rPr>
        <w:t>3</w:t>
      </w:r>
      <w:r>
        <w:rPr>
          <w:rFonts w:ascii="Times New Roman" w:hAnsi="Times New Roman"/>
          <w:sz w:val="28"/>
          <w:szCs w:val="28"/>
          <w:lang w:val="en-US"/>
        </w:rPr>
        <w:t>2</w:t>
      </w:r>
      <w:r>
        <w:rPr>
          <w:rFonts w:ascii="Times New Roman" w:hAnsi="Times New Roman"/>
          <w:sz w:val="28"/>
          <w:szCs w:val="28"/>
        </w:rPr>
        <w:t xml:space="preserve"> tiết</w:t>
      </w:r>
      <w:r>
        <w:rPr>
          <w:rFonts w:ascii="Times New Roman" w:hAnsi="Times New Roman"/>
          <w:sz w:val="28"/>
          <w:szCs w:val="28"/>
          <w:lang w:val="en-US"/>
        </w:rPr>
        <w:t>/ tuần</w:t>
      </w:r>
      <w:r>
        <w:rPr>
          <w:rFonts w:ascii="Times New Roman" w:hAnsi="Times New Roman"/>
          <w:sz w:val="28"/>
          <w:szCs w:val="28"/>
        </w:rPr>
        <w:t xml:space="preserve"> x 35 tuần.</w:t>
      </w:r>
    </w:p>
    <w:p w14:paraId="36DD1917">
      <w:pPr>
        <w:spacing w:before="120" w:beforeLines="50" w:beforeAutospacing="0" w:after="0"/>
        <w:ind w:firstLine="851"/>
        <w:jc w:val="both"/>
        <w:rPr>
          <w:rFonts w:ascii="Times New Roman" w:hAnsi="Times New Roman"/>
          <w:sz w:val="28"/>
          <w:szCs w:val="28"/>
          <w:lang w:val="en-US"/>
        </w:rPr>
      </w:pPr>
      <w:r>
        <w:rPr>
          <w:rFonts w:ascii="Times New Roman" w:hAnsi="Times New Roman"/>
          <w:sz w:val="28"/>
          <w:szCs w:val="28"/>
        </w:rPr>
        <w:t>+ Khối lớp 2</w:t>
      </w:r>
      <w:r>
        <w:rPr>
          <w:rFonts w:ascii="Times New Roman" w:hAnsi="Times New Roman"/>
          <w:sz w:val="28"/>
          <w:szCs w:val="28"/>
          <w:lang w:val="en-US"/>
        </w:rPr>
        <w:t>:</w:t>
      </w:r>
      <w:r>
        <w:rPr>
          <w:rFonts w:ascii="Times New Roman" w:hAnsi="Times New Roman"/>
          <w:sz w:val="28"/>
          <w:szCs w:val="28"/>
        </w:rPr>
        <w:t xml:space="preserve"> học 9 buổi/ tuần</w:t>
      </w:r>
      <w:r>
        <w:rPr>
          <w:rFonts w:ascii="Times New Roman" w:hAnsi="Times New Roman"/>
          <w:sz w:val="28"/>
          <w:szCs w:val="28"/>
          <w:lang w:val="en-US"/>
        </w:rPr>
        <w:t xml:space="preserve">, </w:t>
      </w:r>
      <w:r>
        <w:rPr>
          <w:rFonts w:ascii="Times New Roman" w:hAnsi="Times New Roman"/>
          <w:sz w:val="28"/>
          <w:szCs w:val="28"/>
        </w:rPr>
        <w:t>3</w:t>
      </w:r>
      <w:r>
        <w:rPr>
          <w:rFonts w:ascii="Times New Roman" w:hAnsi="Times New Roman"/>
          <w:sz w:val="28"/>
          <w:szCs w:val="28"/>
          <w:lang w:val="en-US"/>
        </w:rPr>
        <w:t>2</w:t>
      </w:r>
      <w:r>
        <w:rPr>
          <w:rFonts w:ascii="Times New Roman" w:hAnsi="Times New Roman"/>
          <w:sz w:val="28"/>
          <w:szCs w:val="28"/>
        </w:rPr>
        <w:t xml:space="preserve"> tiết</w:t>
      </w:r>
      <w:r>
        <w:rPr>
          <w:rFonts w:ascii="Times New Roman" w:hAnsi="Times New Roman"/>
          <w:sz w:val="28"/>
          <w:szCs w:val="28"/>
          <w:lang w:val="en-US"/>
        </w:rPr>
        <w:t>/ tuần</w:t>
      </w:r>
      <w:r>
        <w:rPr>
          <w:rFonts w:ascii="Times New Roman" w:hAnsi="Times New Roman"/>
          <w:sz w:val="28"/>
          <w:szCs w:val="28"/>
        </w:rPr>
        <w:t xml:space="preserve"> x 35 tuần</w:t>
      </w:r>
      <w:r>
        <w:rPr>
          <w:rFonts w:ascii="Times New Roman" w:hAnsi="Times New Roman"/>
          <w:sz w:val="28"/>
          <w:szCs w:val="28"/>
          <w:lang w:val="en-US"/>
        </w:rPr>
        <w:t>.</w:t>
      </w:r>
    </w:p>
    <w:p w14:paraId="4A20EF06">
      <w:pPr>
        <w:spacing w:before="120" w:beforeLines="50" w:beforeAutospacing="0" w:after="0"/>
        <w:ind w:firstLine="851"/>
        <w:jc w:val="both"/>
        <w:rPr>
          <w:rFonts w:ascii="Times New Roman" w:hAnsi="Times New Roman"/>
          <w:sz w:val="28"/>
          <w:szCs w:val="28"/>
        </w:rPr>
      </w:pPr>
      <w:r>
        <w:rPr>
          <w:rFonts w:ascii="Times New Roman" w:hAnsi="Times New Roman"/>
          <w:sz w:val="28"/>
          <w:szCs w:val="28"/>
        </w:rPr>
        <w:t>+ Khối lớp 3</w:t>
      </w:r>
      <w:r>
        <w:rPr>
          <w:rFonts w:ascii="Times New Roman" w:hAnsi="Times New Roman"/>
          <w:sz w:val="28"/>
          <w:szCs w:val="28"/>
          <w:lang w:val="en-US"/>
        </w:rPr>
        <w:t xml:space="preserve"> :</w:t>
      </w:r>
      <w:r>
        <w:rPr>
          <w:rFonts w:ascii="Times New Roman" w:hAnsi="Times New Roman"/>
          <w:sz w:val="28"/>
          <w:szCs w:val="28"/>
        </w:rPr>
        <w:t xml:space="preserve"> học 9 buổi/ tuần</w:t>
      </w:r>
      <w:r>
        <w:rPr>
          <w:rFonts w:ascii="Times New Roman" w:hAnsi="Times New Roman"/>
          <w:sz w:val="28"/>
          <w:szCs w:val="28"/>
          <w:lang w:val="en-US"/>
        </w:rPr>
        <w:t xml:space="preserve">, </w:t>
      </w:r>
      <w:r>
        <w:rPr>
          <w:rFonts w:ascii="Times New Roman" w:hAnsi="Times New Roman"/>
          <w:sz w:val="28"/>
          <w:szCs w:val="28"/>
        </w:rPr>
        <w:t>3</w:t>
      </w:r>
      <w:r>
        <w:rPr>
          <w:rFonts w:ascii="Times New Roman" w:hAnsi="Times New Roman"/>
          <w:sz w:val="28"/>
          <w:szCs w:val="28"/>
          <w:lang w:val="en-US"/>
        </w:rPr>
        <w:t>2</w:t>
      </w:r>
      <w:r>
        <w:rPr>
          <w:rFonts w:ascii="Times New Roman" w:hAnsi="Times New Roman"/>
          <w:sz w:val="28"/>
          <w:szCs w:val="28"/>
        </w:rPr>
        <w:t xml:space="preserve"> tiết</w:t>
      </w:r>
      <w:r>
        <w:rPr>
          <w:rFonts w:ascii="Times New Roman" w:hAnsi="Times New Roman"/>
          <w:sz w:val="28"/>
          <w:szCs w:val="28"/>
          <w:lang w:val="en-US"/>
        </w:rPr>
        <w:t>/ tuần</w:t>
      </w:r>
      <w:r>
        <w:rPr>
          <w:rFonts w:ascii="Times New Roman" w:hAnsi="Times New Roman"/>
          <w:sz w:val="28"/>
          <w:szCs w:val="28"/>
        </w:rPr>
        <w:t xml:space="preserve">  x 35 tuần.</w:t>
      </w:r>
    </w:p>
    <w:p w14:paraId="68C9493B">
      <w:pPr>
        <w:spacing w:before="120" w:beforeLines="50" w:beforeAutospacing="0" w:after="0"/>
        <w:ind w:firstLine="851"/>
        <w:jc w:val="both"/>
        <w:rPr>
          <w:rFonts w:ascii="Times New Roman" w:hAnsi="Times New Roman"/>
          <w:sz w:val="28"/>
          <w:szCs w:val="28"/>
        </w:rPr>
      </w:pPr>
      <w:r>
        <w:rPr>
          <w:rFonts w:ascii="Times New Roman" w:hAnsi="Times New Roman"/>
          <w:sz w:val="28"/>
          <w:szCs w:val="28"/>
        </w:rPr>
        <w:t>+ Khối lớp 4</w:t>
      </w:r>
      <w:r>
        <w:rPr>
          <w:rFonts w:ascii="Times New Roman" w:hAnsi="Times New Roman"/>
          <w:sz w:val="28"/>
          <w:szCs w:val="28"/>
          <w:lang w:val="en-US"/>
        </w:rPr>
        <w:t xml:space="preserve"> :</w:t>
      </w:r>
      <w:r>
        <w:rPr>
          <w:rFonts w:ascii="Times New Roman" w:hAnsi="Times New Roman"/>
          <w:sz w:val="28"/>
          <w:szCs w:val="28"/>
        </w:rPr>
        <w:t xml:space="preserve"> học 9 buổi/ tuần</w:t>
      </w:r>
      <w:r>
        <w:rPr>
          <w:rFonts w:ascii="Times New Roman" w:hAnsi="Times New Roman"/>
          <w:sz w:val="28"/>
          <w:szCs w:val="28"/>
          <w:lang w:val="en-US"/>
        </w:rPr>
        <w:t xml:space="preserve">, </w:t>
      </w:r>
      <w:r>
        <w:rPr>
          <w:rFonts w:ascii="Times New Roman" w:hAnsi="Times New Roman"/>
          <w:sz w:val="28"/>
          <w:szCs w:val="28"/>
        </w:rPr>
        <w:t>32 tiết</w:t>
      </w:r>
      <w:r>
        <w:rPr>
          <w:rFonts w:ascii="Times New Roman" w:hAnsi="Times New Roman"/>
          <w:sz w:val="28"/>
          <w:szCs w:val="28"/>
          <w:lang w:val="en-US"/>
        </w:rPr>
        <w:t>/ tuần</w:t>
      </w:r>
      <w:r>
        <w:rPr>
          <w:rFonts w:ascii="Times New Roman" w:hAnsi="Times New Roman"/>
          <w:sz w:val="28"/>
          <w:szCs w:val="28"/>
        </w:rPr>
        <w:t xml:space="preserve"> </w:t>
      </w:r>
      <w:r>
        <w:rPr>
          <w:rFonts w:ascii="Times New Roman" w:hAnsi="Times New Roman"/>
          <w:sz w:val="28"/>
          <w:szCs w:val="28"/>
          <w:lang w:val="en-US"/>
        </w:rPr>
        <w:t xml:space="preserve"> </w:t>
      </w:r>
      <w:r>
        <w:rPr>
          <w:rFonts w:ascii="Times New Roman" w:hAnsi="Times New Roman"/>
          <w:sz w:val="28"/>
          <w:szCs w:val="28"/>
        </w:rPr>
        <w:t>x 35 tuần.</w:t>
      </w:r>
    </w:p>
    <w:p w14:paraId="1A8C57DB">
      <w:pPr>
        <w:spacing w:before="120" w:beforeLines="50" w:beforeAutospacing="0" w:after="0"/>
        <w:ind w:firstLine="851"/>
        <w:jc w:val="both"/>
        <w:rPr>
          <w:rFonts w:ascii="Times New Roman" w:hAnsi="Times New Roman"/>
          <w:sz w:val="28"/>
          <w:szCs w:val="28"/>
        </w:rPr>
      </w:pPr>
      <w:r>
        <w:rPr>
          <w:rFonts w:ascii="Times New Roman" w:hAnsi="Times New Roman"/>
          <w:sz w:val="28"/>
          <w:szCs w:val="28"/>
        </w:rPr>
        <w:t xml:space="preserve">+ Khối lớp 5 </w:t>
      </w:r>
      <w:r>
        <w:rPr>
          <w:rFonts w:ascii="Times New Roman" w:hAnsi="Times New Roman"/>
          <w:sz w:val="28"/>
          <w:szCs w:val="28"/>
          <w:lang w:val="en-US"/>
        </w:rPr>
        <w:t xml:space="preserve">: </w:t>
      </w:r>
      <w:r>
        <w:rPr>
          <w:rFonts w:ascii="Times New Roman" w:hAnsi="Times New Roman"/>
          <w:sz w:val="28"/>
          <w:szCs w:val="28"/>
        </w:rPr>
        <w:t>học 9 buổi/ tuần</w:t>
      </w:r>
      <w:r>
        <w:rPr>
          <w:rFonts w:ascii="Times New Roman" w:hAnsi="Times New Roman"/>
          <w:sz w:val="28"/>
          <w:szCs w:val="28"/>
          <w:lang w:val="en-US"/>
        </w:rPr>
        <w:t xml:space="preserve">, </w:t>
      </w:r>
      <w:r>
        <w:rPr>
          <w:rFonts w:ascii="Times New Roman" w:hAnsi="Times New Roman"/>
          <w:sz w:val="28"/>
          <w:szCs w:val="28"/>
        </w:rPr>
        <w:t>32 tiết</w:t>
      </w:r>
      <w:r>
        <w:rPr>
          <w:rFonts w:ascii="Times New Roman" w:hAnsi="Times New Roman"/>
          <w:sz w:val="28"/>
          <w:szCs w:val="28"/>
          <w:lang w:val="en-US"/>
        </w:rPr>
        <w:t>/ tuần</w:t>
      </w:r>
      <w:r>
        <w:rPr>
          <w:rFonts w:ascii="Times New Roman" w:hAnsi="Times New Roman"/>
          <w:sz w:val="28"/>
          <w:szCs w:val="28"/>
        </w:rPr>
        <w:t xml:space="preserve"> </w:t>
      </w:r>
      <w:r>
        <w:rPr>
          <w:rFonts w:ascii="Times New Roman" w:hAnsi="Times New Roman"/>
          <w:sz w:val="28"/>
          <w:szCs w:val="28"/>
          <w:lang w:val="en-US"/>
        </w:rPr>
        <w:t xml:space="preserve"> </w:t>
      </w:r>
      <w:r>
        <w:rPr>
          <w:rFonts w:ascii="Times New Roman" w:hAnsi="Times New Roman"/>
          <w:sz w:val="28"/>
          <w:szCs w:val="28"/>
        </w:rPr>
        <w:t>x 35 tuần.</w:t>
      </w:r>
    </w:p>
    <w:p w14:paraId="5FF1EB33">
      <w:pPr>
        <w:spacing w:before="120" w:beforeLines="50" w:beforeAutospacing="0" w:after="0"/>
        <w:ind w:firstLine="851"/>
        <w:jc w:val="both"/>
        <w:rPr>
          <w:rFonts w:ascii="Times New Roman" w:hAnsi="Times New Roman"/>
          <w:sz w:val="28"/>
          <w:szCs w:val="28"/>
        </w:rPr>
      </w:pPr>
      <w:r>
        <w:rPr>
          <w:rFonts w:ascii="Times New Roman" w:hAnsi="Times New Roman"/>
          <w:sz w:val="28"/>
          <w:szCs w:val="28"/>
          <w:lang w:val="en-US"/>
        </w:rPr>
        <w:t>*</w:t>
      </w:r>
      <w:r>
        <w:rPr>
          <w:rFonts w:ascii="Times New Roman" w:hAnsi="Times New Roman"/>
          <w:sz w:val="28"/>
          <w:szCs w:val="28"/>
        </w:rPr>
        <w:t>Thời gian thực hiện chương trình năm học cho từng khối lớp có phụ lục 1.4 của tổ chuyên môn và GV kèm theo; kế hoạch dạy học các môn học và hoạt động giáo dục của từng tổ chuyên môn có phụ lục 2 kèm theo.</w:t>
      </w:r>
    </w:p>
    <w:p w14:paraId="31511E54">
      <w:pPr>
        <w:spacing w:before="120" w:beforeLines="50" w:beforeAutospacing="0" w:after="0" w:line="240" w:lineRule="auto"/>
        <w:rPr>
          <w:rFonts w:ascii="Times New Roman" w:hAnsi="Times New Roman" w:eastAsia="Calibri"/>
          <w:sz w:val="28"/>
          <w:szCs w:val="28"/>
          <w:shd w:val="clear" w:color="auto" w:fill="FFFFFF"/>
        </w:rPr>
      </w:pPr>
      <w:r>
        <w:rPr>
          <w:rFonts w:ascii="Times New Roman" w:hAnsi="Times New Roman"/>
          <w:b/>
          <w:sz w:val="28"/>
          <w:szCs w:val="28"/>
        </w:rPr>
        <w:t xml:space="preserve"> 3.2. Thời khoá biểu</w:t>
      </w:r>
      <w:r>
        <w:rPr>
          <w:rFonts w:ascii="Times New Roman" w:hAnsi="Times New Roman"/>
          <w:sz w:val="28"/>
          <w:szCs w:val="28"/>
        </w:rPr>
        <w:t xml:space="preserve">.  </w:t>
      </w:r>
    </w:p>
    <w:p w14:paraId="2B8CC436">
      <w:pPr>
        <w:spacing w:before="120" w:beforeLines="50" w:beforeAutospacing="0" w:after="0" w:line="240" w:lineRule="auto"/>
        <w:ind w:left="360"/>
        <w:jc w:val="center"/>
        <w:rPr>
          <w:rFonts w:ascii="Times New Roman" w:hAnsi="Times New Roman"/>
          <w:bCs/>
          <w:i/>
          <w:iCs/>
          <w:sz w:val="28"/>
          <w:szCs w:val="28"/>
        </w:rPr>
      </w:pPr>
      <w:r>
        <w:rPr>
          <w:rFonts w:ascii="Times New Roman" w:hAnsi="Times New Roman"/>
          <w:bCs/>
          <w:i/>
          <w:iCs/>
          <w:sz w:val="28"/>
          <w:szCs w:val="28"/>
        </w:rPr>
        <w:t>(Có phụ lục đính kèm)</w:t>
      </w:r>
    </w:p>
    <w:tbl>
      <w:tblPr>
        <w:tblStyle w:val="5"/>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507"/>
        <w:gridCol w:w="915"/>
        <w:gridCol w:w="876"/>
        <w:gridCol w:w="831"/>
        <w:gridCol w:w="916"/>
        <w:gridCol w:w="912"/>
        <w:gridCol w:w="393"/>
        <w:gridCol w:w="1014"/>
        <w:gridCol w:w="812"/>
        <w:gridCol w:w="913"/>
        <w:gridCol w:w="1022"/>
        <w:gridCol w:w="28"/>
      </w:tblGrid>
      <w:tr w14:paraId="14CE5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99"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176857F7">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KHỐI</w:t>
            </w:r>
          </w:p>
        </w:tc>
        <w:tc>
          <w:tcPr>
            <w:tcW w:w="507"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4C9625A5">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Tiết</w:t>
            </w:r>
          </w:p>
        </w:tc>
        <w:tc>
          <w:tcPr>
            <w:tcW w:w="1791"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14:paraId="495E77CA">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Thứ 2</w:t>
            </w:r>
          </w:p>
        </w:tc>
        <w:tc>
          <w:tcPr>
            <w:tcW w:w="1747"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14BE1182">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Thứ 3</w:t>
            </w:r>
          </w:p>
        </w:tc>
        <w:tc>
          <w:tcPr>
            <w:tcW w:w="1305"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1B2F797F">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Thứ 4</w:t>
            </w:r>
          </w:p>
        </w:tc>
        <w:tc>
          <w:tcPr>
            <w:tcW w:w="1826"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21777F7F">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Thứ 5</w:t>
            </w:r>
          </w:p>
        </w:tc>
        <w:tc>
          <w:tcPr>
            <w:tcW w:w="1963"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6AE910CE">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Thứ 6</w:t>
            </w:r>
          </w:p>
        </w:tc>
      </w:tr>
      <w:tr w14:paraId="26671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92" w:hRule="atLeast"/>
        </w:trPr>
        <w:tc>
          <w:tcPr>
            <w:tcW w:w="499" w:type="dxa"/>
            <w:vMerge w:val="continue"/>
            <w:tcBorders>
              <w:top w:val="single" w:color="auto" w:sz="4" w:space="0"/>
              <w:left w:val="single" w:color="auto" w:sz="4" w:space="0"/>
              <w:bottom w:val="single" w:color="auto" w:sz="4" w:space="0"/>
              <w:right w:val="single" w:color="auto" w:sz="4" w:space="0"/>
            </w:tcBorders>
            <w:vAlign w:val="center"/>
          </w:tcPr>
          <w:p w14:paraId="54B6F253">
            <w:pPr>
              <w:spacing w:before="120" w:beforeLines="50" w:beforeAutospacing="0" w:after="0" w:line="240" w:lineRule="auto"/>
              <w:rPr>
                <w:rFonts w:ascii="Times New Roman" w:hAnsi="Times New Roman"/>
                <w:b/>
                <w:bCs/>
                <w:szCs w:val="28"/>
              </w:rPr>
            </w:pPr>
          </w:p>
        </w:tc>
        <w:tc>
          <w:tcPr>
            <w:tcW w:w="507" w:type="dxa"/>
            <w:vMerge w:val="continue"/>
            <w:tcBorders>
              <w:top w:val="single" w:color="auto" w:sz="4" w:space="0"/>
              <w:left w:val="single" w:color="auto" w:sz="4" w:space="0"/>
              <w:bottom w:val="single" w:color="auto" w:sz="4" w:space="0"/>
              <w:right w:val="single" w:color="auto" w:sz="4" w:space="0"/>
            </w:tcBorders>
            <w:vAlign w:val="center"/>
          </w:tcPr>
          <w:p w14:paraId="1529ACDE">
            <w:pPr>
              <w:spacing w:before="120" w:beforeLines="50" w:beforeAutospacing="0" w:after="0" w:line="240" w:lineRule="auto"/>
              <w:rPr>
                <w:rFonts w:ascii="Times New Roman" w:hAnsi="Times New Roman"/>
                <w:b/>
                <w:bCs/>
                <w:szCs w:val="28"/>
              </w:rPr>
            </w:pPr>
          </w:p>
        </w:tc>
        <w:tc>
          <w:tcPr>
            <w:tcW w:w="9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0DEE5E1">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Sáng</w:t>
            </w:r>
          </w:p>
        </w:tc>
        <w:tc>
          <w:tcPr>
            <w:tcW w:w="8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0654D8F">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Chiều</w:t>
            </w:r>
          </w:p>
        </w:tc>
        <w:tc>
          <w:tcPr>
            <w:tcW w:w="831"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B179906">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Sáng</w:t>
            </w:r>
          </w:p>
        </w:tc>
        <w:tc>
          <w:tcPr>
            <w:tcW w:w="91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8946F2D">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Chiều</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C52ACB4">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Sáng</w:t>
            </w:r>
          </w:p>
        </w:tc>
        <w:tc>
          <w:tcPr>
            <w:tcW w:w="393"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010A68D">
            <w:pPr>
              <w:spacing w:before="120" w:beforeLines="50" w:beforeAutospacing="0" w:after="0" w:line="240" w:lineRule="auto"/>
              <w:jc w:val="center"/>
              <w:rPr>
                <w:rFonts w:ascii="Times New Roman" w:hAnsi="Times New Roman"/>
                <w:b/>
                <w:bCs/>
                <w:szCs w:val="28"/>
              </w:rPr>
            </w:pPr>
            <w:r>
              <w:rPr>
                <w:rFonts w:ascii="Times New Roman" w:hAnsi="Times New Roman"/>
                <w:b/>
                <w:bCs/>
                <w:sz w:val="20"/>
                <w:szCs w:val="28"/>
              </w:rPr>
              <w:t>Chiều</w:t>
            </w:r>
          </w:p>
        </w:tc>
        <w:tc>
          <w:tcPr>
            <w:tcW w:w="1014"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6C1ABFC">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Sáng</w:t>
            </w:r>
          </w:p>
        </w:tc>
        <w:tc>
          <w:tcPr>
            <w:tcW w:w="81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64C9741">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Chiều</w:t>
            </w:r>
          </w:p>
        </w:tc>
        <w:tc>
          <w:tcPr>
            <w:tcW w:w="913"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5BA3684">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Sáng</w:t>
            </w:r>
          </w:p>
        </w:tc>
        <w:tc>
          <w:tcPr>
            <w:tcW w:w="102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DB2114F">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Chiều</w:t>
            </w:r>
          </w:p>
        </w:tc>
      </w:tr>
      <w:tr w14:paraId="741D0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77" w:hRule="atLeast"/>
        </w:trPr>
        <w:tc>
          <w:tcPr>
            <w:tcW w:w="499" w:type="dxa"/>
            <w:vMerge w:val="restart"/>
            <w:tcBorders>
              <w:top w:val="nil"/>
              <w:left w:val="single" w:color="auto" w:sz="4" w:space="0"/>
              <w:bottom w:val="single" w:color="auto" w:sz="4" w:space="0"/>
              <w:right w:val="single" w:color="auto" w:sz="4" w:space="0"/>
            </w:tcBorders>
            <w:shd w:val="clear" w:color="auto" w:fill="FFFFFF"/>
            <w:vAlign w:val="center"/>
          </w:tcPr>
          <w:p w14:paraId="26985CD9">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1</w:t>
            </w: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068143F">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1</w:t>
            </w:r>
          </w:p>
        </w:tc>
        <w:tc>
          <w:tcPr>
            <w:tcW w:w="9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5BAA84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SHDC</w:t>
            </w:r>
          </w:p>
        </w:tc>
        <w:tc>
          <w:tcPr>
            <w:tcW w:w="876" w:type="dxa"/>
            <w:tcBorders>
              <w:top w:val="single" w:color="auto" w:sz="4" w:space="0"/>
              <w:left w:val="nil"/>
              <w:bottom w:val="single" w:color="auto" w:sz="4" w:space="0"/>
              <w:right w:val="single" w:color="auto" w:sz="4" w:space="0"/>
            </w:tcBorders>
            <w:vAlign w:val="center"/>
          </w:tcPr>
          <w:p w14:paraId="55CABE0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Tiếng Anh </w:t>
            </w:r>
          </w:p>
        </w:tc>
        <w:tc>
          <w:tcPr>
            <w:tcW w:w="831" w:type="dxa"/>
            <w:tcBorders>
              <w:top w:val="single" w:color="auto" w:sz="4" w:space="0"/>
              <w:left w:val="nil"/>
              <w:bottom w:val="single" w:color="auto" w:sz="4" w:space="0"/>
              <w:right w:val="single" w:color="auto" w:sz="4" w:space="0"/>
            </w:tcBorders>
            <w:vAlign w:val="center"/>
          </w:tcPr>
          <w:p w14:paraId="3400AC7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916" w:type="dxa"/>
            <w:tcBorders>
              <w:top w:val="single" w:color="auto" w:sz="4" w:space="0"/>
              <w:left w:val="nil"/>
              <w:bottom w:val="single" w:color="auto" w:sz="4" w:space="0"/>
              <w:right w:val="single" w:color="auto" w:sz="4" w:space="0"/>
            </w:tcBorders>
            <w:noWrap/>
            <w:vAlign w:val="center"/>
          </w:tcPr>
          <w:p w14:paraId="54C714F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GDTC </w:t>
            </w:r>
          </w:p>
        </w:tc>
        <w:tc>
          <w:tcPr>
            <w:tcW w:w="912" w:type="dxa"/>
            <w:tcBorders>
              <w:top w:val="single" w:color="auto" w:sz="4" w:space="0"/>
              <w:left w:val="nil"/>
              <w:bottom w:val="single" w:color="auto" w:sz="4" w:space="0"/>
              <w:right w:val="single" w:color="auto" w:sz="4" w:space="0"/>
            </w:tcBorders>
            <w:vAlign w:val="center"/>
          </w:tcPr>
          <w:p w14:paraId="3C5F63F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single" w:color="auto" w:sz="4" w:space="0"/>
              <w:left w:val="nil"/>
              <w:bottom w:val="single" w:color="auto" w:sz="4" w:space="0"/>
              <w:right w:val="single" w:color="auto" w:sz="4" w:space="0"/>
            </w:tcBorders>
            <w:shd w:val="clear" w:color="auto" w:fill="FFFF00"/>
            <w:noWrap/>
            <w:vAlign w:val="center"/>
          </w:tcPr>
          <w:p w14:paraId="6837724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single" w:color="auto" w:sz="4" w:space="0"/>
              <w:left w:val="nil"/>
              <w:bottom w:val="single" w:color="auto" w:sz="4" w:space="0"/>
              <w:right w:val="single" w:color="auto" w:sz="4" w:space="0"/>
            </w:tcBorders>
            <w:vAlign w:val="center"/>
          </w:tcPr>
          <w:p w14:paraId="0C3DDF04">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812" w:type="dxa"/>
            <w:tcBorders>
              <w:top w:val="single" w:color="auto" w:sz="4" w:space="0"/>
              <w:left w:val="nil"/>
              <w:bottom w:val="single" w:color="auto" w:sz="4" w:space="0"/>
              <w:right w:val="single" w:color="auto" w:sz="4" w:space="0"/>
            </w:tcBorders>
            <w:vAlign w:val="center"/>
          </w:tcPr>
          <w:p w14:paraId="3D88190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TN&amp;XH </w:t>
            </w:r>
          </w:p>
        </w:tc>
        <w:tc>
          <w:tcPr>
            <w:tcW w:w="913" w:type="dxa"/>
            <w:tcBorders>
              <w:top w:val="single" w:color="auto" w:sz="4" w:space="0"/>
              <w:left w:val="nil"/>
              <w:bottom w:val="single" w:color="auto" w:sz="4" w:space="0"/>
              <w:right w:val="single" w:color="auto" w:sz="4" w:space="0"/>
            </w:tcBorders>
            <w:vAlign w:val="center"/>
          </w:tcPr>
          <w:p w14:paraId="7ECE2F5E">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TN&amp;XH </w:t>
            </w:r>
          </w:p>
        </w:tc>
        <w:tc>
          <w:tcPr>
            <w:tcW w:w="1022" w:type="dxa"/>
            <w:tcBorders>
              <w:top w:val="single" w:color="auto" w:sz="4" w:space="0"/>
              <w:left w:val="nil"/>
              <w:bottom w:val="single" w:color="auto" w:sz="4" w:space="0"/>
              <w:right w:val="single" w:color="auto" w:sz="4" w:space="0"/>
            </w:tcBorders>
            <w:vAlign w:val="center"/>
          </w:tcPr>
          <w:p w14:paraId="244058C2">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r>
      <w:tr w14:paraId="53CFF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25" w:hRule="atLeast"/>
        </w:trPr>
        <w:tc>
          <w:tcPr>
            <w:tcW w:w="499" w:type="dxa"/>
            <w:vMerge w:val="continue"/>
            <w:tcBorders>
              <w:top w:val="nil"/>
              <w:left w:val="single" w:color="auto" w:sz="4" w:space="0"/>
              <w:bottom w:val="single" w:color="auto" w:sz="4" w:space="0"/>
              <w:right w:val="single" w:color="auto" w:sz="4" w:space="0"/>
            </w:tcBorders>
            <w:vAlign w:val="center"/>
          </w:tcPr>
          <w:p w14:paraId="42024B92">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70EFFA6">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2</w:t>
            </w:r>
          </w:p>
        </w:tc>
        <w:tc>
          <w:tcPr>
            <w:tcW w:w="915" w:type="dxa"/>
            <w:tcBorders>
              <w:top w:val="nil"/>
              <w:left w:val="single" w:color="auto" w:sz="4" w:space="0"/>
              <w:bottom w:val="single" w:color="auto" w:sz="4" w:space="0"/>
              <w:right w:val="single" w:color="auto" w:sz="4" w:space="0"/>
            </w:tcBorders>
            <w:vAlign w:val="center"/>
          </w:tcPr>
          <w:p w14:paraId="76F154B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noWrap/>
            <w:vAlign w:val="center"/>
          </w:tcPr>
          <w:p w14:paraId="5335720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Tiếng Anh </w:t>
            </w:r>
          </w:p>
        </w:tc>
        <w:tc>
          <w:tcPr>
            <w:tcW w:w="831" w:type="dxa"/>
            <w:tcBorders>
              <w:top w:val="nil"/>
              <w:left w:val="nil"/>
              <w:bottom w:val="single" w:color="auto" w:sz="4" w:space="0"/>
              <w:right w:val="single" w:color="auto" w:sz="4" w:space="0"/>
            </w:tcBorders>
            <w:vAlign w:val="center"/>
          </w:tcPr>
          <w:p w14:paraId="18043B8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916" w:type="dxa"/>
            <w:tcBorders>
              <w:top w:val="nil"/>
              <w:left w:val="nil"/>
              <w:bottom w:val="single" w:color="auto" w:sz="4" w:space="0"/>
              <w:right w:val="single" w:color="auto" w:sz="4" w:space="0"/>
            </w:tcBorders>
            <w:vAlign w:val="center"/>
          </w:tcPr>
          <w:p w14:paraId="4B9191C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Đạo đức </w:t>
            </w:r>
          </w:p>
        </w:tc>
        <w:tc>
          <w:tcPr>
            <w:tcW w:w="912" w:type="dxa"/>
            <w:tcBorders>
              <w:top w:val="nil"/>
              <w:left w:val="nil"/>
              <w:bottom w:val="single" w:color="auto" w:sz="4" w:space="0"/>
              <w:right w:val="single" w:color="auto" w:sz="4" w:space="0"/>
            </w:tcBorders>
            <w:vAlign w:val="center"/>
          </w:tcPr>
          <w:p w14:paraId="05C199F4">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nil"/>
              <w:left w:val="nil"/>
              <w:bottom w:val="single" w:color="auto" w:sz="4" w:space="0"/>
              <w:right w:val="single" w:color="auto" w:sz="4" w:space="0"/>
            </w:tcBorders>
            <w:shd w:val="clear" w:color="auto" w:fill="FFFF00"/>
            <w:noWrap/>
            <w:vAlign w:val="center"/>
          </w:tcPr>
          <w:p w14:paraId="36E4571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55BB9C29">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812" w:type="dxa"/>
            <w:tcBorders>
              <w:top w:val="nil"/>
              <w:left w:val="nil"/>
              <w:bottom w:val="single" w:color="auto" w:sz="4" w:space="0"/>
              <w:right w:val="single" w:color="auto" w:sz="4" w:space="0"/>
            </w:tcBorders>
            <w:vAlign w:val="center"/>
          </w:tcPr>
          <w:p w14:paraId="599BA4D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Mĩ thuật </w:t>
            </w:r>
          </w:p>
        </w:tc>
        <w:tc>
          <w:tcPr>
            <w:tcW w:w="913" w:type="dxa"/>
            <w:tcBorders>
              <w:top w:val="nil"/>
              <w:left w:val="nil"/>
              <w:bottom w:val="single" w:color="auto" w:sz="4" w:space="0"/>
              <w:right w:val="single" w:color="auto" w:sz="4" w:space="0"/>
            </w:tcBorders>
            <w:vAlign w:val="center"/>
          </w:tcPr>
          <w:p w14:paraId="141D3CFE">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GDTC </w:t>
            </w:r>
          </w:p>
        </w:tc>
        <w:tc>
          <w:tcPr>
            <w:tcW w:w="1022" w:type="dxa"/>
            <w:tcBorders>
              <w:top w:val="nil"/>
              <w:left w:val="nil"/>
              <w:bottom w:val="single" w:color="auto" w:sz="4" w:space="0"/>
              <w:right w:val="single" w:color="auto" w:sz="4" w:space="0"/>
            </w:tcBorders>
            <w:vAlign w:val="center"/>
          </w:tcPr>
          <w:p w14:paraId="48C289E9">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r>
      <w:tr w14:paraId="78C12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430" w:hRule="atLeast"/>
        </w:trPr>
        <w:tc>
          <w:tcPr>
            <w:tcW w:w="499" w:type="dxa"/>
            <w:vMerge w:val="continue"/>
            <w:tcBorders>
              <w:top w:val="nil"/>
              <w:left w:val="single" w:color="auto" w:sz="4" w:space="0"/>
              <w:bottom w:val="single" w:color="auto" w:sz="4" w:space="0"/>
              <w:right w:val="single" w:color="auto" w:sz="4" w:space="0"/>
            </w:tcBorders>
            <w:vAlign w:val="center"/>
          </w:tcPr>
          <w:p w14:paraId="269E6612">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6A65F65">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3</w:t>
            </w:r>
          </w:p>
        </w:tc>
        <w:tc>
          <w:tcPr>
            <w:tcW w:w="915" w:type="dxa"/>
            <w:tcBorders>
              <w:top w:val="nil"/>
              <w:left w:val="single" w:color="auto" w:sz="4" w:space="0"/>
              <w:bottom w:val="single" w:color="auto" w:sz="4" w:space="0"/>
              <w:right w:val="single" w:color="auto" w:sz="4" w:space="0"/>
            </w:tcBorders>
            <w:vAlign w:val="center"/>
          </w:tcPr>
          <w:p w14:paraId="746370E8">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noWrap/>
            <w:vAlign w:val="center"/>
          </w:tcPr>
          <w:p w14:paraId="4A89DAC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HĐTN </w:t>
            </w:r>
          </w:p>
        </w:tc>
        <w:tc>
          <w:tcPr>
            <w:tcW w:w="831" w:type="dxa"/>
            <w:tcBorders>
              <w:top w:val="nil"/>
              <w:left w:val="nil"/>
              <w:bottom w:val="single" w:color="auto" w:sz="4" w:space="0"/>
              <w:right w:val="single" w:color="auto" w:sz="4" w:space="0"/>
            </w:tcBorders>
            <w:vAlign w:val="center"/>
          </w:tcPr>
          <w:p w14:paraId="4CBF11AC">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916" w:type="dxa"/>
            <w:tcBorders>
              <w:top w:val="nil"/>
              <w:left w:val="nil"/>
              <w:bottom w:val="single" w:color="auto" w:sz="4" w:space="0"/>
              <w:right w:val="single" w:color="auto" w:sz="4" w:space="0"/>
            </w:tcBorders>
            <w:noWrap/>
            <w:vAlign w:val="center"/>
          </w:tcPr>
          <w:p w14:paraId="3513F64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Âm nhạc </w:t>
            </w:r>
          </w:p>
        </w:tc>
        <w:tc>
          <w:tcPr>
            <w:tcW w:w="912" w:type="dxa"/>
            <w:tcBorders>
              <w:top w:val="nil"/>
              <w:left w:val="nil"/>
              <w:bottom w:val="single" w:color="auto" w:sz="4" w:space="0"/>
              <w:right w:val="single" w:color="auto" w:sz="4" w:space="0"/>
            </w:tcBorders>
            <w:vAlign w:val="center"/>
          </w:tcPr>
          <w:p w14:paraId="57D438E8">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393" w:type="dxa"/>
            <w:tcBorders>
              <w:top w:val="nil"/>
              <w:left w:val="nil"/>
              <w:bottom w:val="single" w:color="auto" w:sz="4" w:space="0"/>
              <w:right w:val="single" w:color="auto" w:sz="4" w:space="0"/>
            </w:tcBorders>
            <w:shd w:val="clear" w:color="auto" w:fill="FFFF00"/>
            <w:noWrap/>
            <w:vAlign w:val="center"/>
          </w:tcPr>
          <w:p w14:paraId="5F9DA56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094109F9">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Toán </w:t>
            </w:r>
          </w:p>
        </w:tc>
        <w:tc>
          <w:tcPr>
            <w:tcW w:w="812" w:type="dxa"/>
            <w:tcBorders>
              <w:top w:val="nil"/>
              <w:left w:val="nil"/>
              <w:bottom w:val="single" w:color="auto" w:sz="4" w:space="0"/>
              <w:right w:val="single" w:color="auto" w:sz="4" w:space="0"/>
            </w:tcBorders>
            <w:vAlign w:val="center"/>
          </w:tcPr>
          <w:p w14:paraId="721A107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Đọc TV </w:t>
            </w:r>
          </w:p>
        </w:tc>
        <w:tc>
          <w:tcPr>
            <w:tcW w:w="913" w:type="dxa"/>
            <w:tcBorders>
              <w:top w:val="nil"/>
              <w:left w:val="nil"/>
              <w:bottom w:val="single" w:color="auto" w:sz="4" w:space="0"/>
              <w:right w:val="single" w:color="auto" w:sz="4" w:space="0"/>
            </w:tcBorders>
            <w:vAlign w:val="center"/>
          </w:tcPr>
          <w:p w14:paraId="5872F60C">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1022" w:type="dxa"/>
            <w:tcBorders>
              <w:top w:val="nil"/>
              <w:left w:val="nil"/>
              <w:bottom w:val="single" w:color="auto" w:sz="4" w:space="0"/>
              <w:right w:val="single" w:color="auto" w:sz="4" w:space="0"/>
            </w:tcBorders>
            <w:shd w:val="clear" w:color="auto" w:fill="FFFFFF"/>
            <w:vAlign w:val="center"/>
          </w:tcPr>
          <w:p w14:paraId="00C90E2E">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SHL+ATGT</w:t>
            </w:r>
          </w:p>
        </w:tc>
      </w:tr>
      <w:tr w14:paraId="638EB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79" w:hRule="atLeast"/>
        </w:trPr>
        <w:tc>
          <w:tcPr>
            <w:tcW w:w="499" w:type="dxa"/>
            <w:vMerge w:val="continue"/>
            <w:tcBorders>
              <w:top w:val="nil"/>
              <w:left w:val="single" w:color="auto" w:sz="4" w:space="0"/>
              <w:bottom w:val="single" w:color="auto" w:sz="4" w:space="0"/>
              <w:right w:val="single" w:color="auto" w:sz="4" w:space="0"/>
            </w:tcBorders>
            <w:vAlign w:val="center"/>
          </w:tcPr>
          <w:p w14:paraId="61D8C7B5">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A602D0B">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4</w:t>
            </w:r>
          </w:p>
        </w:tc>
        <w:tc>
          <w:tcPr>
            <w:tcW w:w="915" w:type="dxa"/>
            <w:tcBorders>
              <w:top w:val="nil"/>
              <w:left w:val="single" w:color="auto" w:sz="4" w:space="0"/>
              <w:bottom w:val="single" w:color="auto" w:sz="4" w:space="0"/>
              <w:right w:val="single" w:color="auto" w:sz="4" w:space="0"/>
            </w:tcBorders>
            <w:vAlign w:val="center"/>
          </w:tcPr>
          <w:p w14:paraId="7DCB739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Toán (TC) </w:t>
            </w:r>
          </w:p>
        </w:tc>
        <w:tc>
          <w:tcPr>
            <w:tcW w:w="876" w:type="dxa"/>
            <w:tcBorders>
              <w:top w:val="nil"/>
              <w:left w:val="nil"/>
              <w:bottom w:val="single" w:color="auto" w:sz="4" w:space="0"/>
              <w:right w:val="single" w:color="auto" w:sz="4" w:space="0"/>
            </w:tcBorders>
            <w:shd w:val="clear" w:color="auto" w:fill="FFFFFF"/>
            <w:noWrap/>
            <w:vAlign w:val="center"/>
          </w:tcPr>
          <w:p w14:paraId="63F9777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831" w:type="dxa"/>
            <w:tcBorders>
              <w:top w:val="nil"/>
              <w:left w:val="nil"/>
              <w:bottom w:val="single" w:color="auto" w:sz="4" w:space="0"/>
              <w:right w:val="single" w:color="auto" w:sz="4" w:space="0"/>
            </w:tcBorders>
            <w:vAlign w:val="center"/>
          </w:tcPr>
          <w:p w14:paraId="76DA1A1A">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T.Việt (TC)</w:t>
            </w:r>
          </w:p>
        </w:tc>
        <w:tc>
          <w:tcPr>
            <w:tcW w:w="916" w:type="dxa"/>
            <w:tcBorders>
              <w:top w:val="nil"/>
              <w:left w:val="nil"/>
              <w:bottom w:val="single" w:color="auto" w:sz="4" w:space="0"/>
              <w:right w:val="single" w:color="auto" w:sz="4" w:space="0"/>
            </w:tcBorders>
            <w:noWrap/>
            <w:vAlign w:val="center"/>
          </w:tcPr>
          <w:p w14:paraId="3628312D">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2" w:type="dxa"/>
            <w:tcBorders>
              <w:top w:val="nil"/>
              <w:left w:val="nil"/>
              <w:bottom w:val="single" w:color="auto" w:sz="4" w:space="0"/>
              <w:right w:val="single" w:color="auto" w:sz="4" w:space="0"/>
            </w:tcBorders>
            <w:vAlign w:val="center"/>
          </w:tcPr>
          <w:p w14:paraId="5A528B6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T.Việt (TC)</w:t>
            </w:r>
          </w:p>
        </w:tc>
        <w:tc>
          <w:tcPr>
            <w:tcW w:w="393" w:type="dxa"/>
            <w:tcBorders>
              <w:top w:val="nil"/>
              <w:left w:val="nil"/>
              <w:bottom w:val="single" w:color="auto" w:sz="4" w:space="0"/>
              <w:right w:val="single" w:color="auto" w:sz="4" w:space="0"/>
            </w:tcBorders>
            <w:shd w:val="clear" w:color="auto" w:fill="FFFF00"/>
            <w:noWrap/>
            <w:vAlign w:val="center"/>
          </w:tcPr>
          <w:p w14:paraId="318A2C0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33737BEA">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812" w:type="dxa"/>
            <w:tcBorders>
              <w:top w:val="nil"/>
              <w:left w:val="nil"/>
              <w:bottom w:val="single" w:color="auto" w:sz="4" w:space="0"/>
              <w:right w:val="single" w:color="auto" w:sz="4" w:space="0"/>
            </w:tcBorders>
            <w:noWrap/>
            <w:vAlign w:val="center"/>
          </w:tcPr>
          <w:p w14:paraId="48B8634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3" w:type="dxa"/>
            <w:tcBorders>
              <w:top w:val="nil"/>
              <w:left w:val="nil"/>
              <w:bottom w:val="single" w:color="auto" w:sz="4" w:space="0"/>
              <w:right w:val="single" w:color="auto" w:sz="4" w:space="0"/>
            </w:tcBorders>
            <w:vAlign w:val="center"/>
          </w:tcPr>
          <w:p w14:paraId="7A89998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1022" w:type="dxa"/>
            <w:tcBorders>
              <w:top w:val="nil"/>
              <w:left w:val="nil"/>
              <w:bottom w:val="single" w:color="auto" w:sz="4" w:space="0"/>
              <w:right w:val="single" w:color="auto" w:sz="4" w:space="0"/>
            </w:tcBorders>
            <w:shd w:val="clear" w:color="auto" w:fill="FFFFFF"/>
            <w:vAlign w:val="center"/>
          </w:tcPr>
          <w:p w14:paraId="32D78E4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r>
      <w:tr w14:paraId="6C6CE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431" w:hRule="atLeast"/>
        </w:trPr>
        <w:tc>
          <w:tcPr>
            <w:tcW w:w="499" w:type="dxa"/>
            <w:vMerge w:val="restart"/>
            <w:tcBorders>
              <w:top w:val="nil"/>
              <w:left w:val="single" w:color="auto" w:sz="4" w:space="0"/>
              <w:bottom w:val="single" w:color="auto" w:sz="4" w:space="0"/>
              <w:right w:val="single" w:color="auto" w:sz="4" w:space="0"/>
            </w:tcBorders>
            <w:shd w:val="clear" w:color="auto" w:fill="FFFFFF"/>
            <w:vAlign w:val="center"/>
          </w:tcPr>
          <w:p w14:paraId="41CFCAC1">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2</w:t>
            </w: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2DB7243">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1</w:t>
            </w:r>
          </w:p>
        </w:tc>
        <w:tc>
          <w:tcPr>
            <w:tcW w:w="9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CBA76D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SHDC</w:t>
            </w:r>
          </w:p>
        </w:tc>
        <w:tc>
          <w:tcPr>
            <w:tcW w:w="876" w:type="dxa"/>
            <w:tcBorders>
              <w:top w:val="single" w:color="auto" w:sz="4" w:space="0"/>
              <w:left w:val="nil"/>
              <w:bottom w:val="single" w:color="auto" w:sz="4" w:space="0"/>
              <w:right w:val="single" w:color="auto" w:sz="4" w:space="0"/>
            </w:tcBorders>
            <w:noWrap/>
            <w:vAlign w:val="center"/>
          </w:tcPr>
          <w:p w14:paraId="46F5790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HĐTN</w:t>
            </w:r>
          </w:p>
        </w:tc>
        <w:tc>
          <w:tcPr>
            <w:tcW w:w="831" w:type="dxa"/>
            <w:tcBorders>
              <w:top w:val="single" w:color="auto" w:sz="4" w:space="0"/>
              <w:left w:val="nil"/>
              <w:bottom w:val="single" w:color="auto" w:sz="4" w:space="0"/>
              <w:right w:val="single" w:color="auto" w:sz="4" w:space="0"/>
            </w:tcBorders>
            <w:vAlign w:val="center"/>
          </w:tcPr>
          <w:p w14:paraId="286F894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916" w:type="dxa"/>
            <w:tcBorders>
              <w:top w:val="single" w:color="auto" w:sz="4" w:space="0"/>
              <w:left w:val="nil"/>
              <w:bottom w:val="single" w:color="auto" w:sz="4" w:space="0"/>
              <w:right w:val="single" w:color="auto" w:sz="4" w:space="0"/>
            </w:tcBorders>
            <w:shd w:val="clear" w:color="auto" w:fill="FFFFFF"/>
            <w:vAlign w:val="center"/>
          </w:tcPr>
          <w:p w14:paraId="29D6159F">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ÂN </w:t>
            </w:r>
          </w:p>
        </w:tc>
        <w:tc>
          <w:tcPr>
            <w:tcW w:w="912" w:type="dxa"/>
            <w:tcBorders>
              <w:top w:val="single" w:color="auto" w:sz="4" w:space="0"/>
              <w:left w:val="nil"/>
              <w:bottom w:val="single" w:color="auto" w:sz="4" w:space="0"/>
              <w:right w:val="single" w:color="auto" w:sz="4" w:space="0"/>
            </w:tcBorders>
            <w:vAlign w:val="center"/>
          </w:tcPr>
          <w:p w14:paraId="06165803">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393" w:type="dxa"/>
            <w:tcBorders>
              <w:top w:val="single" w:color="auto" w:sz="4" w:space="0"/>
              <w:left w:val="nil"/>
              <w:bottom w:val="single" w:color="auto" w:sz="4" w:space="0"/>
              <w:right w:val="single" w:color="auto" w:sz="4" w:space="0"/>
            </w:tcBorders>
            <w:shd w:val="clear" w:color="auto" w:fill="FFFF00"/>
            <w:noWrap/>
            <w:vAlign w:val="center"/>
          </w:tcPr>
          <w:p w14:paraId="0B92020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single" w:color="auto" w:sz="4" w:space="0"/>
              <w:left w:val="nil"/>
              <w:bottom w:val="single" w:color="auto" w:sz="4" w:space="0"/>
              <w:right w:val="single" w:color="auto" w:sz="4" w:space="0"/>
            </w:tcBorders>
            <w:vAlign w:val="center"/>
          </w:tcPr>
          <w:p w14:paraId="641C5CB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Tiếng Anh </w:t>
            </w:r>
          </w:p>
        </w:tc>
        <w:tc>
          <w:tcPr>
            <w:tcW w:w="812" w:type="dxa"/>
            <w:tcBorders>
              <w:top w:val="single" w:color="auto" w:sz="4" w:space="0"/>
              <w:left w:val="nil"/>
              <w:bottom w:val="single" w:color="auto" w:sz="4" w:space="0"/>
              <w:right w:val="single" w:color="auto" w:sz="4" w:space="0"/>
            </w:tcBorders>
            <w:vAlign w:val="center"/>
          </w:tcPr>
          <w:p w14:paraId="4D6AEBA9">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913" w:type="dxa"/>
            <w:tcBorders>
              <w:top w:val="single" w:color="auto" w:sz="4" w:space="0"/>
              <w:left w:val="nil"/>
              <w:bottom w:val="single" w:color="auto" w:sz="4" w:space="0"/>
              <w:right w:val="single" w:color="auto" w:sz="4" w:space="0"/>
            </w:tcBorders>
            <w:noWrap/>
            <w:vAlign w:val="center"/>
          </w:tcPr>
          <w:p w14:paraId="27B332D8">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1022" w:type="dxa"/>
            <w:tcBorders>
              <w:top w:val="single" w:color="auto" w:sz="4" w:space="0"/>
              <w:left w:val="nil"/>
              <w:bottom w:val="single" w:color="auto" w:sz="4" w:space="0"/>
              <w:right w:val="single" w:color="auto" w:sz="4" w:space="0"/>
            </w:tcBorders>
            <w:noWrap/>
            <w:vAlign w:val="center"/>
          </w:tcPr>
          <w:p w14:paraId="0EE9030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T.Việt (TC)</w:t>
            </w:r>
          </w:p>
        </w:tc>
      </w:tr>
      <w:tr w14:paraId="397ED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252" w:hRule="atLeast"/>
        </w:trPr>
        <w:tc>
          <w:tcPr>
            <w:tcW w:w="499" w:type="dxa"/>
            <w:vMerge w:val="continue"/>
            <w:tcBorders>
              <w:top w:val="nil"/>
              <w:left w:val="single" w:color="auto" w:sz="4" w:space="0"/>
              <w:bottom w:val="single" w:color="auto" w:sz="4" w:space="0"/>
              <w:right w:val="single" w:color="auto" w:sz="4" w:space="0"/>
            </w:tcBorders>
            <w:vAlign w:val="center"/>
          </w:tcPr>
          <w:p w14:paraId="21384F60">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6CF4C06">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2</w:t>
            </w:r>
          </w:p>
        </w:tc>
        <w:tc>
          <w:tcPr>
            <w:tcW w:w="915" w:type="dxa"/>
            <w:tcBorders>
              <w:top w:val="nil"/>
              <w:left w:val="single" w:color="auto" w:sz="4" w:space="0"/>
              <w:bottom w:val="single" w:color="auto" w:sz="4" w:space="0"/>
              <w:right w:val="single" w:color="auto" w:sz="4" w:space="0"/>
            </w:tcBorders>
            <w:vAlign w:val="center"/>
          </w:tcPr>
          <w:p w14:paraId="1489314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noWrap/>
            <w:vAlign w:val="center"/>
          </w:tcPr>
          <w:p w14:paraId="69E1AB7D">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Mĩ thuật </w:t>
            </w:r>
          </w:p>
        </w:tc>
        <w:tc>
          <w:tcPr>
            <w:tcW w:w="831" w:type="dxa"/>
            <w:tcBorders>
              <w:top w:val="nil"/>
              <w:left w:val="nil"/>
              <w:bottom w:val="single" w:color="auto" w:sz="4" w:space="0"/>
              <w:right w:val="single" w:color="auto" w:sz="4" w:space="0"/>
            </w:tcBorders>
            <w:vAlign w:val="center"/>
          </w:tcPr>
          <w:p w14:paraId="5378B87A">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916" w:type="dxa"/>
            <w:tcBorders>
              <w:top w:val="nil"/>
              <w:left w:val="nil"/>
              <w:bottom w:val="single" w:color="auto" w:sz="4" w:space="0"/>
              <w:right w:val="single" w:color="auto" w:sz="4" w:space="0"/>
            </w:tcBorders>
            <w:shd w:val="clear" w:color="auto" w:fill="FFFFFF"/>
            <w:vAlign w:val="center"/>
          </w:tcPr>
          <w:p w14:paraId="42C60551">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TNXH </w:t>
            </w:r>
          </w:p>
        </w:tc>
        <w:tc>
          <w:tcPr>
            <w:tcW w:w="912" w:type="dxa"/>
            <w:tcBorders>
              <w:top w:val="nil"/>
              <w:left w:val="nil"/>
              <w:bottom w:val="single" w:color="auto" w:sz="4" w:space="0"/>
              <w:right w:val="single" w:color="auto" w:sz="4" w:space="0"/>
            </w:tcBorders>
            <w:vAlign w:val="center"/>
          </w:tcPr>
          <w:p w14:paraId="6EFC2D6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nil"/>
              <w:left w:val="nil"/>
              <w:bottom w:val="single" w:color="auto" w:sz="4" w:space="0"/>
              <w:right w:val="single" w:color="auto" w:sz="4" w:space="0"/>
            </w:tcBorders>
            <w:shd w:val="clear" w:color="auto" w:fill="FFFF00"/>
            <w:noWrap/>
            <w:vAlign w:val="center"/>
          </w:tcPr>
          <w:p w14:paraId="3CC7F19D">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14B3C90D">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Tiếng Anh </w:t>
            </w:r>
          </w:p>
        </w:tc>
        <w:tc>
          <w:tcPr>
            <w:tcW w:w="812" w:type="dxa"/>
            <w:tcBorders>
              <w:top w:val="nil"/>
              <w:left w:val="nil"/>
              <w:bottom w:val="single" w:color="auto" w:sz="4" w:space="0"/>
              <w:right w:val="single" w:color="auto" w:sz="4" w:space="0"/>
            </w:tcBorders>
            <w:noWrap/>
            <w:vAlign w:val="center"/>
          </w:tcPr>
          <w:p w14:paraId="089697B3">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913" w:type="dxa"/>
            <w:tcBorders>
              <w:top w:val="nil"/>
              <w:left w:val="nil"/>
              <w:bottom w:val="single" w:color="auto" w:sz="4" w:space="0"/>
              <w:right w:val="single" w:color="auto" w:sz="4" w:space="0"/>
            </w:tcBorders>
            <w:vAlign w:val="center"/>
          </w:tcPr>
          <w:p w14:paraId="40FD8C2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1022" w:type="dxa"/>
            <w:tcBorders>
              <w:top w:val="nil"/>
              <w:left w:val="nil"/>
              <w:bottom w:val="single" w:color="auto" w:sz="4" w:space="0"/>
              <w:right w:val="single" w:color="auto" w:sz="4" w:space="0"/>
            </w:tcBorders>
            <w:vAlign w:val="center"/>
          </w:tcPr>
          <w:p w14:paraId="5258AB3A">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 (TC)Trọng</w:t>
            </w:r>
          </w:p>
        </w:tc>
      </w:tr>
      <w:tr w14:paraId="500F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97" w:hRule="atLeast"/>
        </w:trPr>
        <w:tc>
          <w:tcPr>
            <w:tcW w:w="499" w:type="dxa"/>
            <w:vMerge w:val="continue"/>
            <w:tcBorders>
              <w:top w:val="nil"/>
              <w:left w:val="single" w:color="auto" w:sz="4" w:space="0"/>
              <w:bottom w:val="single" w:color="auto" w:sz="4" w:space="0"/>
              <w:right w:val="single" w:color="auto" w:sz="4" w:space="0"/>
            </w:tcBorders>
            <w:vAlign w:val="center"/>
          </w:tcPr>
          <w:p w14:paraId="6F626878">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94B350E">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3</w:t>
            </w:r>
          </w:p>
        </w:tc>
        <w:tc>
          <w:tcPr>
            <w:tcW w:w="915" w:type="dxa"/>
            <w:tcBorders>
              <w:top w:val="nil"/>
              <w:left w:val="single" w:color="auto" w:sz="4" w:space="0"/>
              <w:bottom w:val="single" w:color="auto" w:sz="4" w:space="0"/>
              <w:right w:val="single" w:color="auto" w:sz="4" w:space="0"/>
            </w:tcBorders>
            <w:vAlign w:val="center"/>
          </w:tcPr>
          <w:p w14:paraId="5BAE559C">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vAlign w:val="center"/>
          </w:tcPr>
          <w:p w14:paraId="554AFE8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GDTC </w:t>
            </w:r>
          </w:p>
        </w:tc>
        <w:tc>
          <w:tcPr>
            <w:tcW w:w="831" w:type="dxa"/>
            <w:tcBorders>
              <w:top w:val="nil"/>
              <w:left w:val="nil"/>
              <w:bottom w:val="single" w:color="auto" w:sz="4" w:space="0"/>
              <w:right w:val="single" w:color="auto" w:sz="4" w:space="0"/>
            </w:tcBorders>
            <w:vAlign w:val="center"/>
          </w:tcPr>
          <w:p w14:paraId="0A6C62C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916" w:type="dxa"/>
            <w:tcBorders>
              <w:top w:val="nil"/>
              <w:left w:val="nil"/>
              <w:bottom w:val="single" w:color="auto" w:sz="4" w:space="0"/>
              <w:right w:val="single" w:color="auto" w:sz="4" w:space="0"/>
            </w:tcBorders>
            <w:vAlign w:val="center"/>
          </w:tcPr>
          <w:p w14:paraId="41860B1E">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Đạo đức </w:t>
            </w:r>
          </w:p>
        </w:tc>
        <w:tc>
          <w:tcPr>
            <w:tcW w:w="912" w:type="dxa"/>
            <w:tcBorders>
              <w:top w:val="nil"/>
              <w:left w:val="nil"/>
              <w:bottom w:val="single" w:color="auto" w:sz="4" w:space="0"/>
              <w:right w:val="single" w:color="auto" w:sz="4" w:space="0"/>
            </w:tcBorders>
            <w:vAlign w:val="center"/>
          </w:tcPr>
          <w:p w14:paraId="15614A9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393" w:type="dxa"/>
            <w:tcBorders>
              <w:top w:val="nil"/>
              <w:left w:val="nil"/>
              <w:bottom w:val="single" w:color="auto" w:sz="4" w:space="0"/>
              <w:right w:val="single" w:color="auto" w:sz="4" w:space="0"/>
            </w:tcBorders>
            <w:shd w:val="clear" w:color="auto" w:fill="FFFF00"/>
            <w:noWrap/>
            <w:vAlign w:val="center"/>
          </w:tcPr>
          <w:p w14:paraId="211784A4">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shd w:val="clear" w:color="auto" w:fill="FFFFFF"/>
            <w:vAlign w:val="center"/>
          </w:tcPr>
          <w:p w14:paraId="1282F70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TNXH </w:t>
            </w:r>
          </w:p>
        </w:tc>
        <w:tc>
          <w:tcPr>
            <w:tcW w:w="812" w:type="dxa"/>
            <w:tcBorders>
              <w:top w:val="nil"/>
              <w:left w:val="nil"/>
              <w:bottom w:val="single" w:color="auto" w:sz="4" w:space="0"/>
              <w:right w:val="single" w:color="auto" w:sz="4" w:space="0"/>
            </w:tcBorders>
            <w:noWrap/>
            <w:vAlign w:val="center"/>
          </w:tcPr>
          <w:p w14:paraId="4ADFBCFE">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913" w:type="dxa"/>
            <w:tcBorders>
              <w:top w:val="nil"/>
              <w:left w:val="nil"/>
              <w:bottom w:val="single" w:color="auto" w:sz="4" w:space="0"/>
              <w:right w:val="single" w:color="auto" w:sz="4" w:space="0"/>
            </w:tcBorders>
            <w:vAlign w:val="center"/>
          </w:tcPr>
          <w:p w14:paraId="379C1960">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 (TC)Trọng</w:t>
            </w:r>
          </w:p>
        </w:tc>
        <w:tc>
          <w:tcPr>
            <w:tcW w:w="1022" w:type="dxa"/>
            <w:tcBorders>
              <w:top w:val="nil"/>
              <w:left w:val="nil"/>
              <w:bottom w:val="single" w:color="auto" w:sz="4" w:space="0"/>
              <w:right w:val="single" w:color="auto" w:sz="4" w:space="0"/>
            </w:tcBorders>
            <w:shd w:val="clear" w:color="auto" w:fill="FFFFFF"/>
            <w:vAlign w:val="center"/>
          </w:tcPr>
          <w:p w14:paraId="1F56D43D">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SHL+ATGT</w:t>
            </w:r>
          </w:p>
        </w:tc>
      </w:tr>
      <w:tr w14:paraId="4AC23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449" w:hRule="atLeast"/>
        </w:trPr>
        <w:tc>
          <w:tcPr>
            <w:tcW w:w="499" w:type="dxa"/>
            <w:vMerge w:val="continue"/>
            <w:tcBorders>
              <w:top w:val="nil"/>
              <w:left w:val="single" w:color="auto" w:sz="4" w:space="0"/>
              <w:bottom w:val="single" w:color="auto" w:sz="4" w:space="0"/>
              <w:right w:val="single" w:color="auto" w:sz="4" w:space="0"/>
            </w:tcBorders>
            <w:vAlign w:val="center"/>
          </w:tcPr>
          <w:p w14:paraId="33E97727">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F4E2468">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4</w:t>
            </w:r>
          </w:p>
        </w:tc>
        <w:tc>
          <w:tcPr>
            <w:tcW w:w="915" w:type="dxa"/>
            <w:tcBorders>
              <w:top w:val="nil"/>
              <w:left w:val="single" w:color="auto" w:sz="4" w:space="0"/>
              <w:bottom w:val="single" w:color="auto" w:sz="4" w:space="0"/>
              <w:right w:val="single" w:color="auto" w:sz="4" w:space="0"/>
            </w:tcBorders>
            <w:vAlign w:val="center"/>
          </w:tcPr>
          <w:p w14:paraId="77C7A383">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876" w:type="dxa"/>
            <w:tcBorders>
              <w:top w:val="nil"/>
              <w:left w:val="nil"/>
              <w:bottom w:val="nil"/>
              <w:right w:val="nil"/>
            </w:tcBorders>
            <w:vAlign w:val="bottom"/>
          </w:tcPr>
          <w:p w14:paraId="133872D2">
            <w:pPr>
              <w:spacing w:before="120" w:beforeLines="50" w:beforeAutospacing="0" w:after="0" w:line="240" w:lineRule="auto"/>
              <w:jc w:val="center"/>
              <w:rPr>
                <w:rFonts w:ascii="Times New Roman" w:hAnsi="Times New Roman"/>
                <w:szCs w:val="28"/>
              </w:rPr>
            </w:pPr>
          </w:p>
        </w:tc>
        <w:tc>
          <w:tcPr>
            <w:tcW w:w="831" w:type="dxa"/>
            <w:tcBorders>
              <w:top w:val="nil"/>
              <w:left w:val="single" w:color="auto" w:sz="4" w:space="0"/>
              <w:bottom w:val="single" w:color="auto" w:sz="4" w:space="0"/>
              <w:right w:val="single" w:color="auto" w:sz="4" w:space="0"/>
            </w:tcBorders>
            <w:noWrap/>
            <w:vAlign w:val="center"/>
          </w:tcPr>
          <w:p w14:paraId="6E47A32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GDTC </w:t>
            </w:r>
          </w:p>
        </w:tc>
        <w:tc>
          <w:tcPr>
            <w:tcW w:w="916" w:type="dxa"/>
            <w:tcBorders>
              <w:top w:val="nil"/>
              <w:left w:val="nil"/>
              <w:bottom w:val="single" w:color="auto" w:sz="4" w:space="0"/>
              <w:right w:val="single" w:color="auto" w:sz="4" w:space="0"/>
            </w:tcBorders>
            <w:noWrap/>
            <w:vAlign w:val="center"/>
          </w:tcPr>
          <w:p w14:paraId="4FC57A3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2" w:type="dxa"/>
            <w:tcBorders>
              <w:top w:val="nil"/>
              <w:left w:val="nil"/>
              <w:bottom w:val="single" w:color="auto" w:sz="4" w:space="0"/>
              <w:right w:val="single" w:color="auto" w:sz="4" w:space="0"/>
            </w:tcBorders>
            <w:vAlign w:val="center"/>
          </w:tcPr>
          <w:p w14:paraId="6601EC2A">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T.Việt (TC)</w:t>
            </w:r>
          </w:p>
        </w:tc>
        <w:tc>
          <w:tcPr>
            <w:tcW w:w="393" w:type="dxa"/>
            <w:tcBorders>
              <w:top w:val="nil"/>
              <w:left w:val="nil"/>
              <w:bottom w:val="single" w:color="auto" w:sz="4" w:space="0"/>
              <w:right w:val="single" w:color="auto" w:sz="4" w:space="0"/>
            </w:tcBorders>
            <w:shd w:val="clear" w:color="auto" w:fill="FFFF00"/>
            <w:noWrap/>
            <w:vAlign w:val="center"/>
          </w:tcPr>
          <w:p w14:paraId="3D0E2CE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69F305B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ĐTV </w:t>
            </w:r>
          </w:p>
        </w:tc>
        <w:tc>
          <w:tcPr>
            <w:tcW w:w="812" w:type="dxa"/>
            <w:tcBorders>
              <w:top w:val="nil"/>
              <w:left w:val="nil"/>
              <w:bottom w:val="single" w:color="auto" w:sz="4" w:space="0"/>
              <w:right w:val="single" w:color="auto" w:sz="4" w:space="0"/>
            </w:tcBorders>
            <w:noWrap/>
            <w:vAlign w:val="bottom"/>
          </w:tcPr>
          <w:p w14:paraId="00B5A5E4">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3" w:type="dxa"/>
            <w:tcBorders>
              <w:top w:val="nil"/>
              <w:left w:val="nil"/>
              <w:bottom w:val="single" w:color="auto" w:sz="4" w:space="0"/>
              <w:right w:val="single" w:color="auto" w:sz="4" w:space="0"/>
            </w:tcBorders>
            <w:noWrap/>
            <w:vAlign w:val="center"/>
          </w:tcPr>
          <w:p w14:paraId="0BA6C81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1022" w:type="dxa"/>
            <w:tcBorders>
              <w:top w:val="nil"/>
              <w:left w:val="nil"/>
              <w:bottom w:val="single" w:color="auto" w:sz="4" w:space="0"/>
              <w:right w:val="single" w:color="auto" w:sz="4" w:space="0"/>
            </w:tcBorders>
            <w:shd w:val="clear" w:color="auto" w:fill="FFFFFF"/>
            <w:noWrap/>
            <w:vAlign w:val="center"/>
          </w:tcPr>
          <w:p w14:paraId="7AFF76A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r>
      <w:tr w14:paraId="29FC1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92" w:hRule="atLeast"/>
        </w:trPr>
        <w:tc>
          <w:tcPr>
            <w:tcW w:w="499" w:type="dxa"/>
            <w:vMerge w:val="restart"/>
            <w:tcBorders>
              <w:top w:val="nil"/>
              <w:left w:val="single" w:color="auto" w:sz="4" w:space="0"/>
              <w:bottom w:val="single" w:color="auto" w:sz="4" w:space="0"/>
              <w:right w:val="single" w:color="auto" w:sz="4" w:space="0"/>
            </w:tcBorders>
            <w:shd w:val="clear" w:color="auto" w:fill="FFFFFF"/>
            <w:vAlign w:val="center"/>
          </w:tcPr>
          <w:p w14:paraId="659519B7">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3</w:t>
            </w: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B5FCE31">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1</w:t>
            </w:r>
          </w:p>
        </w:tc>
        <w:tc>
          <w:tcPr>
            <w:tcW w:w="9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501076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SHDC</w:t>
            </w:r>
          </w:p>
        </w:tc>
        <w:tc>
          <w:tcPr>
            <w:tcW w:w="876" w:type="dxa"/>
            <w:tcBorders>
              <w:top w:val="single" w:color="auto" w:sz="4" w:space="0"/>
              <w:left w:val="nil"/>
              <w:bottom w:val="single" w:color="auto" w:sz="4" w:space="0"/>
              <w:right w:val="single" w:color="auto" w:sz="4" w:space="0"/>
            </w:tcBorders>
            <w:vAlign w:val="bottom"/>
          </w:tcPr>
          <w:p w14:paraId="34D3496A">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Mĩ thuật </w:t>
            </w:r>
          </w:p>
        </w:tc>
        <w:tc>
          <w:tcPr>
            <w:tcW w:w="831" w:type="dxa"/>
            <w:tcBorders>
              <w:top w:val="single" w:color="auto" w:sz="4" w:space="0"/>
              <w:left w:val="nil"/>
              <w:bottom w:val="single" w:color="auto" w:sz="4" w:space="0"/>
              <w:right w:val="single" w:color="auto" w:sz="4" w:space="0"/>
            </w:tcBorders>
            <w:vAlign w:val="center"/>
          </w:tcPr>
          <w:p w14:paraId="585EAEA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916" w:type="dxa"/>
            <w:tcBorders>
              <w:top w:val="single" w:color="auto" w:sz="4" w:space="0"/>
              <w:left w:val="nil"/>
              <w:bottom w:val="single" w:color="auto" w:sz="4" w:space="0"/>
              <w:right w:val="single" w:color="auto" w:sz="4" w:space="0"/>
            </w:tcBorders>
            <w:shd w:val="clear" w:color="auto" w:fill="FFFFFF"/>
            <w:noWrap/>
            <w:vAlign w:val="center"/>
          </w:tcPr>
          <w:p w14:paraId="3A4DF7D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ĐTV         </w:t>
            </w:r>
          </w:p>
        </w:tc>
        <w:tc>
          <w:tcPr>
            <w:tcW w:w="912" w:type="dxa"/>
            <w:tcBorders>
              <w:top w:val="single" w:color="auto" w:sz="4" w:space="0"/>
              <w:left w:val="nil"/>
              <w:bottom w:val="single" w:color="auto" w:sz="4" w:space="0"/>
              <w:right w:val="single" w:color="auto" w:sz="4" w:space="0"/>
            </w:tcBorders>
            <w:vAlign w:val="bottom"/>
          </w:tcPr>
          <w:p w14:paraId="4C6CC94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Tiếng Anh</w:t>
            </w:r>
          </w:p>
        </w:tc>
        <w:tc>
          <w:tcPr>
            <w:tcW w:w="393" w:type="dxa"/>
            <w:tcBorders>
              <w:top w:val="single" w:color="auto" w:sz="4" w:space="0"/>
              <w:left w:val="nil"/>
              <w:bottom w:val="single" w:color="auto" w:sz="4" w:space="0"/>
              <w:right w:val="single" w:color="auto" w:sz="4" w:space="0"/>
            </w:tcBorders>
            <w:shd w:val="clear" w:color="auto" w:fill="FFFF00"/>
            <w:noWrap/>
            <w:vAlign w:val="center"/>
          </w:tcPr>
          <w:p w14:paraId="1BF31DE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single" w:color="auto" w:sz="4" w:space="0"/>
              <w:left w:val="nil"/>
              <w:bottom w:val="single" w:color="auto" w:sz="4" w:space="0"/>
              <w:right w:val="single" w:color="auto" w:sz="4" w:space="0"/>
            </w:tcBorders>
            <w:noWrap/>
            <w:vAlign w:val="center"/>
          </w:tcPr>
          <w:p w14:paraId="78C5EA2D">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812" w:type="dxa"/>
            <w:tcBorders>
              <w:top w:val="single" w:color="auto" w:sz="4" w:space="0"/>
              <w:left w:val="nil"/>
              <w:bottom w:val="single" w:color="auto" w:sz="4" w:space="0"/>
              <w:right w:val="single" w:color="auto" w:sz="4" w:space="0"/>
            </w:tcBorders>
            <w:noWrap/>
            <w:vAlign w:val="center"/>
          </w:tcPr>
          <w:p w14:paraId="6F5207F2">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913" w:type="dxa"/>
            <w:tcBorders>
              <w:top w:val="single" w:color="auto" w:sz="4" w:space="0"/>
              <w:left w:val="nil"/>
              <w:bottom w:val="single" w:color="auto" w:sz="4" w:space="0"/>
              <w:right w:val="single" w:color="auto" w:sz="4" w:space="0"/>
            </w:tcBorders>
            <w:vAlign w:val="center"/>
          </w:tcPr>
          <w:p w14:paraId="574DCA4D">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1022" w:type="dxa"/>
            <w:tcBorders>
              <w:top w:val="single" w:color="auto" w:sz="4" w:space="0"/>
              <w:left w:val="nil"/>
              <w:bottom w:val="single" w:color="auto" w:sz="4" w:space="0"/>
              <w:right w:val="single" w:color="auto" w:sz="4" w:space="0"/>
            </w:tcBorders>
            <w:noWrap/>
            <w:vAlign w:val="bottom"/>
          </w:tcPr>
          <w:p w14:paraId="6CED5BC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Tiếng Anh</w:t>
            </w:r>
          </w:p>
        </w:tc>
      </w:tr>
      <w:tr w14:paraId="5CA5A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648" w:hRule="atLeast"/>
        </w:trPr>
        <w:tc>
          <w:tcPr>
            <w:tcW w:w="499" w:type="dxa"/>
            <w:vMerge w:val="continue"/>
            <w:tcBorders>
              <w:top w:val="nil"/>
              <w:left w:val="single" w:color="auto" w:sz="4" w:space="0"/>
              <w:bottom w:val="single" w:color="auto" w:sz="4" w:space="0"/>
              <w:right w:val="single" w:color="auto" w:sz="4" w:space="0"/>
            </w:tcBorders>
            <w:vAlign w:val="center"/>
          </w:tcPr>
          <w:p w14:paraId="4BB7E572">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2F65D4C">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2</w:t>
            </w:r>
          </w:p>
        </w:tc>
        <w:tc>
          <w:tcPr>
            <w:tcW w:w="915" w:type="dxa"/>
            <w:tcBorders>
              <w:top w:val="nil"/>
              <w:left w:val="single" w:color="auto" w:sz="4" w:space="0"/>
              <w:bottom w:val="single" w:color="auto" w:sz="4" w:space="0"/>
              <w:right w:val="single" w:color="auto" w:sz="4" w:space="0"/>
            </w:tcBorders>
            <w:vAlign w:val="center"/>
          </w:tcPr>
          <w:p w14:paraId="3F6A1F0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876" w:type="dxa"/>
            <w:tcBorders>
              <w:top w:val="nil"/>
              <w:left w:val="nil"/>
              <w:bottom w:val="single" w:color="auto" w:sz="4" w:space="0"/>
              <w:right w:val="single" w:color="auto" w:sz="4" w:space="0"/>
            </w:tcBorders>
            <w:vAlign w:val="bottom"/>
          </w:tcPr>
          <w:p w14:paraId="08E5DF1F">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Âm nhạc </w:t>
            </w:r>
          </w:p>
        </w:tc>
        <w:tc>
          <w:tcPr>
            <w:tcW w:w="831" w:type="dxa"/>
            <w:tcBorders>
              <w:top w:val="nil"/>
              <w:left w:val="nil"/>
              <w:bottom w:val="single" w:color="auto" w:sz="4" w:space="0"/>
              <w:right w:val="single" w:color="auto" w:sz="4" w:space="0"/>
            </w:tcBorders>
            <w:vAlign w:val="center"/>
          </w:tcPr>
          <w:p w14:paraId="6AC32B4C">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916" w:type="dxa"/>
            <w:tcBorders>
              <w:top w:val="nil"/>
              <w:left w:val="nil"/>
              <w:bottom w:val="single" w:color="auto" w:sz="4" w:space="0"/>
              <w:right w:val="single" w:color="auto" w:sz="4" w:space="0"/>
            </w:tcBorders>
            <w:noWrap/>
            <w:vAlign w:val="bottom"/>
          </w:tcPr>
          <w:p w14:paraId="7C0DC27E">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Công nghệ </w:t>
            </w:r>
          </w:p>
        </w:tc>
        <w:tc>
          <w:tcPr>
            <w:tcW w:w="912" w:type="dxa"/>
            <w:tcBorders>
              <w:top w:val="nil"/>
              <w:left w:val="nil"/>
              <w:bottom w:val="single" w:color="auto" w:sz="4" w:space="0"/>
              <w:right w:val="single" w:color="auto" w:sz="4" w:space="0"/>
            </w:tcBorders>
            <w:vAlign w:val="bottom"/>
          </w:tcPr>
          <w:p w14:paraId="21D878E3">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Tiếng Anh</w:t>
            </w:r>
          </w:p>
        </w:tc>
        <w:tc>
          <w:tcPr>
            <w:tcW w:w="393" w:type="dxa"/>
            <w:tcBorders>
              <w:top w:val="nil"/>
              <w:left w:val="nil"/>
              <w:bottom w:val="single" w:color="auto" w:sz="4" w:space="0"/>
              <w:right w:val="single" w:color="auto" w:sz="4" w:space="0"/>
            </w:tcBorders>
            <w:shd w:val="clear" w:color="auto" w:fill="FFFF00"/>
            <w:noWrap/>
            <w:vAlign w:val="center"/>
          </w:tcPr>
          <w:p w14:paraId="33D06EE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460A757D">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812" w:type="dxa"/>
            <w:tcBorders>
              <w:top w:val="nil"/>
              <w:left w:val="nil"/>
              <w:bottom w:val="single" w:color="auto" w:sz="4" w:space="0"/>
              <w:right w:val="single" w:color="auto" w:sz="4" w:space="0"/>
            </w:tcBorders>
            <w:noWrap/>
            <w:vAlign w:val="center"/>
          </w:tcPr>
          <w:p w14:paraId="270A622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 (TC)</w:t>
            </w:r>
          </w:p>
        </w:tc>
        <w:tc>
          <w:tcPr>
            <w:tcW w:w="913" w:type="dxa"/>
            <w:tcBorders>
              <w:top w:val="nil"/>
              <w:left w:val="nil"/>
              <w:bottom w:val="single" w:color="auto" w:sz="4" w:space="0"/>
              <w:right w:val="single" w:color="auto" w:sz="4" w:space="0"/>
            </w:tcBorders>
            <w:vAlign w:val="bottom"/>
          </w:tcPr>
          <w:p w14:paraId="5092AC5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Đạo đức </w:t>
            </w:r>
          </w:p>
        </w:tc>
        <w:tc>
          <w:tcPr>
            <w:tcW w:w="1022" w:type="dxa"/>
            <w:tcBorders>
              <w:top w:val="nil"/>
              <w:left w:val="nil"/>
              <w:bottom w:val="single" w:color="auto" w:sz="4" w:space="0"/>
              <w:right w:val="single" w:color="auto" w:sz="4" w:space="0"/>
            </w:tcBorders>
            <w:vAlign w:val="bottom"/>
          </w:tcPr>
          <w:p w14:paraId="23E06AA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Tiếng Anh</w:t>
            </w:r>
          </w:p>
        </w:tc>
      </w:tr>
      <w:tr w14:paraId="4E676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77" w:hRule="atLeast"/>
        </w:trPr>
        <w:tc>
          <w:tcPr>
            <w:tcW w:w="499" w:type="dxa"/>
            <w:vMerge w:val="continue"/>
            <w:tcBorders>
              <w:top w:val="nil"/>
              <w:left w:val="single" w:color="auto" w:sz="4" w:space="0"/>
              <w:bottom w:val="single" w:color="auto" w:sz="4" w:space="0"/>
              <w:right w:val="single" w:color="auto" w:sz="4" w:space="0"/>
            </w:tcBorders>
            <w:vAlign w:val="center"/>
          </w:tcPr>
          <w:p w14:paraId="56FD91D0">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6232FE2">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3</w:t>
            </w:r>
          </w:p>
        </w:tc>
        <w:tc>
          <w:tcPr>
            <w:tcW w:w="915" w:type="dxa"/>
            <w:tcBorders>
              <w:top w:val="nil"/>
              <w:left w:val="single" w:color="auto" w:sz="4" w:space="0"/>
              <w:bottom w:val="single" w:color="auto" w:sz="4" w:space="0"/>
              <w:right w:val="single" w:color="auto" w:sz="4" w:space="0"/>
            </w:tcBorders>
            <w:vAlign w:val="center"/>
          </w:tcPr>
          <w:p w14:paraId="5175899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vAlign w:val="bottom"/>
          </w:tcPr>
          <w:p w14:paraId="471E2DB8">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HĐTN </w:t>
            </w:r>
          </w:p>
        </w:tc>
        <w:tc>
          <w:tcPr>
            <w:tcW w:w="831" w:type="dxa"/>
            <w:tcBorders>
              <w:top w:val="nil"/>
              <w:left w:val="nil"/>
              <w:bottom w:val="single" w:color="auto" w:sz="4" w:space="0"/>
              <w:right w:val="single" w:color="auto" w:sz="4" w:space="0"/>
            </w:tcBorders>
            <w:vAlign w:val="center"/>
          </w:tcPr>
          <w:p w14:paraId="4E75B2AA">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TNXH</w:t>
            </w:r>
          </w:p>
        </w:tc>
        <w:tc>
          <w:tcPr>
            <w:tcW w:w="916" w:type="dxa"/>
            <w:tcBorders>
              <w:top w:val="nil"/>
              <w:left w:val="nil"/>
              <w:bottom w:val="single" w:color="auto" w:sz="4" w:space="0"/>
              <w:right w:val="single" w:color="auto" w:sz="4" w:space="0"/>
            </w:tcBorders>
            <w:vAlign w:val="bottom"/>
          </w:tcPr>
          <w:p w14:paraId="75ADC3D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Tin học </w:t>
            </w:r>
          </w:p>
        </w:tc>
        <w:tc>
          <w:tcPr>
            <w:tcW w:w="912" w:type="dxa"/>
            <w:tcBorders>
              <w:top w:val="nil"/>
              <w:left w:val="nil"/>
              <w:bottom w:val="single" w:color="auto" w:sz="4" w:space="0"/>
              <w:right w:val="single" w:color="auto" w:sz="4" w:space="0"/>
            </w:tcBorders>
            <w:vAlign w:val="center"/>
          </w:tcPr>
          <w:p w14:paraId="735A949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nil"/>
              <w:left w:val="nil"/>
              <w:bottom w:val="single" w:color="auto" w:sz="4" w:space="0"/>
              <w:right w:val="single" w:color="auto" w:sz="4" w:space="0"/>
            </w:tcBorders>
            <w:shd w:val="clear" w:color="auto" w:fill="FFFF00"/>
            <w:noWrap/>
            <w:vAlign w:val="center"/>
          </w:tcPr>
          <w:p w14:paraId="55019FE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322822F7">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TNXH</w:t>
            </w:r>
          </w:p>
        </w:tc>
        <w:tc>
          <w:tcPr>
            <w:tcW w:w="812" w:type="dxa"/>
            <w:tcBorders>
              <w:top w:val="nil"/>
              <w:left w:val="nil"/>
              <w:bottom w:val="single" w:color="auto" w:sz="4" w:space="0"/>
              <w:right w:val="single" w:color="auto" w:sz="4" w:space="0"/>
            </w:tcBorders>
            <w:vAlign w:val="bottom"/>
          </w:tcPr>
          <w:p w14:paraId="42F551A8">
            <w:pPr>
              <w:spacing w:before="120" w:beforeLines="50" w:beforeAutospacing="0" w:after="0" w:line="240" w:lineRule="auto"/>
              <w:jc w:val="center"/>
              <w:rPr>
                <w:rFonts w:ascii="Times New Roman" w:hAnsi="Times New Roman"/>
                <w:szCs w:val="28"/>
                <w:highlight w:val="yellow"/>
              </w:rPr>
            </w:pPr>
            <w:r>
              <w:rPr>
                <w:rFonts w:ascii="Times New Roman" w:hAnsi="Times New Roman" w:eastAsia="Calibri"/>
                <w:szCs w:val="28"/>
              </w:rPr>
              <w:t xml:space="preserve">GDTC </w:t>
            </w:r>
          </w:p>
        </w:tc>
        <w:tc>
          <w:tcPr>
            <w:tcW w:w="913" w:type="dxa"/>
            <w:tcBorders>
              <w:top w:val="nil"/>
              <w:left w:val="nil"/>
              <w:bottom w:val="single" w:color="auto" w:sz="4" w:space="0"/>
              <w:right w:val="single" w:color="auto" w:sz="4" w:space="0"/>
            </w:tcBorders>
            <w:vAlign w:val="center"/>
          </w:tcPr>
          <w:p w14:paraId="742C4EC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1022" w:type="dxa"/>
            <w:tcBorders>
              <w:top w:val="nil"/>
              <w:left w:val="nil"/>
              <w:bottom w:val="single" w:color="auto" w:sz="4" w:space="0"/>
              <w:right w:val="single" w:color="auto" w:sz="4" w:space="0"/>
            </w:tcBorders>
            <w:vAlign w:val="bottom"/>
          </w:tcPr>
          <w:p w14:paraId="52F184B1">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GDTC </w:t>
            </w:r>
          </w:p>
        </w:tc>
      </w:tr>
      <w:tr w14:paraId="3926C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485" w:hRule="atLeast"/>
        </w:trPr>
        <w:tc>
          <w:tcPr>
            <w:tcW w:w="499" w:type="dxa"/>
            <w:vMerge w:val="continue"/>
            <w:tcBorders>
              <w:top w:val="nil"/>
              <w:left w:val="single" w:color="auto" w:sz="4" w:space="0"/>
              <w:bottom w:val="single" w:color="auto" w:sz="4" w:space="0"/>
              <w:right w:val="single" w:color="auto" w:sz="4" w:space="0"/>
            </w:tcBorders>
            <w:vAlign w:val="center"/>
          </w:tcPr>
          <w:p w14:paraId="4B9773CA">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9BDD725">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4</w:t>
            </w:r>
          </w:p>
        </w:tc>
        <w:tc>
          <w:tcPr>
            <w:tcW w:w="915" w:type="dxa"/>
            <w:tcBorders>
              <w:top w:val="nil"/>
              <w:left w:val="single" w:color="auto" w:sz="4" w:space="0"/>
              <w:bottom w:val="single" w:color="auto" w:sz="4" w:space="0"/>
              <w:right w:val="single" w:color="auto" w:sz="4" w:space="0"/>
            </w:tcBorders>
            <w:vAlign w:val="center"/>
          </w:tcPr>
          <w:p w14:paraId="3404946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noWrap/>
            <w:vAlign w:val="center"/>
          </w:tcPr>
          <w:p w14:paraId="1B75EFAF">
            <w:pPr>
              <w:spacing w:before="120" w:beforeLines="50" w:beforeAutospacing="0" w:after="0" w:line="240" w:lineRule="auto"/>
              <w:jc w:val="center"/>
              <w:rPr>
                <w:rFonts w:ascii="Times New Roman" w:hAnsi="Times New Roman"/>
                <w:szCs w:val="28"/>
              </w:rPr>
            </w:pPr>
            <w:r>
              <w:rPr>
                <w:rFonts w:ascii="Times New Roman" w:hAnsi="Times New Roman" w:eastAsia="Calibri"/>
                <w:i/>
                <w:iCs/>
                <w:szCs w:val="28"/>
              </w:rPr>
              <w:t> </w:t>
            </w:r>
          </w:p>
        </w:tc>
        <w:tc>
          <w:tcPr>
            <w:tcW w:w="831" w:type="dxa"/>
            <w:tcBorders>
              <w:top w:val="nil"/>
              <w:left w:val="nil"/>
              <w:bottom w:val="single" w:color="auto" w:sz="4" w:space="0"/>
              <w:right w:val="single" w:color="auto" w:sz="4" w:space="0"/>
            </w:tcBorders>
            <w:noWrap/>
            <w:vAlign w:val="center"/>
          </w:tcPr>
          <w:p w14:paraId="71A5815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T.Việt (TC)</w:t>
            </w:r>
          </w:p>
        </w:tc>
        <w:tc>
          <w:tcPr>
            <w:tcW w:w="916" w:type="dxa"/>
            <w:tcBorders>
              <w:top w:val="nil"/>
              <w:left w:val="nil"/>
              <w:bottom w:val="nil"/>
              <w:right w:val="nil"/>
            </w:tcBorders>
            <w:noWrap/>
            <w:vAlign w:val="bottom"/>
          </w:tcPr>
          <w:p w14:paraId="5C3EB322">
            <w:pPr>
              <w:spacing w:before="120" w:beforeLines="50" w:beforeAutospacing="0" w:after="0" w:line="240" w:lineRule="auto"/>
              <w:jc w:val="center"/>
              <w:rPr>
                <w:rFonts w:ascii="Times New Roman" w:hAnsi="Times New Roman"/>
                <w:szCs w:val="28"/>
              </w:rPr>
            </w:pPr>
          </w:p>
        </w:tc>
        <w:tc>
          <w:tcPr>
            <w:tcW w:w="912" w:type="dxa"/>
            <w:tcBorders>
              <w:top w:val="nil"/>
              <w:left w:val="single" w:color="auto" w:sz="4" w:space="0"/>
              <w:bottom w:val="single" w:color="auto" w:sz="4" w:space="0"/>
              <w:right w:val="single" w:color="auto" w:sz="4" w:space="0"/>
            </w:tcBorders>
            <w:vAlign w:val="center"/>
          </w:tcPr>
          <w:p w14:paraId="790A178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nil"/>
              <w:left w:val="nil"/>
              <w:bottom w:val="single" w:color="auto" w:sz="4" w:space="0"/>
              <w:right w:val="single" w:color="auto" w:sz="4" w:space="0"/>
            </w:tcBorders>
            <w:shd w:val="clear" w:color="auto" w:fill="FFFF00"/>
            <w:noWrap/>
            <w:vAlign w:val="center"/>
          </w:tcPr>
          <w:p w14:paraId="79A89DA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4B40B54C">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T.Việt (TC)</w:t>
            </w:r>
          </w:p>
        </w:tc>
        <w:tc>
          <w:tcPr>
            <w:tcW w:w="812" w:type="dxa"/>
            <w:tcBorders>
              <w:top w:val="nil"/>
              <w:left w:val="nil"/>
              <w:bottom w:val="single" w:color="auto" w:sz="4" w:space="0"/>
              <w:right w:val="single" w:color="auto" w:sz="4" w:space="0"/>
            </w:tcBorders>
            <w:vAlign w:val="bottom"/>
          </w:tcPr>
          <w:p w14:paraId="6475C51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3" w:type="dxa"/>
            <w:tcBorders>
              <w:top w:val="nil"/>
              <w:left w:val="nil"/>
              <w:bottom w:val="single" w:color="auto" w:sz="4" w:space="0"/>
              <w:right w:val="single" w:color="auto" w:sz="4" w:space="0"/>
            </w:tcBorders>
            <w:shd w:val="clear" w:color="auto" w:fill="FFFFFF"/>
            <w:vAlign w:val="center"/>
          </w:tcPr>
          <w:p w14:paraId="7330FC1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SHL+ATGT</w:t>
            </w:r>
          </w:p>
        </w:tc>
        <w:tc>
          <w:tcPr>
            <w:tcW w:w="1022" w:type="dxa"/>
            <w:tcBorders>
              <w:top w:val="nil"/>
              <w:left w:val="nil"/>
              <w:bottom w:val="single" w:color="auto" w:sz="4" w:space="0"/>
              <w:right w:val="single" w:color="auto" w:sz="4" w:space="0"/>
            </w:tcBorders>
            <w:shd w:val="clear" w:color="auto" w:fill="FFFFFF"/>
            <w:noWrap/>
            <w:vAlign w:val="center"/>
          </w:tcPr>
          <w:p w14:paraId="56D1F71D">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r>
      <w:tr w14:paraId="4F5FA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77" w:hRule="atLeast"/>
        </w:trPr>
        <w:tc>
          <w:tcPr>
            <w:tcW w:w="499" w:type="dxa"/>
            <w:vMerge w:val="restart"/>
            <w:tcBorders>
              <w:top w:val="nil"/>
              <w:left w:val="single" w:color="auto" w:sz="4" w:space="0"/>
              <w:bottom w:val="single" w:color="auto" w:sz="4" w:space="0"/>
              <w:right w:val="single" w:color="auto" w:sz="4" w:space="0"/>
            </w:tcBorders>
            <w:shd w:val="clear" w:color="auto" w:fill="FFFFFF"/>
            <w:vAlign w:val="center"/>
          </w:tcPr>
          <w:p w14:paraId="50C1E6FE">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4</w:t>
            </w: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CE39B52">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1</w:t>
            </w:r>
          </w:p>
        </w:tc>
        <w:tc>
          <w:tcPr>
            <w:tcW w:w="9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304E4F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SHDC</w:t>
            </w:r>
          </w:p>
        </w:tc>
        <w:tc>
          <w:tcPr>
            <w:tcW w:w="876" w:type="dxa"/>
            <w:tcBorders>
              <w:top w:val="single" w:color="auto" w:sz="4" w:space="0"/>
              <w:left w:val="nil"/>
              <w:bottom w:val="single" w:color="auto" w:sz="4" w:space="0"/>
              <w:right w:val="single" w:color="auto" w:sz="4" w:space="0"/>
            </w:tcBorders>
            <w:vAlign w:val="center"/>
          </w:tcPr>
          <w:p w14:paraId="55906AF9">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C. nghệ  </w:t>
            </w:r>
          </w:p>
        </w:tc>
        <w:tc>
          <w:tcPr>
            <w:tcW w:w="831" w:type="dxa"/>
            <w:tcBorders>
              <w:top w:val="single" w:color="auto" w:sz="4" w:space="0"/>
              <w:left w:val="nil"/>
              <w:bottom w:val="single" w:color="auto" w:sz="4" w:space="0"/>
              <w:right w:val="single" w:color="auto" w:sz="4" w:space="0"/>
            </w:tcBorders>
            <w:vAlign w:val="center"/>
          </w:tcPr>
          <w:p w14:paraId="5B96C433">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916" w:type="dxa"/>
            <w:tcBorders>
              <w:top w:val="single" w:color="auto" w:sz="4" w:space="0"/>
              <w:left w:val="nil"/>
              <w:bottom w:val="single" w:color="auto" w:sz="4" w:space="0"/>
              <w:right w:val="single" w:color="auto" w:sz="4" w:space="0"/>
            </w:tcBorders>
            <w:vAlign w:val="center"/>
          </w:tcPr>
          <w:p w14:paraId="686D94FE">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GDTC (Trưởng)</w:t>
            </w:r>
          </w:p>
        </w:tc>
        <w:tc>
          <w:tcPr>
            <w:tcW w:w="912" w:type="dxa"/>
            <w:tcBorders>
              <w:top w:val="single" w:color="auto" w:sz="4" w:space="0"/>
              <w:left w:val="nil"/>
              <w:bottom w:val="single" w:color="auto" w:sz="4" w:space="0"/>
              <w:right w:val="single" w:color="auto" w:sz="4" w:space="0"/>
            </w:tcBorders>
            <w:vAlign w:val="center"/>
          </w:tcPr>
          <w:p w14:paraId="060A346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393" w:type="dxa"/>
            <w:tcBorders>
              <w:top w:val="single" w:color="auto" w:sz="4" w:space="0"/>
              <w:left w:val="nil"/>
              <w:bottom w:val="single" w:color="auto" w:sz="4" w:space="0"/>
              <w:right w:val="single" w:color="auto" w:sz="4" w:space="0"/>
            </w:tcBorders>
            <w:shd w:val="clear" w:color="auto" w:fill="FFFF00"/>
            <w:noWrap/>
            <w:vAlign w:val="center"/>
          </w:tcPr>
          <w:p w14:paraId="07355DC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single" w:color="auto" w:sz="4" w:space="0"/>
              <w:left w:val="nil"/>
              <w:bottom w:val="single" w:color="auto" w:sz="4" w:space="0"/>
              <w:right w:val="single" w:color="auto" w:sz="4" w:space="0"/>
            </w:tcBorders>
            <w:vAlign w:val="center"/>
          </w:tcPr>
          <w:p w14:paraId="541D678B">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Khoa học</w:t>
            </w:r>
          </w:p>
        </w:tc>
        <w:tc>
          <w:tcPr>
            <w:tcW w:w="812" w:type="dxa"/>
            <w:tcBorders>
              <w:top w:val="single" w:color="auto" w:sz="4" w:space="0"/>
              <w:left w:val="nil"/>
              <w:bottom w:val="single" w:color="auto" w:sz="4" w:space="0"/>
              <w:right w:val="single" w:color="auto" w:sz="4" w:space="0"/>
            </w:tcBorders>
            <w:vAlign w:val="bottom"/>
          </w:tcPr>
          <w:p w14:paraId="2E72BD1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Tiếng Anh</w:t>
            </w:r>
          </w:p>
        </w:tc>
        <w:tc>
          <w:tcPr>
            <w:tcW w:w="913" w:type="dxa"/>
            <w:tcBorders>
              <w:top w:val="single" w:color="auto" w:sz="4" w:space="0"/>
              <w:left w:val="nil"/>
              <w:bottom w:val="single" w:color="auto" w:sz="4" w:space="0"/>
              <w:right w:val="single" w:color="auto" w:sz="4" w:space="0"/>
            </w:tcBorders>
            <w:vAlign w:val="center"/>
          </w:tcPr>
          <w:p w14:paraId="2FC3916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HĐTN </w:t>
            </w:r>
          </w:p>
        </w:tc>
        <w:tc>
          <w:tcPr>
            <w:tcW w:w="1022" w:type="dxa"/>
            <w:tcBorders>
              <w:top w:val="single" w:color="auto" w:sz="4" w:space="0"/>
              <w:left w:val="nil"/>
              <w:bottom w:val="single" w:color="auto" w:sz="4" w:space="0"/>
              <w:right w:val="single" w:color="auto" w:sz="4" w:space="0"/>
            </w:tcBorders>
            <w:noWrap/>
            <w:vAlign w:val="center"/>
          </w:tcPr>
          <w:p w14:paraId="17EE4C4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r>
      <w:tr w14:paraId="35CCE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460" w:hRule="atLeast"/>
        </w:trPr>
        <w:tc>
          <w:tcPr>
            <w:tcW w:w="499" w:type="dxa"/>
            <w:vMerge w:val="continue"/>
            <w:tcBorders>
              <w:top w:val="nil"/>
              <w:left w:val="single" w:color="auto" w:sz="4" w:space="0"/>
              <w:bottom w:val="single" w:color="auto" w:sz="4" w:space="0"/>
              <w:right w:val="single" w:color="auto" w:sz="4" w:space="0"/>
            </w:tcBorders>
            <w:vAlign w:val="center"/>
          </w:tcPr>
          <w:p w14:paraId="06D8A6C0">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293D457">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2</w:t>
            </w:r>
          </w:p>
        </w:tc>
        <w:tc>
          <w:tcPr>
            <w:tcW w:w="915" w:type="dxa"/>
            <w:tcBorders>
              <w:top w:val="nil"/>
              <w:left w:val="single" w:color="auto" w:sz="4" w:space="0"/>
              <w:bottom w:val="single" w:color="auto" w:sz="4" w:space="0"/>
              <w:right w:val="single" w:color="auto" w:sz="4" w:space="0"/>
            </w:tcBorders>
            <w:vAlign w:val="center"/>
          </w:tcPr>
          <w:p w14:paraId="02B5A5E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876" w:type="dxa"/>
            <w:tcBorders>
              <w:top w:val="nil"/>
              <w:left w:val="nil"/>
              <w:bottom w:val="single" w:color="auto" w:sz="4" w:space="0"/>
              <w:right w:val="single" w:color="auto" w:sz="4" w:space="0"/>
            </w:tcBorders>
            <w:vAlign w:val="center"/>
          </w:tcPr>
          <w:p w14:paraId="0A3A513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Đạo đức</w:t>
            </w:r>
          </w:p>
        </w:tc>
        <w:tc>
          <w:tcPr>
            <w:tcW w:w="831" w:type="dxa"/>
            <w:tcBorders>
              <w:top w:val="nil"/>
              <w:left w:val="nil"/>
              <w:bottom w:val="single" w:color="auto" w:sz="4" w:space="0"/>
              <w:right w:val="single" w:color="auto" w:sz="4" w:space="0"/>
            </w:tcBorders>
            <w:vAlign w:val="center"/>
          </w:tcPr>
          <w:p w14:paraId="12154CD3">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916" w:type="dxa"/>
            <w:tcBorders>
              <w:top w:val="nil"/>
              <w:left w:val="nil"/>
              <w:bottom w:val="single" w:color="auto" w:sz="4" w:space="0"/>
              <w:right w:val="single" w:color="auto" w:sz="4" w:space="0"/>
            </w:tcBorders>
            <w:noWrap/>
            <w:vAlign w:val="bottom"/>
          </w:tcPr>
          <w:p w14:paraId="47BC970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Tiếng Anh</w:t>
            </w:r>
          </w:p>
        </w:tc>
        <w:tc>
          <w:tcPr>
            <w:tcW w:w="912" w:type="dxa"/>
            <w:tcBorders>
              <w:top w:val="nil"/>
              <w:left w:val="nil"/>
              <w:bottom w:val="single" w:color="auto" w:sz="4" w:space="0"/>
              <w:right w:val="single" w:color="auto" w:sz="4" w:space="0"/>
            </w:tcBorders>
            <w:vAlign w:val="center"/>
          </w:tcPr>
          <w:p w14:paraId="63B48B89">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Tin học </w:t>
            </w:r>
          </w:p>
        </w:tc>
        <w:tc>
          <w:tcPr>
            <w:tcW w:w="393" w:type="dxa"/>
            <w:tcBorders>
              <w:top w:val="nil"/>
              <w:left w:val="nil"/>
              <w:bottom w:val="single" w:color="auto" w:sz="4" w:space="0"/>
              <w:right w:val="single" w:color="auto" w:sz="4" w:space="0"/>
            </w:tcBorders>
            <w:shd w:val="clear" w:color="auto" w:fill="FFFF00"/>
            <w:noWrap/>
            <w:vAlign w:val="center"/>
          </w:tcPr>
          <w:p w14:paraId="10A63AEA">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1FB05CC1">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812" w:type="dxa"/>
            <w:tcBorders>
              <w:top w:val="nil"/>
              <w:left w:val="nil"/>
              <w:bottom w:val="single" w:color="auto" w:sz="4" w:space="0"/>
              <w:right w:val="single" w:color="auto" w:sz="4" w:space="0"/>
            </w:tcBorders>
            <w:vAlign w:val="bottom"/>
          </w:tcPr>
          <w:p w14:paraId="78A1088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Tiếng Anh</w:t>
            </w:r>
          </w:p>
        </w:tc>
        <w:tc>
          <w:tcPr>
            <w:tcW w:w="913" w:type="dxa"/>
            <w:tcBorders>
              <w:top w:val="nil"/>
              <w:left w:val="nil"/>
              <w:bottom w:val="single" w:color="auto" w:sz="4" w:space="0"/>
              <w:right w:val="single" w:color="auto" w:sz="4" w:space="0"/>
            </w:tcBorders>
            <w:vAlign w:val="center"/>
          </w:tcPr>
          <w:p w14:paraId="1043DA2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Mĩ thuật </w:t>
            </w:r>
          </w:p>
        </w:tc>
        <w:tc>
          <w:tcPr>
            <w:tcW w:w="1022" w:type="dxa"/>
            <w:tcBorders>
              <w:top w:val="nil"/>
              <w:left w:val="nil"/>
              <w:bottom w:val="single" w:color="auto" w:sz="4" w:space="0"/>
              <w:right w:val="single" w:color="auto" w:sz="4" w:space="0"/>
            </w:tcBorders>
            <w:shd w:val="clear" w:color="auto" w:fill="FFFFFF"/>
            <w:vAlign w:val="center"/>
          </w:tcPr>
          <w:p w14:paraId="5669BD1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SHL+ATGT</w:t>
            </w:r>
          </w:p>
        </w:tc>
      </w:tr>
      <w:tr w14:paraId="3E619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377" w:hRule="atLeast"/>
        </w:trPr>
        <w:tc>
          <w:tcPr>
            <w:tcW w:w="499" w:type="dxa"/>
            <w:vMerge w:val="continue"/>
            <w:tcBorders>
              <w:top w:val="nil"/>
              <w:left w:val="single" w:color="auto" w:sz="4" w:space="0"/>
              <w:bottom w:val="single" w:color="auto" w:sz="4" w:space="0"/>
              <w:right w:val="single" w:color="auto" w:sz="4" w:space="0"/>
            </w:tcBorders>
            <w:vAlign w:val="center"/>
          </w:tcPr>
          <w:p w14:paraId="7F055722">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8F459EB">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3</w:t>
            </w:r>
          </w:p>
        </w:tc>
        <w:tc>
          <w:tcPr>
            <w:tcW w:w="915" w:type="dxa"/>
            <w:tcBorders>
              <w:top w:val="nil"/>
              <w:left w:val="single" w:color="auto" w:sz="4" w:space="0"/>
              <w:bottom w:val="single" w:color="auto" w:sz="4" w:space="0"/>
              <w:right w:val="single" w:color="auto" w:sz="4" w:space="0"/>
            </w:tcBorders>
            <w:vAlign w:val="center"/>
          </w:tcPr>
          <w:p w14:paraId="3DB3399A">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noWrap/>
            <w:vAlign w:val="center"/>
          </w:tcPr>
          <w:p w14:paraId="6CE617FE">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LS &amp; ĐL</w:t>
            </w:r>
          </w:p>
        </w:tc>
        <w:tc>
          <w:tcPr>
            <w:tcW w:w="831" w:type="dxa"/>
            <w:tcBorders>
              <w:top w:val="nil"/>
              <w:left w:val="nil"/>
              <w:bottom w:val="single" w:color="auto" w:sz="4" w:space="0"/>
              <w:right w:val="single" w:color="auto" w:sz="4" w:space="0"/>
            </w:tcBorders>
            <w:vAlign w:val="center"/>
          </w:tcPr>
          <w:p w14:paraId="118454B6">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LS &amp; ĐL</w:t>
            </w:r>
          </w:p>
        </w:tc>
        <w:tc>
          <w:tcPr>
            <w:tcW w:w="916" w:type="dxa"/>
            <w:tcBorders>
              <w:top w:val="nil"/>
              <w:left w:val="nil"/>
              <w:bottom w:val="single" w:color="auto" w:sz="4" w:space="0"/>
              <w:right w:val="single" w:color="auto" w:sz="4" w:space="0"/>
            </w:tcBorders>
            <w:vAlign w:val="center"/>
          </w:tcPr>
          <w:p w14:paraId="1207E2B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Tiếng Anh</w:t>
            </w:r>
          </w:p>
        </w:tc>
        <w:tc>
          <w:tcPr>
            <w:tcW w:w="912" w:type="dxa"/>
            <w:tcBorders>
              <w:top w:val="nil"/>
              <w:left w:val="nil"/>
              <w:bottom w:val="single" w:color="auto" w:sz="4" w:space="0"/>
              <w:right w:val="single" w:color="auto" w:sz="4" w:space="0"/>
            </w:tcBorders>
            <w:vAlign w:val="center"/>
          </w:tcPr>
          <w:p w14:paraId="7644B1D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nil"/>
              <w:left w:val="nil"/>
              <w:bottom w:val="single" w:color="auto" w:sz="4" w:space="0"/>
              <w:right w:val="single" w:color="auto" w:sz="4" w:space="0"/>
            </w:tcBorders>
            <w:shd w:val="clear" w:color="auto" w:fill="FFFF00"/>
            <w:noWrap/>
            <w:vAlign w:val="center"/>
          </w:tcPr>
          <w:p w14:paraId="45EA3C94">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45747E6A">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812" w:type="dxa"/>
            <w:tcBorders>
              <w:top w:val="nil"/>
              <w:left w:val="nil"/>
              <w:bottom w:val="single" w:color="auto" w:sz="4" w:space="0"/>
              <w:right w:val="single" w:color="auto" w:sz="4" w:space="0"/>
            </w:tcBorders>
            <w:noWrap/>
            <w:vAlign w:val="center"/>
          </w:tcPr>
          <w:p w14:paraId="4BFE64F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GDTC (Trưởng)</w:t>
            </w:r>
          </w:p>
        </w:tc>
        <w:tc>
          <w:tcPr>
            <w:tcW w:w="913" w:type="dxa"/>
            <w:tcBorders>
              <w:top w:val="nil"/>
              <w:left w:val="nil"/>
              <w:bottom w:val="single" w:color="auto" w:sz="4" w:space="0"/>
              <w:right w:val="single" w:color="auto" w:sz="4" w:space="0"/>
            </w:tcBorders>
            <w:vAlign w:val="center"/>
          </w:tcPr>
          <w:p w14:paraId="1C4C380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ÂN </w:t>
            </w:r>
          </w:p>
        </w:tc>
        <w:tc>
          <w:tcPr>
            <w:tcW w:w="1022" w:type="dxa"/>
            <w:tcBorders>
              <w:top w:val="nil"/>
              <w:left w:val="nil"/>
              <w:bottom w:val="single" w:color="auto" w:sz="4" w:space="0"/>
              <w:right w:val="single" w:color="auto" w:sz="4" w:space="0"/>
            </w:tcBorders>
            <w:vAlign w:val="center"/>
          </w:tcPr>
          <w:p w14:paraId="087A8DB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Khoa học</w:t>
            </w:r>
            <w:r>
              <w:rPr>
                <w:rFonts w:ascii="Times New Roman" w:hAnsi="Times New Roman" w:eastAsia="Calibri"/>
                <w:szCs w:val="28"/>
              </w:rPr>
              <w:br w:type="textWrapping"/>
            </w:r>
            <w:r>
              <w:rPr>
                <w:rFonts w:ascii="Times New Roman" w:hAnsi="Times New Roman" w:eastAsia="Calibri"/>
                <w:szCs w:val="28"/>
              </w:rPr>
              <w:t xml:space="preserve"> </w:t>
            </w:r>
          </w:p>
        </w:tc>
      </w:tr>
      <w:tr w14:paraId="6730E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524" w:hRule="atLeast"/>
        </w:trPr>
        <w:tc>
          <w:tcPr>
            <w:tcW w:w="499" w:type="dxa"/>
            <w:vMerge w:val="continue"/>
            <w:tcBorders>
              <w:top w:val="nil"/>
              <w:left w:val="single" w:color="auto" w:sz="4" w:space="0"/>
              <w:bottom w:val="single" w:color="auto" w:sz="4" w:space="0"/>
              <w:right w:val="single" w:color="auto" w:sz="4" w:space="0"/>
            </w:tcBorders>
            <w:vAlign w:val="center"/>
          </w:tcPr>
          <w:p w14:paraId="757DC94A">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CC7955E">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4</w:t>
            </w:r>
          </w:p>
        </w:tc>
        <w:tc>
          <w:tcPr>
            <w:tcW w:w="915" w:type="dxa"/>
            <w:tcBorders>
              <w:top w:val="nil"/>
              <w:left w:val="single" w:color="auto" w:sz="4" w:space="0"/>
              <w:bottom w:val="single" w:color="auto" w:sz="4" w:space="0"/>
              <w:right w:val="single" w:color="auto" w:sz="4" w:space="0"/>
            </w:tcBorders>
            <w:vAlign w:val="center"/>
          </w:tcPr>
          <w:p w14:paraId="2AA806A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nil"/>
              <w:right w:val="nil"/>
            </w:tcBorders>
            <w:vAlign w:val="bottom"/>
          </w:tcPr>
          <w:p w14:paraId="69463618">
            <w:pPr>
              <w:spacing w:before="120" w:beforeLines="50" w:beforeAutospacing="0" w:after="0" w:line="240" w:lineRule="auto"/>
              <w:jc w:val="center"/>
              <w:rPr>
                <w:rFonts w:ascii="Times New Roman" w:hAnsi="Times New Roman"/>
                <w:szCs w:val="28"/>
              </w:rPr>
            </w:pPr>
          </w:p>
        </w:tc>
        <w:tc>
          <w:tcPr>
            <w:tcW w:w="831" w:type="dxa"/>
            <w:tcBorders>
              <w:top w:val="nil"/>
              <w:left w:val="single" w:color="auto" w:sz="4" w:space="0"/>
              <w:bottom w:val="single" w:color="auto" w:sz="4" w:space="0"/>
              <w:right w:val="single" w:color="auto" w:sz="4" w:space="0"/>
            </w:tcBorders>
            <w:vAlign w:val="center"/>
          </w:tcPr>
          <w:p w14:paraId="31B5E57F">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 (TC)</w:t>
            </w:r>
          </w:p>
        </w:tc>
        <w:tc>
          <w:tcPr>
            <w:tcW w:w="916" w:type="dxa"/>
            <w:tcBorders>
              <w:top w:val="nil"/>
              <w:left w:val="nil"/>
              <w:bottom w:val="single" w:color="auto" w:sz="4" w:space="0"/>
              <w:right w:val="single" w:color="auto" w:sz="4" w:space="0"/>
            </w:tcBorders>
            <w:noWrap/>
            <w:vAlign w:val="center"/>
          </w:tcPr>
          <w:p w14:paraId="458A184C">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2" w:type="dxa"/>
            <w:tcBorders>
              <w:top w:val="nil"/>
              <w:left w:val="nil"/>
              <w:bottom w:val="single" w:color="auto" w:sz="4" w:space="0"/>
              <w:right w:val="single" w:color="auto" w:sz="4" w:space="0"/>
            </w:tcBorders>
            <w:vAlign w:val="center"/>
          </w:tcPr>
          <w:p w14:paraId="1AAB30E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nil"/>
              <w:left w:val="nil"/>
              <w:bottom w:val="single" w:color="auto" w:sz="4" w:space="0"/>
              <w:right w:val="single" w:color="auto" w:sz="4" w:space="0"/>
            </w:tcBorders>
            <w:shd w:val="clear" w:color="auto" w:fill="FFFF00"/>
            <w:noWrap/>
            <w:vAlign w:val="center"/>
          </w:tcPr>
          <w:p w14:paraId="20CE029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noWrap/>
            <w:vAlign w:val="center"/>
          </w:tcPr>
          <w:p w14:paraId="4541F0FC">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812" w:type="dxa"/>
            <w:tcBorders>
              <w:top w:val="nil"/>
              <w:left w:val="nil"/>
              <w:bottom w:val="single" w:color="auto" w:sz="4" w:space="0"/>
              <w:right w:val="single" w:color="auto" w:sz="4" w:space="0"/>
            </w:tcBorders>
            <w:vAlign w:val="center"/>
          </w:tcPr>
          <w:p w14:paraId="0468CB2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3" w:type="dxa"/>
            <w:tcBorders>
              <w:top w:val="nil"/>
              <w:left w:val="nil"/>
              <w:bottom w:val="single" w:color="auto" w:sz="4" w:space="0"/>
              <w:right w:val="single" w:color="auto" w:sz="4" w:space="0"/>
            </w:tcBorders>
            <w:noWrap/>
            <w:vAlign w:val="center"/>
          </w:tcPr>
          <w:p w14:paraId="4C3F563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ĐTV </w:t>
            </w:r>
          </w:p>
        </w:tc>
        <w:tc>
          <w:tcPr>
            <w:tcW w:w="1022" w:type="dxa"/>
            <w:tcBorders>
              <w:top w:val="nil"/>
              <w:left w:val="nil"/>
              <w:bottom w:val="single" w:color="auto" w:sz="4" w:space="0"/>
              <w:right w:val="single" w:color="auto" w:sz="4" w:space="0"/>
            </w:tcBorders>
            <w:shd w:val="clear" w:color="auto" w:fill="FFFFFF"/>
            <w:noWrap/>
            <w:vAlign w:val="center"/>
          </w:tcPr>
          <w:p w14:paraId="5F1CF9B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r>
      <w:tr w14:paraId="77D87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693" w:hRule="atLeast"/>
        </w:trPr>
        <w:tc>
          <w:tcPr>
            <w:tcW w:w="499" w:type="dxa"/>
            <w:vMerge w:val="restart"/>
            <w:tcBorders>
              <w:top w:val="nil"/>
              <w:left w:val="single" w:color="auto" w:sz="4" w:space="0"/>
              <w:bottom w:val="single" w:color="auto" w:sz="4" w:space="0"/>
              <w:right w:val="single" w:color="auto" w:sz="4" w:space="0"/>
            </w:tcBorders>
            <w:shd w:val="clear" w:color="auto" w:fill="FFFFFF"/>
            <w:vAlign w:val="center"/>
          </w:tcPr>
          <w:p w14:paraId="57F02C48">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5</w:t>
            </w: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F6374DC">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1</w:t>
            </w:r>
          </w:p>
        </w:tc>
        <w:tc>
          <w:tcPr>
            <w:tcW w:w="9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591F5C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SHDC</w:t>
            </w:r>
          </w:p>
        </w:tc>
        <w:tc>
          <w:tcPr>
            <w:tcW w:w="876" w:type="dxa"/>
            <w:tcBorders>
              <w:top w:val="single" w:color="auto" w:sz="4" w:space="0"/>
              <w:left w:val="nil"/>
              <w:bottom w:val="single" w:color="auto" w:sz="4" w:space="0"/>
              <w:right w:val="single" w:color="auto" w:sz="4" w:space="0"/>
            </w:tcBorders>
            <w:vAlign w:val="center"/>
          </w:tcPr>
          <w:p w14:paraId="074B8A30">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Khoa học</w:t>
            </w:r>
          </w:p>
        </w:tc>
        <w:tc>
          <w:tcPr>
            <w:tcW w:w="831" w:type="dxa"/>
            <w:tcBorders>
              <w:top w:val="single" w:color="auto" w:sz="4" w:space="0"/>
              <w:left w:val="nil"/>
              <w:bottom w:val="single" w:color="auto" w:sz="4" w:space="0"/>
              <w:right w:val="single" w:color="auto" w:sz="4" w:space="0"/>
            </w:tcBorders>
            <w:vAlign w:val="center"/>
          </w:tcPr>
          <w:p w14:paraId="6EEC943F">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Đạo đức</w:t>
            </w:r>
            <w:r>
              <w:rPr>
                <w:rFonts w:ascii="Times New Roman" w:hAnsi="Times New Roman" w:eastAsia="Calibri"/>
                <w:szCs w:val="28"/>
              </w:rPr>
              <w:br w:type="textWrapping"/>
            </w:r>
            <w:r>
              <w:rPr>
                <w:rFonts w:ascii="Times New Roman" w:hAnsi="Times New Roman" w:eastAsia="Calibri"/>
                <w:szCs w:val="28"/>
              </w:rPr>
              <w:t xml:space="preserve"> </w:t>
            </w:r>
          </w:p>
        </w:tc>
        <w:tc>
          <w:tcPr>
            <w:tcW w:w="916" w:type="dxa"/>
            <w:tcBorders>
              <w:top w:val="single" w:color="auto" w:sz="4" w:space="0"/>
              <w:left w:val="nil"/>
              <w:bottom w:val="single" w:color="auto" w:sz="4" w:space="0"/>
              <w:right w:val="single" w:color="auto" w:sz="4" w:space="0"/>
            </w:tcBorders>
            <w:vAlign w:val="center"/>
          </w:tcPr>
          <w:p w14:paraId="7C33AC4D">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T.Anh </w:t>
            </w:r>
          </w:p>
        </w:tc>
        <w:tc>
          <w:tcPr>
            <w:tcW w:w="912" w:type="dxa"/>
            <w:tcBorders>
              <w:top w:val="single" w:color="auto" w:sz="4" w:space="0"/>
              <w:left w:val="nil"/>
              <w:bottom w:val="single" w:color="auto" w:sz="4" w:space="0"/>
              <w:right w:val="single" w:color="auto" w:sz="4" w:space="0"/>
            </w:tcBorders>
            <w:vAlign w:val="center"/>
          </w:tcPr>
          <w:p w14:paraId="35F2106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393" w:type="dxa"/>
            <w:tcBorders>
              <w:top w:val="single" w:color="auto" w:sz="4" w:space="0"/>
              <w:left w:val="nil"/>
              <w:bottom w:val="single" w:color="auto" w:sz="4" w:space="0"/>
              <w:right w:val="single" w:color="auto" w:sz="4" w:space="0"/>
            </w:tcBorders>
            <w:shd w:val="clear" w:color="auto" w:fill="FFFF00"/>
            <w:noWrap/>
            <w:vAlign w:val="center"/>
          </w:tcPr>
          <w:p w14:paraId="47E9B99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single" w:color="auto" w:sz="4" w:space="0"/>
              <w:left w:val="nil"/>
              <w:bottom w:val="single" w:color="auto" w:sz="4" w:space="0"/>
              <w:right w:val="single" w:color="auto" w:sz="4" w:space="0"/>
            </w:tcBorders>
            <w:vAlign w:val="center"/>
          </w:tcPr>
          <w:p w14:paraId="6E1BD9B5">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812" w:type="dxa"/>
            <w:tcBorders>
              <w:top w:val="single" w:color="auto" w:sz="4" w:space="0"/>
              <w:left w:val="nil"/>
              <w:bottom w:val="single" w:color="auto" w:sz="4" w:space="0"/>
              <w:right w:val="single" w:color="auto" w:sz="4" w:space="0"/>
            </w:tcBorders>
            <w:vAlign w:val="center"/>
          </w:tcPr>
          <w:p w14:paraId="03EF235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Khoa học</w:t>
            </w:r>
          </w:p>
        </w:tc>
        <w:tc>
          <w:tcPr>
            <w:tcW w:w="913" w:type="dxa"/>
            <w:tcBorders>
              <w:top w:val="single" w:color="auto" w:sz="4" w:space="0"/>
              <w:left w:val="nil"/>
              <w:bottom w:val="single" w:color="auto" w:sz="4" w:space="0"/>
              <w:right w:val="single" w:color="auto" w:sz="4" w:space="0"/>
            </w:tcBorders>
            <w:vAlign w:val="center"/>
          </w:tcPr>
          <w:p w14:paraId="1B4E67C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1022" w:type="dxa"/>
            <w:tcBorders>
              <w:top w:val="single" w:color="auto" w:sz="4" w:space="0"/>
              <w:left w:val="nil"/>
              <w:bottom w:val="single" w:color="auto" w:sz="4" w:space="0"/>
              <w:right w:val="single" w:color="auto" w:sz="4" w:space="0"/>
            </w:tcBorders>
            <w:vAlign w:val="center"/>
          </w:tcPr>
          <w:p w14:paraId="23D9581F">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Mĩ thuật </w:t>
            </w:r>
          </w:p>
        </w:tc>
      </w:tr>
      <w:tr w14:paraId="13852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536" w:hRule="atLeast"/>
        </w:trPr>
        <w:tc>
          <w:tcPr>
            <w:tcW w:w="499" w:type="dxa"/>
            <w:vMerge w:val="continue"/>
            <w:tcBorders>
              <w:top w:val="nil"/>
              <w:left w:val="single" w:color="auto" w:sz="4" w:space="0"/>
              <w:bottom w:val="single" w:color="auto" w:sz="4" w:space="0"/>
              <w:right w:val="single" w:color="auto" w:sz="4" w:space="0"/>
            </w:tcBorders>
            <w:vAlign w:val="center"/>
          </w:tcPr>
          <w:p w14:paraId="702C059F">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9BF2C88">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2</w:t>
            </w:r>
          </w:p>
        </w:tc>
        <w:tc>
          <w:tcPr>
            <w:tcW w:w="915" w:type="dxa"/>
            <w:tcBorders>
              <w:top w:val="nil"/>
              <w:left w:val="single" w:color="auto" w:sz="4" w:space="0"/>
              <w:bottom w:val="single" w:color="auto" w:sz="4" w:space="0"/>
              <w:right w:val="single" w:color="auto" w:sz="4" w:space="0"/>
            </w:tcBorders>
            <w:vAlign w:val="center"/>
          </w:tcPr>
          <w:p w14:paraId="4038C65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Toán</w:t>
            </w:r>
          </w:p>
        </w:tc>
        <w:tc>
          <w:tcPr>
            <w:tcW w:w="876" w:type="dxa"/>
            <w:tcBorders>
              <w:top w:val="nil"/>
              <w:left w:val="nil"/>
              <w:bottom w:val="single" w:color="auto" w:sz="4" w:space="0"/>
              <w:right w:val="single" w:color="auto" w:sz="4" w:space="0"/>
            </w:tcBorders>
            <w:vAlign w:val="center"/>
          </w:tcPr>
          <w:p w14:paraId="43AC1D0A">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Tin học    </w:t>
            </w:r>
          </w:p>
        </w:tc>
        <w:tc>
          <w:tcPr>
            <w:tcW w:w="831" w:type="dxa"/>
            <w:tcBorders>
              <w:top w:val="nil"/>
              <w:left w:val="nil"/>
              <w:bottom w:val="single" w:color="auto" w:sz="4" w:space="0"/>
              <w:right w:val="single" w:color="auto" w:sz="4" w:space="0"/>
            </w:tcBorders>
            <w:vAlign w:val="center"/>
          </w:tcPr>
          <w:p w14:paraId="0BABDC96">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GDTC </w:t>
            </w:r>
          </w:p>
        </w:tc>
        <w:tc>
          <w:tcPr>
            <w:tcW w:w="916" w:type="dxa"/>
            <w:tcBorders>
              <w:top w:val="nil"/>
              <w:left w:val="nil"/>
              <w:bottom w:val="single" w:color="auto" w:sz="4" w:space="0"/>
              <w:right w:val="single" w:color="auto" w:sz="4" w:space="0"/>
            </w:tcBorders>
            <w:vAlign w:val="bottom"/>
          </w:tcPr>
          <w:p w14:paraId="330479B4">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ĐTV</w:t>
            </w:r>
          </w:p>
        </w:tc>
        <w:tc>
          <w:tcPr>
            <w:tcW w:w="912" w:type="dxa"/>
            <w:tcBorders>
              <w:top w:val="nil"/>
              <w:left w:val="nil"/>
              <w:bottom w:val="single" w:color="auto" w:sz="4" w:space="0"/>
              <w:right w:val="single" w:color="auto" w:sz="4" w:space="0"/>
            </w:tcBorders>
            <w:vAlign w:val="center"/>
          </w:tcPr>
          <w:p w14:paraId="16D5821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393" w:type="dxa"/>
            <w:tcBorders>
              <w:top w:val="nil"/>
              <w:left w:val="nil"/>
              <w:bottom w:val="single" w:color="auto" w:sz="4" w:space="0"/>
              <w:right w:val="single" w:color="auto" w:sz="4" w:space="0"/>
            </w:tcBorders>
            <w:shd w:val="clear" w:color="auto" w:fill="FFFF00"/>
            <w:noWrap/>
            <w:vAlign w:val="center"/>
          </w:tcPr>
          <w:p w14:paraId="6D03AD7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vAlign w:val="center"/>
          </w:tcPr>
          <w:p w14:paraId="39B2CD7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12" w:type="dxa"/>
            <w:tcBorders>
              <w:top w:val="nil"/>
              <w:left w:val="nil"/>
              <w:bottom w:val="single" w:color="auto" w:sz="4" w:space="0"/>
              <w:right w:val="single" w:color="auto" w:sz="4" w:space="0"/>
            </w:tcBorders>
            <w:vAlign w:val="bottom"/>
          </w:tcPr>
          <w:p w14:paraId="78AB309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GDTC </w:t>
            </w:r>
          </w:p>
        </w:tc>
        <w:tc>
          <w:tcPr>
            <w:tcW w:w="913" w:type="dxa"/>
            <w:tcBorders>
              <w:top w:val="nil"/>
              <w:left w:val="nil"/>
              <w:bottom w:val="single" w:color="auto" w:sz="4" w:space="0"/>
              <w:right w:val="single" w:color="auto" w:sz="4" w:space="0"/>
            </w:tcBorders>
            <w:noWrap/>
            <w:vAlign w:val="center"/>
          </w:tcPr>
          <w:p w14:paraId="2DFC56CB">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1022" w:type="dxa"/>
            <w:tcBorders>
              <w:top w:val="nil"/>
              <w:left w:val="nil"/>
              <w:bottom w:val="single" w:color="auto" w:sz="4" w:space="0"/>
              <w:right w:val="single" w:color="auto" w:sz="4" w:space="0"/>
            </w:tcBorders>
            <w:noWrap/>
            <w:vAlign w:val="center"/>
          </w:tcPr>
          <w:p w14:paraId="749719E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ÂN </w:t>
            </w:r>
          </w:p>
        </w:tc>
      </w:tr>
      <w:tr w14:paraId="498E6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545" w:hRule="atLeast"/>
        </w:trPr>
        <w:tc>
          <w:tcPr>
            <w:tcW w:w="499" w:type="dxa"/>
            <w:vMerge w:val="continue"/>
            <w:tcBorders>
              <w:top w:val="nil"/>
              <w:left w:val="single" w:color="auto" w:sz="4" w:space="0"/>
              <w:bottom w:val="single" w:color="auto" w:sz="4" w:space="0"/>
              <w:right w:val="single" w:color="auto" w:sz="4" w:space="0"/>
            </w:tcBorders>
            <w:vAlign w:val="center"/>
          </w:tcPr>
          <w:p w14:paraId="7F70B8F9">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F808117">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3</w:t>
            </w:r>
          </w:p>
        </w:tc>
        <w:tc>
          <w:tcPr>
            <w:tcW w:w="915" w:type="dxa"/>
            <w:tcBorders>
              <w:top w:val="nil"/>
              <w:left w:val="single" w:color="auto" w:sz="4" w:space="0"/>
              <w:bottom w:val="single" w:color="auto" w:sz="4" w:space="0"/>
              <w:right w:val="single" w:color="auto" w:sz="4" w:space="0"/>
            </w:tcBorders>
            <w:vAlign w:val="center"/>
          </w:tcPr>
          <w:p w14:paraId="6EB62BCF">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76" w:type="dxa"/>
            <w:tcBorders>
              <w:top w:val="nil"/>
              <w:left w:val="nil"/>
              <w:bottom w:val="single" w:color="auto" w:sz="4" w:space="0"/>
              <w:right w:val="single" w:color="auto" w:sz="4" w:space="0"/>
            </w:tcBorders>
            <w:vAlign w:val="center"/>
          </w:tcPr>
          <w:p w14:paraId="11EBCE7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C. nghệ </w:t>
            </w:r>
          </w:p>
        </w:tc>
        <w:tc>
          <w:tcPr>
            <w:tcW w:w="831" w:type="dxa"/>
            <w:tcBorders>
              <w:top w:val="nil"/>
              <w:left w:val="nil"/>
              <w:bottom w:val="single" w:color="auto" w:sz="4" w:space="0"/>
              <w:right w:val="single" w:color="auto" w:sz="4" w:space="0"/>
            </w:tcBorders>
            <w:vAlign w:val="center"/>
          </w:tcPr>
          <w:p w14:paraId="684F756B">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Toán</w:t>
            </w:r>
          </w:p>
        </w:tc>
        <w:tc>
          <w:tcPr>
            <w:tcW w:w="916" w:type="dxa"/>
            <w:tcBorders>
              <w:top w:val="nil"/>
              <w:left w:val="nil"/>
              <w:bottom w:val="single" w:color="auto" w:sz="4" w:space="0"/>
              <w:right w:val="single" w:color="auto" w:sz="4" w:space="0"/>
            </w:tcBorders>
            <w:vAlign w:val="center"/>
          </w:tcPr>
          <w:p w14:paraId="59A6052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Toán(TC) </w:t>
            </w:r>
          </w:p>
        </w:tc>
        <w:tc>
          <w:tcPr>
            <w:tcW w:w="912" w:type="dxa"/>
            <w:tcBorders>
              <w:top w:val="nil"/>
              <w:left w:val="nil"/>
              <w:bottom w:val="single" w:color="auto" w:sz="4" w:space="0"/>
              <w:right w:val="single" w:color="auto" w:sz="4" w:space="0"/>
            </w:tcBorders>
            <w:vAlign w:val="center"/>
          </w:tcPr>
          <w:p w14:paraId="48B570F4">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T.Anh</w:t>
            </w:r>
          </w:p>
        </w:tc>
        <w:tc>
          <w:tcPr>
            <w:tcW w:w="393" w:type="dxa"/>
            <w:tcBorders>
              <w:top w:val="nil"/>
              <w:left w:val="nil"/>
              <w:bottom w:val="single" w:color="auto" w:sz="4" w:space="0"/>
              <w:right w:val="single" w:color="auto" w:sz="4" w:space="0"/>
            </w:tcBorders>
            <w:shd w:val="clear" w:color="auto" w:fill="FFFF00"/>
            <w:noWrap/>
            <w:vAlign w:val="center"/>
          </w:tcPr>
          <w:p w14:paraId="30494C53">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noWrap/>
            <w:vAlign w:val="center"/>
          </w:tcPr>
          <w:p w14:paraId="2A28182C">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T.Việt </w:t>
            </w:r>
          </w:p>
        </w:tc>
        <w:tc>
          <w:tcPr>
            <w:tcW w:w="812" w:type="dxa"/>
            <w:tcBorders>
              <w:top w:val="nil"/>
              <w:left w:val="nil"/>
              <w:bottom w:val="single" w:color="auto" w:sz="4" w:space="0"/>
              <w:right w:val="single" w:color="auto" w:sz="4" w:space="0"/>
            </w:tcBorders>
            <w:noWrap/>
            <w:vAlign w:val="center"/>
          </w:tcPr>
          <w:p w14:paraId="6776D9D1">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T.Anh </w:t>
            </w:r>
          </w:p>
        </w:tc>
        <w:tc>
          <w:tcPr>
            <w:tcW w:w="913" w:type="dxa"/>
            <w:tcBorders>
              <w:top w:val="nil"/>
              <w:left w:val="nil"/>
              <w:bottom w:val="single" w:color="auto" w:sz="4" w:space="0"/>
              <w:right w:val="single" w:color="auto" w:sz="4" w:space="0"/>
            </w:tcBorders>
            <w:noWrap/>
            <w:vAlign w:val="center"/>
          </w:tcPr>
          <w:p w14:paraId="0325ABF5">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1022" w:type="dxa"/>
            <w:tcBorders>
              <w:top w:val="nil"/>
              <w:left w:val="nil"/>
              <w:bottom w:val="single" w:color="auto" w:sz="4" w:space="0"/>
              <w:right w:val="single" w:color="auto" w:sz="4" w:space="0"/>
            </w:tcBorders>
            <w:vAlign w:val="center"/>
          </w:tcPr>
          <w:p w14:paraId="008196F9">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xml:space="preserve">HĐTN </w:t>
            </w:r>
          </w:p>
        </w:tc>
      </w:tr>
      <w:tr w14:paraId="08315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Height w:val="411" w:hRule="atLeast"/>
        </w:trPr>
        <w:tc>
          <w:tcPr>
            <w:tcW w:w="499" w:type="dxa"/>
            <w:vMerge w:val="continue"/>
            <w:tcBorders>
              <w:top w:val="nil"/>
              <w:left w:val="single" w:color="auto" w:sz="4" w:space="0"/>
              <w:bottom w:val="single" w:color="auto" w:sz="4" w:space="0"/>
              <w:right w:val="single" w:color="auto" w:sz="4" w:space="0"/>
            </w:tcBorders>
            <w:vAlign w:val="center"/>
          </w:tcPr>
          <w:p w14:paraId="22220230">
            <w:pPr>
              <w:spacing w:before="120" w:beforeLines="50" w:beforeAutospacing="0" w:after="0" w:line="240" w:lineRule="auto"/>
              <w:rPr>
                <w:rFonts w:ascii="Times New Roman" w:hAnsi="Times New Roman"/>
                <w:b/>
                <w:bCs/>
                <w:szCs w:val="28"/>
              </w:rPr>
            </w:pPr>
          </w:p>
        </w:tc>
        <w:tc>
          <w:tcPr>
            <w:tcW w:w="50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E369793">
            <w:pPr>
              <w:spacing w:before="120" w:beforeLines="50" w:beforeAutospacing="0" w:after="0" w:line="240" w:lineRule="auto"/>
              <w:jc w:val="center"/>
              <w:rPr>
                <w:rFonts w:ascii="Times New Roman" w:hAnsi="Times New Roman"/>
                <w:b/>
                <w:bCs/>
                <w:szCs w:val="28"/>
              </w:rPr>
            </w:pPr>
            <w:r>
              <w:rPr>
                <w:rFonts w:ascii="Times New Roman" w:hAnsi="Times New Roman"/>
                <w:b/>
                <w:bCs/>
                <w:szCs w:val="28"/>
              </w:rPr>
              <w:t>4</w:t>
            </w:r>
          </w:p>
        </w:tc>
        <w:tc>
          <w:tcPr>
            <w:tcW w:w="915" w:type="dxa"/>
            <w:tcBorders>
              <w:top w:val="nil"/>
              <w:left w:val="single" w:color="auto" w:sz="4" w:space="0"/>
              <w:bottom w:val="single" w:color="auto" w:sz="4" w:space="0"/>
              <w:right w:val="single" w:color="auto" w:sz="4" w:space="0"/>
            </w:tcBorders>
            <w:vAlign w:val="center"/>
          </w:tcPr>
          <w:p w14:paraId="5C487C92">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LS &amp; ĐL</w:t>
            </w:r>
          </w:p>
        </w:tc>
        <w:tc>
          <w:tcPr>
            <w:tcW w:w="876" w:type="dxa"/>
            <w:tcBorders>
              <w:top w:val="nil"/>
              <w:left w:val="nil"/>
              <w:bottom w:val="single" w:color="auto" w:sz="4" w:space="0"/>
              <w:right w:val="single" w:color="auto" w:sz="4" w:space="0"/>
            </w:tcBorders>
            <w:noWrap/>
            <w:vAlign w:val="center"/>
          </w:tcPr>
          <w:p w14:paraId="1B762B24">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831" w:type="dxa"/>
            <w:tcBorders>
              <w:top w:val="nil"/>
              <w:left w:val="nil"/>
              <w:bottom w:val="single" w:color="auto" w:sz="4" w:space="0"/>
              <w:right w:val="single" w:color="auto" w:sz="4" w:space="0"/>
            </w:tcBorders>
            <w:vAlign w:val="center"/>
          </w:tcPr>
          <w:p w14:paraId="0504D9F9">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T.Việt </w:t>
            </w:r>
          </w:p>
        </w:tc>
        <w:tc>
          <w:tcPr>
            <w:tcW w:w="916" w:type="dxa"/>
            <w:tcBorders>
              <w:top w:val="nil"/>
              <w:left w:val="nil"/>
              <w:bottom w:val="single" w:color="auto" w:sz="4" w:space="0"/>
              <w:right w:val="single" w:color="auto" w:sz="4" w:space="0"/>
            </w:tcBorders>
            <w:shd w:val="clear" w:color="auto" w:fill="FFFFFF"/>
            <w:noWrap/>
            <w:vAlign w:val="center"/>
          </w:tcPr>
          <w:p w14:paraId="146D205D">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2" w:type="dxa"/>
            <w:tcBorders>
              <w:top w:val="nil"/>
              <w:left w:val="nil"/>
              <w:bottom w:val="single" w:color="auto" w:sz="4" w:space="0"/>
              <w:right w:val="single" w:color="auto" w:sz="4" w:space="0"/>
            </w:tcBorders>
            <w:vAlign w:val="center"/>
          </w:tcPr>
          <w:p w14:paraId="51F5ACCC">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 xml:space="preserve">T.Anh </w:t>
            </w:r>
          </w:p>
        </w:tc>
        <w:tc>
          <w:tcPr>
            <w:tcW w:w="393" w:type="dxa"/>
            <w:tcBorders>
              <w:top w:val="nil"/>
              <w:left w:val="nil"/>
              <w:bottom w:val="single" w:color="auto" w:sz="4" w:space="0"/>
              <w:right w:val="single" w:color="auto" w:sz="4" w:space="0"/>
            </w:tcBorders>
            <w:shd w:val="clear" w:color="auto" w:fill="FFFF00"/>
            <w:noWrap/>
            <w:vAlign w:val="center"/>
          </w:tcPr>
          <w:p w14:paraId="2390CC87">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1014" w:type="dxa"/>
            <w:tcBorders>
              <w:top w:val="nil"/>
              <w:left w:val="nil"/>
              <w:bottom w:val="single" w:color="auto" w:sz="4" w:space="0"/>
              <w:right w:val="single" w:color="auto" w:sz="4" w:space="0"/>
            </w:tcBorders>
            <w:noWrap/>
            <w:vAlign w:val="center"/>
          </w:tcPr>
          <w:p w14:paraId="39BD64E8">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LS &amp; ĐL</w:t>
            </w:r>
          </w:p>
        </w:tc>
        <w:tc>
          <w:tcPr>
            <w:tcW w:w="812" w:type="dxa"/>
            <w:tcBorders>
              <w:top w:val="nil"/>
              <w:left w:val="nil"/>
              <w:bottom w:val="single" w:color="auto" w:sz="4" w:space="0"/>
              <w:right w:val="single" w:color="auto" w:sz="4" w:space="0"/>
            </w:tcBorders>
            <w:shd w:val="clear" w:color="auto" w:fill="FFFFFF"/>
            <w:vAlign w:val="center"/>
          </w:tcPr>
          <w:p w14:paraId="46D4B316">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c>
          <w:tcPr>
            <w:tcW w:w="913" w:type="dxa"/>
            <w:tcBorders>
              <w:top w:val="nil"/>
              <w:left w:val="nil"/>
              <w:bottom w:val="single" w:color="auto" w:sz="4" w:space="0"/>
              <w:right w:val="single" w:color="auto" w:sz="4" w:space="0"/>
            </w:tcBorders>
            <w:shd w:val="clear" w:color="auto" w:fill="FFFFFF"/>
            <w:noWrap/>
            <w:vAlign w:val="center"/>
          </w:tcPr>
          <w:p w14:paraId="397221F8">
            <w:pPr>
              <w:spacing w:before="120" w:beforeLines="50" w:beforeAutospacing="0" w:after="0" w:line="240" w:lineRule="auto"/>
              <w:jc w:val="center"/>
              <w:rPr>
                <w:rFonts w:ascii="Times New Roman" w:hAnsi="Times New Roman"/>
                <w:i/>
                <w:iCs/>
                <w:szCs w:val="28"/>
              </w:rPr>
            </w:pPr>
            <w:r>
              <w:rPr>
                <w:rFonts w:ascii="Times New Roman" w:hAnsi="Times New Roman" w:eastAsia="Calibri"/>
                <w:szCs w:val="28"/>
              </w:rPr>
              <w:t>SHL+ATGT</w:t>
            </w:r>
          </w:p>
        </w:tc>
        <w:tc>
          <w:tcPr>
            <w:tcW w:w="1022" w:type="dxa"/>
            <w:tcBorders>
              <w:top w:val="nil"/>
              <w:left w:val="nil"/>
              <w:bottom w:val="single" w:color="auto" w:sz="4" w:space="0"/>
              <w:right w:val="single" w:color="auto" w:sz="4" w:space="0"/>
            </w:tcBorders>
            <w:vAlign w:val="center"/>
          </w:tcPr>
          <w:p w14:paraId="449C7620">
            <w:pPr>
              <w:spacing w:before="120" w:beforeLines="50" w:beforeAutospacing="0" w:after="0" w:line="240" w:lineRule="auto"/>
              <w:jc w:val="center"/>
              <w:rPr>
                <w:rFonts w:ascii="Times New Roman" w:hAnsi="Times New Roman"/>
                <w:szCs w:val="28"/>
              </w:rPr>
            </w:pPr>
            <w:r>
              <w:rPr>
                <w:rFonts w:ascii="Times New Roman" w:hAnsi="Times New Roman" w:eastAsia="Calibri"/>
                <w:szCs w:val="28"/>
              </w:rPr>
              <w:t> </w:t>
            </w:r>
          </w:p>
        </w:tc>
      </w:tr>
    </w:tbl>
    <w:p w14:paraId="659877DF">
      <w:pPr>
        <w:pStyle w:val="16"/>
        <w:spacing w:before="120" w:beforeLines="50" w:beforeAutospacing="0" w:after="0" w:line="240" w:lineRule="auto"/>
        <w:ind w:left="0"/>
      </w:pPr>
      <w:r>
        <w:rPr>
          <w:b/>
        </w:rPr>
        <w:t>3.3  Thời gian biểu hàng ngày</w:t>
      </w:r>
      <w:r>
        <w:t>.</w:t>
      </w:r>
    </w:p>
    <w:p w14:paraId="1C87F005">
      <w:pPr>
        <w:pStyle w:val="16"/>
        <w:spacing w:before="120" w:beforeLines="50" w:beforeAutospacing="0" w:after="0" w:line="240" w:lineRule="auto"/>
        <w:ind w:left="0"/>
      </w:pPr>
    </w:p>
    <w:p w14:paraId="38298B51">
      <w:pPr>
        <w:pStyle w:val="16"/>
        <w:spacing w:before="120" w:beforeLines="50" w:beforeAutospacing="0" w:after="0" w:line="240" w:lineRule="auto"/>
        <w:ind w:left="1080"/>
      </w:pPr>
      <w: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701"/>
        <w:gridCol w:w="3402"/>
        <w:gridCol w:w="3231"/>
      </w:tblGrid>
      <w:tr w14:paraId="03C87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Borders>
              <w:top w:val="single" w:color="auto" w:sz="4" w:space="0"/>
              <w:left w:val="single" w:color="auto" w:sz="4" w:space="0"/>
              <w:bottom w:val="single" w:color="auto" w:sz="4" w:space="0"/>
              <w:right w:val="single" w:color="auto" w:sz="4" w:space="0"/>
            </w:tcBorders>
            <w:vAlign w:val="center"/>
          </w:tcPr>
          <w:p w14:paraId="66E474E0">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BUỔI</w:t>
            </w:r>
          </w:p>
        </w:tc>
        <w:tc>
          <w:tcPr>
            <w:tcW w:w="1701" w:type="dxa"/>
            <w:tcBorders>
              <w:top w:val="single" w:color="auto" w:sz="4" w:space="0"/>
              <w:left w:val="single" w:color="auto" w:sz="4" w:space="0"/>
              <w:bottom w:val="single" w:color="auto" w:sz="4" w:space="0"/>
              <w:right w:val="single" w:color="auto" w:sz="4" w:space="0"/>
            </w:tcBorders>
            <w:vAlign w:val="center"/>
          </w:tcPr>
          <w:p w14:paraId="2EDBA9AA">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TIẾT</w:t>
            </w:r>
          </w:p>
        </w:tc>
        <w:tc>
          <w:tcPr>
            <w:tcW w:w="3402" w:type="dxa"/>
            <w:tcBorders>
              <w:top w:val="single" w:color="auto" w:sz="4" w:space="0"/>
              <w:left w:val="single" w:color="auto" w:sz="4" w:space="0"/>
              <w:bottom w:val="single" w:color="auto" w:sz="4" w:space="0"/>
              <w:right w:val="single" w:color="auto" w:sz="4" w:space="0"/>
            </w:tcBorders>
            <w:vAlign w:val="center"/>
          </w:tcPr>
          <w:p w14:paraId="0260F268">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GIỜ  BẮT  ĐẦU</w:t>
            </w:r>
          </w:p>
        </w:tc>
        <w:tc>
          <w:tcPr>
            <w:tcW w:w="3231" w:type="dxa"/>
            <w:tcBorders>
              <w:top w:val="single" w:color="auto" w:sz="4" w:space="0"/>
              <w:left w:val="single" w:color="auto" w:sz="4" w:space="0"/>
              <w:bottom w:val="single" w:color="auto" w:sz="4" w:space="0"/>
              <w:right w:val="single" w:color="auto" w:sz="4" w:space="0"/>
            </w:tcBorders>
            <w:vAlign w:val="center"/>
          </w:tcPr>
          <w:p w14:paraId="6D15DAB2">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HẾT TIẾT</w:t>
            </w:r>
          </w:p>
        </w:tc>
      </w:tr>
      <w:tr w14:paraId="6F9D2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tcBorders>
              <w:top w:val="nil"/>
              <w:left w:val="single" w:color="auto" w:sz="4" w:space="0"/>
              <w:bottom w:val="single" w:color="auto" w:sz="4" w:space="0"/>
              <w:right w:val="single" w:color="auto" w:sz="4" w:space="0"/>
            </w:tcBorders>
            <w:vAlign w:val="center"/>
          </w:tcPr>
          <w:p w14:paraId="78E784B0">
            <w:pPr>
              <w:spacing w:before="120" w:beforeLines="50" w:beforeAutospacing="0" w:after="0" w:line="240" w:lineRule="auto"/>
              <w:jc w:val="center"/>
              <w:rPr>
                <w:rFonts w:ascii="Times New Roman" w:hAnsi="Times New Roman" w:eastAsia="Calibri"/>
                <w:sz w:val="28"/>
                <w:szCs w:val="28"/>
              </w:rPr>
            </w:pPr>
          </w:p>
          <w:p w14:paraId="02462F6E">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SÁNG</w:t>
            </w:r>
          </w:p>
          <w:p w14:paraId="476163D7">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w:t>
            </w:r>
            <w:r>
              <w:rPr>
                <w:rFonts w:ascii="Times New Roman" w:hAnsi="Times New Roman" w:eastAsia="Calibri"/>
                <w:i/>
                <w:sz w:val="28"/>
                <w:szCs w:val="28"/>
              </w:rPr>
              <w:t>Trống vào lớp 6h 45 phút)</w:t>
            </w:r>
          </w:p>
        </w:tc>
        <w:tc>
          <w:tcPr>
            <w:tcW w:w="1701" w:type="dxa"/>
            <w:tcBorders>
              <w:top w:val="single" w:color="auto" w:sz="4" w:space="0"/>
              <w:left w:val="single" w:color="auto" w:sz="4" w:space="0"/>
              <w:bottom w:val="single" w:color="auto" w:sz="4" w:space="0"/>
              <w:right w:val="single" w:color="auto" w:sz="4" w:space="0"/>
            </w:tcBorders>
            <w:vAlign w:val="center"/>
          </w:tcPr>
          <w:p w14:paraId="7055622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w:t>
            </w:r>
          </w:p>
        </w:tc>
        <w:tc>
          <w:tcPr>
            <w:tcW w:w="3402" w:type="dxa"/>
            <w:tcBorders>
              <w:top w:val="single" w:color="auto" w:sz="4" w:space="0"/>
              <w:left w:val="single" w:color="auto" w:sz="4" w:space="0"/>
              <w:bottom w:val="single" w:color="auto" w:sz="4" w:space="0"/>
              <w:right w:val="single" w:color="auto" w:sz="4" w:space="0"/>
            </w:tcBorders>
            <w:vAlign w:val="center"/>
          </w:tcPr>
          <w:p w14:paraId="7115EC1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7giờ 00</w:t>
            </w:r>
          </w:p>
        </w:tc>
        <w:tc>
          <w:tcPr>
            <w:tcW w:w="3231" w:type="dxa"/>
            <w:tcBorders>
              <w:top w:val="single" w:color="auto" w:sz="4" w:space="0"/>
              <w:left w:val="single" w:color="auto" w:sz="4" w:space="0"/>
              <w:bottom w:val="single" w:color="auto" w:sz="4" w:space="0"/>
              <w:right w:val="single" w:color="auto" w:sz="4" w:space="0"/>
            </w:tcBorders>
            <w:vAlign w:val="center"/>
          </w:tcPr>
          <w:p w14:paraId="44CCDBF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 giờ 35</w:t>
            </w:r>
          </w:p>
        </w:tc>
      </w:tr>
      <w:tr w14:paraId="33192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14:paraId="085D7EBE">
            <w:pPr>
              <w:spacing w:before="120" w:beforeLines="50" w:beforeAutospacing="0" w:after="0" w:line="240" w:lineRule="auto"/>
              <w:rPr>
                <w:rFonts w:ascii="Times New Roman" w:hAnsi="Times New Roman" w:eastAsia="Calibri"/>
                <w:b/>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14:paraId="41560917">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w:t>
            </w:r>
          </w:p>
        </w:tc>
        <w:tc>
          <w:tcPr>
            <w:tcW w:w="3402" w:type="dxa"/>
            <w:tcBorders>
              <w:top w:val="single" w:color="auto" w:sz="4" w:space="0"/>
              <w:left w:val="single" w:color="auto" w:sz="4" w:space="0"/>
              <w:bottom w:val="single" w:color="auto" w:sz="4" w:space="0"/>
              <w:right w:val="single" w:color="auto" w:sz="4" w:space="0"/>
            </w:tcBorders>
            <w:vAlign w:val="center"/>
          </w:tcPr>
          <w:p w14:paraId="31C17CE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7 giờ 40</w:t>
            </w:r>
          </w:p>
        </w:tc>
        <w:tc>
          <w:tcPr>
            <w:tcW w:w="3231" w:type="dxa"/>
            <w:tcBorders>
              <w:top w:val="single" w:color="auto" w:sz="4" w:space="0"/>
              <w:left w:val="single" w:color="auto" w:sz="4" w:space="0"/>
              <w:bottom w:val="single" w:color="auto" w:sz="4" w:space="0"/>
              <w:right w:val="single" w:color="auto" w:sz="4" w:space="0"/>
            </w:tcBorders>
            <w:vAlign w:val="center"/>
          </w:tcPr>
          <w:p w14:paraId="2BD8A95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8 giờ 15</w:t>
            </w:r>
          </w:p>
        </w:tc>
      </w:tr>
      <w:tr w14:paraId="40069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14:paraId="1A5A5238">
            <w:pPr>
              <w:spacing w:before="120" w:beforeLines="50" w:beforeAutospacing="0" w:after="0" w:line="240" w:lineRule="auto"/>
              <w:rPr>
                <w:rFonts w:ascii="Times New Roman" w:hAnsi="Times New Roman" w:eastAsia="Calibri"/>
                <w:b/>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14:paraId="63D9F31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w:t>
            </w:r>
          </w:p>
        </w:tc>
        <w:tc>
          <w:tcPr>
            <w:tcW w:w="3402" w:type="dxa"/>
            <w:tcBorders>
              <w:top w:val="single" w:color="auto" w:sz="4" w:space="0"/>
              <w:left w:val="single" w:color="auto" w:sz="4" w:space="0"/>
              <w:bottom w:val="single" w:color="auto" w:sz="4" w:space="0"/>
              <w:right w:val="single" w:color="auto" w:sz="4" w:space="0"/>
            </w:tcBorders>
            <w:vAlign w:val="center"/>
          </w:tcPr>
          <w:p w14:paraId="5B751D2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8 giờ 20</w:t>
            </w:r>
          </w:p>
        </w:tc>
        <w:tc>
          <w:tcPr>
            <w:tcW w:w="3231" w:type="dxa"/>
            <w:tcBorders>
              <w:top w:val="single" w:color="auto" w:sz="4" w:space="0"/>
              <w:left w:val="single" w:color="auto" w:sz="4" w:space="0"/>
              <w:bottom w:val="single" w:color="auto" w:sz="4" w:space="0"/>
              <w:right w:val="single" w:color="auto" w:sz="4" w:space="0"/>
            </w:tcBorders>
            <w:vAlign w:val="center"/>
          </w:tcPr>
          <w:p w14:paraId="2B9C05C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8 giờ 55</w:t>
            </w:r>
          </w:p>
        </w:tc>
      </w:tr>
      <w:tr w14:paraId="06E9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14:paraId="20C93296">
            <w:pPr>
              <w:spacing w:before="120" w:beforeLines="50" w:beforeAutospacing="0" w:after="0" w:line="240" w:lineRule="auto"/>
              <w:rPr>
                <w:rFonts w:ascii="Times New Roman" w:hAnsi="Times New Roman" w:eastAsia="Calibri"/>
                <w:b/>
                <w:sz w:val="28"/>
                <w:szCs w:val="28"/>
              </w:rPr>
            </w:pPr>
          </w:p>
        </w:tc>
        <w:tc>
          <w:tcPr>
            <w:tcW w:w="8334" w:type="dxa"/>
            <w:gridSpan w:val="3"/>
            <w:tcBorders>
              <w:top w:val="single" w:color="auto" w:sz="4" w:space="0"/>
              <w:left w:val="single" w:color="auto" w:sz="4" w:space="0"/>
              <w:bottom w:val="single" w:color="auto" w:sz="4" w:space="0"/>
              <w:right w:val="single" w:color="auto" w:sz="4" w:space="0"/>
            </w:tcBorders>
            <w:vAlign w:val="center"/>
          </w:tcPr>
          <w:p w14:paraId="307D8E5E">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RA     CHƠI   (  20 phút )</w:t>
            </w:r>
          </w:p>
        </w:tc>
      </w:tr>
      <w:tr w14:paraId="4DECC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14:paraId="6E721139">
            <w:pPr>
              <w:spacing w:before="120" w:beforeLines="50" w:beforeAutospacing="0" w:after="0" w:line="240" w:lineRule="auto"/>
              <w:rPr>
                <w:rFonts w:ascii="Times New Roman" w:hAnsi="Times New Roman" w:eastAsia="Calibri"/>
                <w:b/>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14:paraId="0032C060">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4</w:t>
            </w:r>
          </w:p>
        </w:tc>
        <w:tc>
          <w:tcPr>
            <w:tcW w:w="3402" w:type="dxa"/>
            <w:tcBorders>
              <w:top w:val="single" w:color="auto" w:sz="4" w:space="0"/>
              <w:left w:val="single" w:color="auto" w:sz="4" w:space="0"/>
              <w:bottom w:val="single" w:color="auto" w:sz="4" w:space="0"/>
              <w:right w:val="single" w:color="auto" w:sz="4" w:space="0"/>
            </w:tcBorders>
            <w:vAlign w:val="center"/>
          </w:tcPr>
          <w:p w14:paraId="27AEC12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9  giờ 15</w:t>
            </w:r>
          </w:p>
        </w:tc>
        <w:tc>
          <w:tcPr>
            <w:tcW w:w="3231" w:type="dxa"/>
            <w:tcBorders>
              <w:top w:val="single" w:color="auto" w:sz="4" w:space="0"/>
              <w:left w:val="single" w:color="auto" w:sz="4" w:space="0"/>
              <w:bottom w:val="single" w:color="auto" w:sz="4" w:space="0"/>
              <w:right w:val="single" w:color="auto" w:sz="4" w:space="0"/>
            </w:tcBorders>
            <w:vAlign w:val="center"/>
          </w:tcPr>
          <w:p w14:paraId="659E49CF">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9 giờ 50</w:t>
            </w:r>
          </w:p>
        </w:tc>
      </w:tr>
      <w:tr w14:paraId="5176F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Borders>
              <w:top w:val="single" w:color="auto" w:sz="4" w:space="0"/>
              <w:left w:val="single" w:color="auto" w:sz="4" w:space="0"/>
              <w:bottom w:val="single" w:color="auto" w:sz="4" w:space="0"/>
              <w:right w:val="single" w:color="auto" w:sz="4" w:space="0"/>
            </w:tcBorders>
          </w:tcPr>
          <w:p w14:paraId="095D56CC">
            <w:pPr>
              <w:spacing w:before="120" w:beforeLines="50" w:beforeAutospacing="0" w:after="0" w:line="240" w:lineRule="auto"/>
              <w:rPr>
                <w:rFonts w:ascii="Times New Roman" w:hAnsi="Times New Roman" w:eastAsia="Calibri"/>
                <w:b/>
                <w:sz w:val="28"/>
                <w:szCs w:val="28"/>
              </w:rPr>
            </w:pPr>
            <w:r>
              <w:rPr>
                <w:rFonts w:ascii="Times New Roman" w:hAnsi="Times New Roman" w:eastAsia="Calibri"/>
                <w:b/>
                <w:sz w:val="28"/>
                <w:szCs w:val="28"/>
              </w:rPr>
              <w:t>BUỔI</w:t>
            </w:r>
          </w:p>
        </w:tc>
        <w:tc>
          <w:tcPr>
            <w:tcW w:w="1701" w:type="dxa"/>
            <w:tcBorders>
              <w:top w:val="single" w:color="auto" w:sz="4" w:space="0"/>
              <w:left w:val="single" w:color="auto" w:sz="4" w:space="0"/>
              <w:bottom w:val="single" w:color="auto" w:sz="4" w:space="0"/>
              <w:right w:val="single" w:color="auto" w:sz="4" w:space="0"/>
            </w:tcBorders>
          </w:tcPr>
          <w:p w14:paraId="61A6A5CD">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TIẾT</w:t>
            </w:r>
          </w:p>
        </w:tc>
        <w:tc>
          <w:tcPr>
            <w:tcW w:w="3402" w:type="dxa"/>
            <w:tcBorders>
              <w:top w:val="single" w:color="auto" w:sz="4" w:space="0"/>
              <w:left w:val="single" w:color="auto" w:sz="4" w:space="0"/>
              <w:bottom w:val="single" w:color="auto" w:sz="4" w:space="0"/>
              <w:right w:val="single" w:color="auto" w:sz="4" w:space="0"/>
            </w:tcBorders>
          </w:tcPr>
          <w:p w14:paraId="0E7446E8">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GIỜ  BẮT  ĐẦU</w:t>
            </w:r>
          </w:p>
        </w:tc>
        <w:tc>
          <w:tcPr>
            <w:tcW w:w="3231" w:type="dxa"/>
            <w:tcBorders>
              <w:top w:val="single" w:color="auto" w:sz="4" w:space="0"/>
              <w:left w:val="single" w:color="auto" w:sz="4" w:space="0"/>
              <w:bottom w:val="single" w:color="auto" w:sz="4" w:space="0"/>
              <w:right w:val="single" w:color="auto" w:sz="4" w:space="0"/>
            </w:tcBorders>
          </w:tcPr>
          <w:p w14:paraId="4BE5D2B5">
            <w:pPr>
              <w:spacing w:before="120" w:beforeLines="50" w:beforeAutospacing="0" w:after="0" w:line="240" w:lineRule="auto"/>
              <w:jc w:val="center"/>
              <w:rPr>
                <w:rFonts w:ascii="Times New Roman" w:hAnsi="Times New Roman" w:eastAsia="Calibri"/>
                <w:b/>
                <w:sz w:val="28"/>
                <w:szCs w:val="28"/>
              </w:rPr>
            </w:pPr>
            <w:r>
              <w:rPr>
                <w:rFonts w:ascii="Times New Roman" w:hAnsi="Times New Roman" w:eastAsia="Calibri"/>
                <w:b/>
                <w:sz w:val="28"/>
                <w:szCs w:val="28"/>
              </w:rPr>
              <w:t>HẾT TIẾT</w:t>
            </w:r>
          </w:p>
        </w:tc>
      </w:tr>
      <w:tr w14:paraId="748E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tcBorders>
              <w:top w:val="nil"/>
              <w:left w:val="single" w:color="auto" w:sz="4" w:space="0"/>
              <w:bottom w:val="single" w:color="auto" w:sz="4" w:space="0"/>
              <w:right w:val="single" w:color="auto" w:sz="4" w:space="0"/>
            </w:tcBorders>
          </w:tcPr>
          <w:p w14:paraId="35031C9A">
            <w:pPr>
              <w:spacing w:before="120" w:beforeLines="50" w:beforeAutospacing="0" w:after="0" w:line="240" w:lineRule="auto"/>
              <w:rPr>
                <w:rFonts w:ascii="Times New Roman" w:hAnsi="Times New Roman" w:eastAsia="Calibri"/>
                <w:b/>
                <w:sz w:val="28"/>
                <w:szCs w:val="28"/>
              </w:rPr>
            </w:pPr>
            <w:r>
              <w:rPr>
                <w:rFonts w:ascii="Times New Roman" w:hAnsi="Times New Roman" w:eastAsia="Calibri"/>
                <w:b/>
                <w:sz w:val="28"/>
                <w:szCs w:val="28"/>
              </w:rPr>
              <w:t>CHIỀU</w:t>
            </w:r>
          </w:p>
          <w:p w14:paraId="72B55921">
            <w:pPr>
              <w:spacing w:before="120" w:beforeLines="50" w:beforeAutospacing="0" w:after="0" w:line="240" w:lineRule="auto"/>
              <w:jc w:val="center"/>
              <w:rPr>
                <w:rFonts w:ascii="Times New Roman" w:hAnsi="Times New Roman" w:eastAsia="Calibri"/>
                <w:i/>
                <w:sz w:val="28"/>
                <w:szCs w:val="28"/>
              </w:rPr>
            </w:pPr>
            <w:r>
              <w:rPr>
                <w:rFonts w:ascii="Times New Roman" w:hAnsi="Times New Roman" w:eastAsia="Calibri"/>
                <w:i/>
                <w:sz w:val="28"/>
                <w:szCs w:val="28"/>
              </w:rPr>
              <w:t>(Trống vào lớp 13h 45 phút)</w:t>
            </w:r>
          </w:p>
        </w:tc>
        <w:tc>
          <w:tcPr>
            <w:tcW w:w="1701" w:type="dxa"/>
            <w:tcBorders>
              <w:top w:val="single" w:color="auto" w:sz="4" w:space="0"/>
              <w:left w:val="single" w:color="auto" w:sz="4" w:space="0"/>
              <w:bottom w:val="single" w:color="auto" w:sz="4" w:space="0"/>
              <w:right w:val="single" w:color="auto" w:sz="4" w:space="0"/>
            </w:tcBorders>
          </w:tcPr>
          <w:p w14:paraId="00C27E5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w:t>
            </w:r>
          </w:p>
        </w:tc>
        <w:tc>
          <w:tcPr>
            <w:tcW w:w="3402" w:type="dxa"/>
            <w:tcBorders>
              <w:top w:val="single" w:color="auto" w:sz="4" w:space="0"/>
              <w:left w:val="single" w:color="auto" w:sz="4" w:space="0"/>
              <w:bottom w:val="single" w:color="auto" w:sz="4" w:space="0"/>
              <w:right w:val="single" w:color="auto" w:sz="4" w:space="0"/>
            </w:tcBorders>
          </w:tcPr>
          <w:p w14:paraId="65457E3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14 giờ 00</w:t>
            </w:r>
          </w:p>
        </w:tc>
        <w:tc>
          <w:tcPr>
            <w:tcW w:w="3231" w:type="dxa"/>
            <w:tcBorders>
              <w:top w:val="single" w:color="auto" w:sz="4" w:space="0"/>
              <w:left w:val="single" w:color="auto" w:sz="4" w:space="0"/>
              <w:bottom w:val="single" w:color="auto" w:sz="4" w:space="0"/>
              <w:right w:val="single" w:color="auto" w:sz="4" w:space="0"/>
            </w:tcBorders>
          </w:tcPr>
          <w:p w14:paraId="46EA233E">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14 giờ 35</w:t>
            </w:r>
          </w:p>
        </w:tc>
      </w:tr>
      <w:tr w14:paraId="10BE0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14:paraId="3CA96C49">
            <w:pPr>
              <w:spacing w:before="120" w:beforeLines="50" w:beforeAutospacing="0" w:after="0" w:line="240" w:lineRule="auto"/>
              <w:rPr>
                <w:rFonts w:ascii="Times New Roman" w:hAnsi="Times New Roman" w:eastAsia="Calibri"/>
                <w:i/>
                <w:sz w:val="28"/>
                <w:szCs w:val="28"/>
              </w:rPr>
            </w:pPr>
          </w:p>
        </w:tc>
        <w:tc>
          <w:tcPr>
            <w:tcW w:w="1701" w:type="dxa"/>
            <w:tcBorders>
              <w:top w:val="single" w:color="auto" w:sz="4" w:space="0"/>
              <w:left w:val="single" w:color="auto" w:sz="4" w:space="0"/>
              <w:bottom w:val="single" w:color="auto" w:sz="4" w:space="0"/>
              <w:right w:val="single" w:color="auto" w:sz="4" w:space="0"/>
            </w:tcBorders>
          </w:tcPr>
          <w:p w14:paraId="334043F9">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2</w:t>
            </w:r>
          </w:p>
        </w:tc>
        <w:tc>
          <w:tcPr>
            <w:tcW w:w="3402" w:type="dxa"/>
            <w:tcBorders>
              <w:top w:val="single" w:color="auto" w:sz="4" w:space="0"/>
              <w:left w:val="single" w:color="auto" w:sz="4" w:space="0"/>
              <w:bottom w:val="single" w:color="auto" w:sz="4" w:space="0"/>
              <w:right w:val="single" w:color="auto" w:sz="4" w:space="0"/>
            </w:tcBorders>
          </w:tcPr>
          <w:p w14:paraId="1BCC5012">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14 giờ 40</w:t>
            </w:r>
          </w:p>
        </w:tc>
        <w:tc>
          <w:tcPr>
            <w:tcW w:w="3231" w:type="dxa"/>
            <w:tcBorders>
              <w:top w:val="single" w:color="auto" w:sz="4" w:space="0"/>
              <w:left w:val="single" w:color="auto" w:sz="4" w:space="0"/>
              <w:bottom w:val="single" w:color="auto" w:sz="4" w:space="0"/>
              <w:right w:val="single" w:color="auto" w:sz="4" w:space="0"/>
            </w:tcBorders>
          </w:tcPr>
          <w:p w14:paraId="0E972455">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15 giờ 20</w:t>
            </w:r>
          </w:p>
        </w:tc>
      </w:tr>
      <w:tr w14:paraId="5D620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14:paraId="21F87392">
            <w:pPr>
              <w:spacing w:before="120" w:beforeLines="50" w:beforeAutospacing="0" w:after="0" w:line="240" w:lineRule="auto"/>
              <w:rPr>
                <w:rFonts w:ascii="Times New Roman" w:hAnsi="Times New Roman" w:eastAsia="Calibri"/>
                <w:i/>
                <w:sz w:val="28"/>
                <w:szCs w:val="28"/>
              </w:rPr>
            </w:pPr>
          </w:p>
        </w:tc>
        <w:tc>
          <w:tcPr>
            <w:tcW w:w="8334" w:type="dxa"/>
            <w:gridSpan w:val="3"/>
            <w:tcBorders>
              <w:top w:val="single" w:color="auto" w:sz="4" w:space="0"/>
              <w:left w:val="single" w:color="auto" w:sz="4" w:space="0"/>
              <w:bottom w:val="single" w:color="auto" w:sz="4" w:space="0"/>
              <w:right w:val="single" w:color="auto" w:sz="4" w:space="0"/>
            </w:tcBorders>
          </w:tcPr>
          <w:p w14:paraId="0A871B89">
            <w:pPr>
              <w:shd w:val="clear" w:color="auto" w:fill="FFFFFF"/>
              <w:spacing w:before="120" w:beforeLines="50" w:beforeAutospacing="0" w:after="0" w:line="240" w:lineRule="auto"/>
              <w:ind w:firstLine="720"/>
              <w:jc w:val="center"/>
              <w:rPr>
                <w:rFonts w:ascii="Times New Roman" w:hAnsi="Times New Roman"/>
                <w:sz w:val="28"/>
                <w:szCs w:val="28"/>
              </w:rPr>
            </w:pPr>
            <w:r>
              <w:rPr>
                <w:rFonts w:ascii="Times New Roman" w:hAnsi="Times New Roman" w:eastAsia="Calibri"/>
                <w:b/>
                <w:sz w:val="28"/>
                <w:szCs w:val="28"/>
              </w:rPr>
              <w:t>RA  CHƠI   ( 20 phút )</w:t>
            </w:r>
          </w:p>
        </w:tc>
      </w:tr>
      <w:tr w14:paraId="5B8E8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14:paraId="071AA818">
            <w:pPr>
              <w:spacing w:before="120" w:beforeLines="50" w:beforeAutospacing="0" w:after="0" w:line="240" w:lineRule="auto"/>
              <w:rPr>
                <w:rFonts w:ascii="Times New Roman" w:hAnsi="Times New Roman" w:eastAsia="Calibri"/>
                <w:i/>
                <w:sz w:val="28"/>
                <w:szCs w:val="28"/>
              </w:rPr>
            </w:pPr>
          </w:p>
        </w:tc>
        <w:tc>
          <w:tcPr>
            <w:tcW w:w="1701" w:type="dxa"/>
            <w:tcBorders>
              <w:top w:val="single" w:color="auto" w:sz="4" w:space="0"/>
              <w:left w:val="single" w:color="auto" w:sz="4" w:space="0"/>
              <w:bottom w:val="single" w:color="auto" w:sz="4" w:space="0"/>
              <w:right w:val="single" w:color="auto" w:sz="4" w:space="0"/>
            </w:tcBorders>
          </w:tcPr>
          <w:p w14:paraId="2B11ED1B">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3</w:t>
            </w:r>
          </w:p>
        </w:tc>
        <w:tc>
          <w:tcPr>
            <w:tcW w:w="3402" w:type="dxa"/>
            <w:tcBorders>
              <w:top w:val="single" w:color="auto" w:sz="4" w:space="0"/>
              <w:left w:val="single" w:color="auto" w:sz="4" w:space="0"/>
              <w:bottom w:val="single" w:color="auto" w:sz="4" w:space="0"/>
              <w:right w:val="single" w:color="auto" w:sz="4" w:space="0"/>
            </w:tcBorders>
          </w:tcPr>
          <w:p w14:paraId="038D2843">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15 giờ 45</w:t>
            </w:r>
          </w:p>
        </w:tc>
        <w:tc>
          <w:tcPr>
            <w:tcW w:w="3231" w:type="dxa"/>
            <w:tcBorders>
              <w:top w:val="single" w:color="auto" w:sz="4" w:space="0"/>
              <w:left w:val="single" w:color="auto" w:sz="4" w:space="0"/>
              <w:bottom w:val="single" w:color="auto" w:sz="4" w:space="0"/>
              <w:right w:val="single" w:color="auto" w:sz="4" w:space="0"/>
            </w:tcBorders>
          </w:tcPr>
          <w:p w14:paraId="7EBC802D">
            <w:pPr>
              <w:spacing w:before="120" w:beforeLines="50" w:beforeAutospacing="0" w:after="0" w:line="240" w:lineRule="auto"/>
              <w:jc w:val="center"/>
              <w:rPr>
                <w:rFonts w:ascii="Times New Roman" w:hAnsi="Times New Roman" w:eastAsia="Calibri"/>
                <w:sz w:val="28"/>
                <w:szCs w:val="28"/>
              </w:rPr>
            </w:pPr>
            <w:r>
              <w:rPr>
                <w:rFonts w:ascii="Times New Roman" w:hAnsi="Times New Roman" w:eastAsia="Calibri"/>
                <w:sz w:val="28"/>
                <w:szCs w:val="28"/>
              </w:rPr>
              <w:t>16 giờ 20</w:t>
            </w:r>
          </w:p>
        </w:tc>
      </w:tr>
    </w:tbl>
    <w:p w14:paraId="228F7EF2">
      <w:pPr>
        <w:pStyle w:val="2"/>
        <w:spacing w:before="120" w:beforeLines="50" w:beforeAutospacing="0" w:after="0"/>
        <w:ind w:left="0" w:firstLine="720"/>
        <w:jc w:val="both"/>
        <w:rPr>
          <w:rFonts w:ascii="Times New Roman" w:hAnsi="Times New Roman"/>
        </w:rPr>
      </w:pPr>
      <w:r>
        <w:rPr>
          <w:rFonts w:ascii="Times New Roman" w:hAnsi="Times New Roman"/>
        </w:rPr>
        <w:t>V. GIẢI PHÁP THỰC HIỆN:</w:t>
      </w:r>
    </w:p>
    <w:p w14:paraId="3BB7537E">
      <w:pPr>
        <w:pStyle w:val="2"/>
        <w:spacing w:before="120" w:beforeLines="50" w:beforeAutospacing="0" w:after="0"/>
        <w:ind w:left="0" w:firstLine="0"/>
        <w:jc w:val="both"/>
        <w:rPr>
          <w:rFonts w:ascii="Times New Roman" w:hAnsi="Times New Roman"/>
        </w:rPr>
      </w:pPr>
      <w:r>
        <w:rPr>
          <w:rFonts w:ascii="Times New Roman" w:hAnsi="Times New Roman"/>
        </w:rPr>
        <w:tab/>
      </w:r>
      <w:r>
        <w:rPr>
          <w:rFonts w:ascii="Times New Roman" w:hAnsi="Times New Roman"/>
          <w:lang w:val="en-US"/>
        </w:rPr>
        <w:t xml:space="preserve">1. </w:t>
      </w:r>
      <w:r>
        <w:rPr>
          <w:rFonts w:ascii="Times New Roman" w:hAnsi="Times New Roman"/>
        </w:rPr>
        <w:t>Chỉ đạo thực hiện hiệu quả Chương trình giáo dục phổ thông cấp tiểu học</w:t>
      </w:r>
    </w:p>
    <w:p w14:paraId="799A4265">
      <w:pPr>
        <w:pStyle w:val="3"/>
        <w:numPr>
          <w:ilvl w:val="1"/>
          <w:numId w:val="3"/>
        </w:numPr>
        <w:tabs>
          <w:tab w:val="left" w:pos="981"/>
        </w:tabs>
        <w:spacing w:before="120" w:beforeLines="50" w:beforeAutospacing="0" w:after="0"/>
        <w:ind w:left="981" w:hanging="272"/>
        <w:rPr>
          <w:rFonts w:ascii="Times New Roman" w:hAnsi="Times New Roman"/>
        </w:rPr>
      </w:pPr>
      <w:r>
        <w:rPr>
          <w:rFonts w:ascii="Times New Roman" w:hAnsi="Times New Roman"/>
          <w:lang w:val="en-US"/>
        </w:rPr>
        <w:t>1.</w:t>
      </w:r>
      <w:r>
        <w:rPr>
          <w:rFonts w:ascii="Times New Roman" w:hAnsi="Times New Roman"/>
        </w:rPr>
        <w:t>Thực</w:t>
      </w:r>
      <w:r>
        <w:rPr>
          <w:rFonts w:ascii="Times New Roman" w:hAnsi="Times New Roman"/>
          <w:spacing w:val="-14"/>
        </w:rPr>
        <w:t xml:space="preserve"> </w:t>
      </w:r>
      <w:r>
        <w:rPr>
          <w:rFonts w:ascii="Times New Roman" w:hAnsi="Times New Roman"/>
        </w:rPr>
        <w:t>hiện</w:t>
      </w:r>
      <w:r>
        <w:rPr>
          <w:rFonts w:ascii="Times New Roman" w:hAnsi="Times New Roman"/>
          <w:spacing w:val="-14"/>
        </w:rPr>
        <w:t xml:space="preserve"> </w:t>
      </w:r>
      <w:r>
        <w:rPr>
          <w:rFonts w:ascii="Times New Roman" w:hAnsi="Times New Roman"/>
        </w:rPr>
        <w:t>các</w:t>
      </w:r>
      <w:r>
        <w:rPr>
          <w:rFonts w:ascii="Times New Roman" w:hAnsi="Times New Roman"/>
          <w:spacing w:val="-14"/>
        </w:rPr>
        <w:t xml:space="preserve"> </w:t>
      </w:r>
      <w:r>
        <w:rPr>
          <w:rFonts w:ascii="Times New Roman" w:hAnsi="Times New Roman"/>
        </w:rPr>
        <w:t>giải</w:t>
      </w:r>
      <w:r>
        <w:rPr>
          <w:rFonts w:ascii="Times New Roman" w:hAnsi="Times New Roman"/>
          <w:spacing w:val="-14"/>
        </w:rPr>
        <w:t xml:space="preserve"> </w:t>
      </w:r>
      <w:r>
        <w:rPr>
          <w:rFonts w:ascii="Times New Roman" w:hAnsi="Times New Roman"/>
        </w:rPr>
        <w:t>pháp</w:t>
      </w:r>
      <w:r>
        <w:rPr>
          <w:rFonts w:ascii="Times New Roman" w:hAnsi="Times New Roman"/>
          <w:spacing w:val="-13"/>
        </w:rPr>
        <w:t xml:space="preserve"> </w:t>
      </w:r>
      <w:r>
        <w:rPr>
          <w:rFonts w:ascii="Times New Roman" w:hAnsi="Times New Roman"/>
        </w:rPr>
        <w:t>bảo</w:t>
      </w:r>
      <w:r>
        <w:rPr>
          <w:rFonts w:ascii="Times New Roman" w:hAnsi="Times New Roman"/>
          <w:spacing w:val="-13"/>
        </w:rPr>
        <w:t xml:space="preserve"> </w:t>
      </w:r>
      <w:r>
        <w:rPr>
          <w:rFonts w:ascii="Times New Roman" w:hAnsi="Times New Roman"/>
        </w:rPr>
        <w:t>đảm</w:t>
      </w:r>
      <w:r>
        <w:rPr>
          <w:rFonts w:ascii="Times New Roman" w:hAnsi="Times New Roman"/>
          <w:spacing w:val="-9"/>
        </w:rPr>
        <w:t xml:space="preserve"> </w:t>
      </w:r>
      <w:r>
        <w:rPr>
          <w:rFonts w:ascii="Times New Roman" w:hAnsi="Times New Roman"/>
        </w:rPr>
        <w:t>an</w:t>
      </w:r>
      <w:r>
        <w:rPr>
          <w:rFonts w:ascii="Times New Roman" w:hAnsi="Times New Roman"/>
          <w:spacing w:val="-14"/>
        </w:rPr>
        <w:t xml:space="preserve"> </w:t>
      </w:r>
      <w:r>
        <w:rPr>
          <w:rFonts w:ascii="Times New Roman" w:hAnsi="Times New Roman"/>
        </w:rPr>
        <w:t>toàn</w:t>
      </w:r>
      <w:r>
        <w:rPr>
          <w:rFonts w:ascii="Times New Roman" w:hAnsi="Times New Roman"/>
          <w:spacing w:val="-14"/>
        </w:rPr>
        <w:t xml:space="preserve"> </w:t>
      </w:r>
      <w:r>
        <w:rPr>
          <w:rFonts w:ascii="Times New Roman" w:hAnsi="Times New Roman"/>
        </w:rPr>
        <w:t>trường</w:t>
      </w:r>
      <w:r>
        <w:rPr>
          <w:rFonts w:ascii="Times New Roman" w:hAnsi="Times New Roman"/>
          <w:spacing w:val="-12"/>
        </w:rPr>
        <w:t xml:space="preserve"> </w:t>
      </w:r>
      <w:r>
        <w:rPr>
          <w:rFonts w:ascii="Times New Roman" w:hAnsi="Times New Roman"/>
          <w:spacing w:val="-5"/>
        </w:rPr>
        <w:t>học</w:t>
      </w:r>
    </w:p>
    <w:p w14:paraId="499DFD19">
      <w:pPr>
        <w:spacing w:before="120" w:beforeLines="50" w:beforeAutospacing="0" w:after="0" w:line="240" w:lineRule="auto"/>
        <w:ind w:right="51" w:firstLine="709"/>
        <w:jc w:val="both"/>
        <w:rPr>
          <w:rFonts w:ascii="Times New Roman" w:hAnsi="Times New Roman" w:eastAsia="Calibri"/>
          <w:spacing w:val="-2"/>
          <w:sz w:val="28"/>
          <w:szCs w:val="28"/>
        </w:rPr>
      </w:pPr>
      <w:r>
        <w:rPr>
          <w:rFonts w:ascii="Times New Roman" w:hAnsi="Times New Roman" w:eastAsia="Calibri"/>
          <w:spacing w:val="-2"/>
          <w:sz w:val="28"/>
          <w:szCs w:val="28"/>
        </w:rPr>
        <w:t>Duy trì vệ sinh môi trường trong trường học xanh – sạch - đẹp và các phương án bảo đảm sức khỏe thể chất và tinh thần cho học sinh, nhân viên, giáo viên, cán bộ quản lý; chủ động các phương án tổ chức dạy học linh hoạt, phù hợp với học sinh và điều kiện thực tiễn, đề phòng trường hợp xảy ra thiên tai, dịch bệnh tại địa phương, nhà trường trên cơ sở đánh giá tổng kết, rút kinh nghiệm từ các năm học trước; kiểm tra, rà soát, đánh giá lại chất lượng các công trình trường học, lập kế hoạch và thực hiện việc bảo trì công trình theo quy định; không đưa vào sử dụng các công trình đã hết niên hạn sử dụng, không bảo đảm an toàn theo quy định khi chưa được cải tạo, sửa chữa, nâng cấp.</w:t>
      </w:r>
    </w:p>
    <w:p w14:paraId="52B19C29">
      <w:pPr>
        <w:spacing w:before="120" w:beforeLines="50" w:beforeAutospacing="0" w:after="0" w:line="240" w:lineRule="auto"/>
        <w:ind w:right="51" w:firstLine="709"/>
        <w:jc w:val="both"/>
        <w:rPr>
          <w:rFonts w:ascii="Times New Roman" w:hAnsi="Times New Roman" w:eastAsia="Calibri"/>
          <w:spacing w:val="-2"/>
          <w:sz w:val="28"/>
          <w:szCs w:val="28"/>
        </w:rPr>
      </w:pPr>
      <w:r>
        <w:rPr>
          <w:rFonts w:ascii="Times New Roman" w:hAnsi="Times New Roman" w:eastAsia="Calibri"/>
          <w:spacing w:val="-2"/>
          <w:sz w:val="28"/>
          <w:szCs w:val="28"/>
        </w:rPr>
        <w:t>Tiếp tục tổ chức triển khai có hiệu quả các nhiệm vụ về giáo dục đạo đức, lối sống, kĩ năng sống cho học sinh, xây dựng văn hóa học đường; công tác xã hội, công tác tư vấn tâm lý cho học sinh trong trường học, công tác bảo đảm môi trường giáo dục an toàn, lành mạnh, thân thiện, phòng chống bạo lực học đường.</w:t>
      </w:r>
    </w:p>
    <w:p w14:paraId="21A85D0F">
      <w:pPr>
        <w:spacing w:before="120" w:beforeLines="50" w:beforeAutospacing="0" w:after="0" w:line="240" w:lineRule="auto"/>
        <w:ind w:right="51" w:firstLine="709"/>
        <w:jc w:val="both"/>
        <w:rPr>
          <w:rFonts w:ascii="Times New Roman" w:hAnsi="Times New Roman" w:eastAsia="Calibri"/>
          <w:b/>
          <w:i/>
          <w:sz w:val="28"/>
          <w:szCs w:val="28"/>
        </w:rPr>
      </w:pPr>
      <w:r>
        <w:rPr>
          <w:rFonts w:ascii="Times New Roman" w:hAnsi="Times New Roman" w:eastAsia="Calibri"/>
          <w:b/>
          <w:i/>
          <w:sz w:val="28"/>
          <w:szCs w:val="28"/>
        </w:rPr>
        <w:t xml:space="preserve">1.2. Thực hiện chương trình, kế hoạch giáo dục </w:t>
      </w:r>
    </w:p>
    <w:p w14:paraId="214ACCC3">
      <w:pPr>
        <w:spacing w:before="120" w:beforeLines="50" w:beforeAutospacing="0" w:after="0" w:line="240" w:lineRule="auto"/>
        <w:ind w:right="51" w:firstLine="709"/>
        <w:jc w:val="both"/>
        <w:rPr>
          <w:rFonts w:ascii="Times New Roman" w:hAnsi="Times New Roman" w:eastAsia="Calibri"/>
          <w:i/>
          <w:sz w:val="28"/>
          <w:szCs w:val="28"/>
        </w:rPr>
      </w:pPr>
      <w:r>
        <w:rPr>
          <w:rFonts w:ascii="Times New Roman" w:hAnsi="Times New Roman" w:eastAsia="Calibri"/>
          <w:i/>
          <w:spacing w:val="-4"/>
          <w:sz w:val="28"/>
          <w:szCs w:val="28"/>
        </w:rPr>
        <w:t xml:space="preserve">a) </w:t>
      </w:r>
      <w:r>
        <w:rPr>
          <w:rFonts w:ascii="Times New Roman" w:hAnsi="Times New Roman" w:eastAsia="Calibri"/>
          <w:i/>
          <w:sz w:val="28"/>
          <w:szCs w:val="28"/>
        </w:rPr>
        <w:t>Xây dựng kế hoạch giáo dục của nhà trường để chủ động, linh hoạt thực hiện và hoàn thành chương trình năm học</w:t>
      </w:r>
    </w:p>
    <w:p w14:paraId="1FD380E3">
      <w:pPr>
        <w:spacing w:before="120" w:beforeLines="50" w:beforeAutospacing="0" w:after="0" w:line="240" w:lineRule="auto"/>
        <w:ind w:right="51" w:firstLine="709"/>
        <w:jc w:val="both"/>
        <w:outlineLvl w:val="0"/>
        <w:rPr>
          <w:rFonts w:ascii="Times New Roman" w:hAnsi="Times New Roman" w:eastAsia="Calibri"/>
          <w:bCs/>
          <w:sz w:val="28"/>
          <w:szCs w:val="28"/>
        </w:rPr>
      </w:pPr>
      <w:r>
        <w:rPr>
          <w:rFonts w:ascii="Times New Roman" w:hAnsi="Times New Roman" w:eastAsia="Calibri"/>
          <w:bCs/>
          <w:sz w:val="28"/>
          <w:szCs w:val="28"/>
        </w:rPr>
        <w:t>Nhà trường, chuyên môn và tổ chuyện môn chủ động tổ chức xây dựng kế hoạch giáo dục của nhà trường(phụ lục1) , kế hoạch dạy học các môn học( phụ lục 2), hoạt động giáo dục và kế hoạch bài dạy (phụ lục 3) theo quy định</w:t>
      </w:r>
      <w:r>
        <w:rPr>
          <w:rFonts w:ascii="Times New Roman" w:hAnsi="Times New Roman" w:eastAsia="Calibri"/>
          <w:sz w:val="28"/>
          <w:szCs w:val="28"/>
        </w:rPr>
        <w:t xml:space="preserve">; </w:t>
      </w:r>
      <w:r>
        <w:rPr>
          <w:rFonts w:ascii="Times New Roman" w:hAnsi="Times New Roman" w:eastAsia="Calibri"/>
          <w:bCs/>
          <w:sz w:val="28"/>
          <w:szCs w:val="28"/>
        </w:rPr>
        <w:t xml:space="preserve">bố trí thời gian thực hiện chương trình hiệu quả bảo đảm tính khoa học, sư phạm, không gây áp lực đối với học sinh; linh hoạt trong tổ chức thực hiện dạy học các môn học, hoạt động giáo dục phù hợp với điều kiện thực tế của địa phương, nhà trường và đối tượng học sinh, bảo đảm cuối năm học học sinh đạt được yêu cầu cần đạt theo quy định của chương trình. </w:t>
      </w:r>
    </w:p>
    <w:p w14:paraId="18B43023">
      <w:pPr>
        <w:spacing w:before="120" w:beforeLines="50" w:beforeAutospacing="0" w:after="0" w:line="240" w:lineRule="auto"/>
        <w:ind w:right="49" w:firstLine="709"/>
        <w:jc w:val="both"/>
        <w:rPr>
          <w:rFonts w:ascii="Times New Roman" w:hAnsi="Times New Roman" w:eastAsia="Calibri"/>
          <w:i/>
          <w:spacing w:val="-4"/>
          <w:sz w:val="28"/>
          <w:szCs w:val="28"/>
        </w:rPr>
      </w:pPr>
      <w:r>
        <w:rPr>
          <w:rFonts w:ascii="Times New Roman" w:hAnsi="Times New Roman" w:eastAsia="Calibri"/>
          <w:i/>
          <w:spacing w:val="-4"/>
          <w:sz w:val="28"/>
          <w:szCs w:val="28"/>
        </w:rPr>
        <w:t>b) Thực hiện chương trình giáo dục cấp tiểu học</w:t>
      </w:r>
    </w:p>
    <w:p w14:paraId="3B6A24E9">
      <w:pPr>
        <w:spacing w:before="120" w:beforeLines="50" w:beforeAutospacing="0" w:after="0" w:line="240" w:lineRule="auto"/>
        <w:ind w:right="49" w:firstLine="709"/>
        <w:jc w:val="both"/>
        <w:outlineLvl w:val="0"/>
        <w:rPr>
          <w:rFonts w:ascii="Times New Roman" w:hAnsi="Times New Roman" w:eastAsia="Calibri"/>
          <w:bCs/>
          <w:sz w:val="28"/>
          <w:szCs w:val="28"/>
        </w:rPr>
      </w:pPr>
      <w:r>
        <w:rPr>
          <w:rFonts w:ascii="Times New Roman" w:hAnsi="Times New Roman" w:eastAsia="Calibri"/>
          <w:bCs/>
          <w:sz w:val="28"/>
          <w:szCs w:val="28"/>
        </w:rPr>
        <w:t xml:space="preserve">Nhà trường thực hiện Chương trình giáo dục phổ thông cấp tiểu học theo các văn bản hướng dẫn chuyên môn về giáo dục tiểu học đã được Sở GDĐT, Phòng GDĐT ban hành, cụ thể: </w:t>
      </w:r>
    </w:p>
    <w:p w14:paraId="038008D6">
      <w:pPr>
        <w:spacing w:before="120" w:beforeLines="50" w:beforeAutospacing="0" w:after="0" w:line="240" w:lineRule="auto"/>
        <w:ind w:right="51" w:firstLine="709"/>
        <w:jc w:val="both"/>
        <w:rPr>
          <w:rFonts w:ascii="Times New Roman" w:hAnsi="Times New Roman" w:eastAsia="Calibri"/>
          <w:sz w:val="28"/>
          <w:szCs w:val="28"/>
          <w:highlight w:val="white"/>
        </w:rPr>
      </w:pPr>
      <w:r>
        <w:rPr>
          <w:rFonts w:ascii="Times New Roman" w:hAnsi="Times New Roman" w:eastAsia="Calibri"/>
          <w:sz w:val="28"/>
          <w:szCs w:val="28"/>
          <w:highlight w:val="white"/>
        </w:rPr>
        <w:t>- Đảo đảm tỷ lệ 1 phòng học/lớp, c</w:t>
      </w:r>
      <w:r>
        <w:rPr>
          <w:rFonts w:ascii="Times New Roman" w:hAnsi="Times New Roman" w:eastAsia="Calibri"/>
          <w:sz w:val="28"/>
          <w:szCs w:val="28"/>
        </w:rPr>
        <w:t xml:space="preserve">ơ sở vật chất  đủ, </w:t>
      </w:r>
      <w:r>
        <w:rPr>
          <w:rFonts w:ascii="Times New Roman" w:hAnsi="Times New Roman" w:eastAsia="Calibri"/>
          <w:sz w:val="28"/>
          <w:szCs w:val="28"/>
          <w:highlight w:val="white"/>
        </w:rPr>
        <w:t>tỷ lệ 1,7 giáo viên/lớp và cơ cấu giáo viên để dạy đủ các môn học, hoạt động giáo dục và tổ chức dạy học 2 buổi/ngày theo quy định</w:t>
      </w:r>
      <w:r>
        <w:rPr>
          <w:rFonts w:ascii="Times New Roman" w:hAnsi="Times New Roman" w:eastAsia="Calibri"/>
          <w:sz w:val="28"/>
          <w:szCs w:val="28"/>
        </w:rPr>
        <w:t xml:space="preserve">, với tổng số buổi học và tiết học ở các lớp như sau: Từ khối 1 đến khối 5: với 32 tiết/9 buổi, </w:t>
      </w:r>
    </w:p>
    <w:p w14:paraId="452E8337">
      <w:pPr>
        <w:spacing w:before="120" w:beforeLines="50" w:beforeAutospacing="0" w:after="0" w:line="240" w:lineRule="auto"/>
        <w:ind w:right="51" w:firstLine="709"/>
        <w:jc w:val="both"/>
        <w:rPr>
          <w:rFonts w:ascii="Times New Roman" w:hAnsi="Times New Roman" w:eastAsia="Calibri"/>
          <w:sz w:val="28"/>
          <w:szCs w:val="28"/>
        </w:rPr>
      </w:pPr>
      <w:r>
        <w:rPr>
          <w:rFonts w:ascii="Times New Roman" w:hAnsi="Times New Roman" w:eastAsia="Calibri"/>
          <w:sz w:val="28"/>
          <w:szCs w:val="28"/>
        </w:rPr>
        <w:t>- Sĩ số học sinh/lớp theo quy định tại Điều lệ trường tiểu học; c</w:t>
      </w:r>
      <w:r>
        <w:rPr>
          <w:rFonts w:ascii="Times New Roman" w:hAnsi="Times New Roman" w:eastAsia="Calibri"/>
          <w:sz w:val="28"/>
          <w:szCs w:val="28"/>
          <w:highlight w:val="white"/>
        </w:rPr>
        <w:t xml:space="preserve">ó đủ thiết bị dạy học tối thiểu theo quy định (bình quân tỉ lệ 30,7 HS /lớp; </w:t>
      </w:r>
    </w:p>
    <w:p w14:paraId="2F0624AE">
      <w:pPr>
        <w:spacing w:before="120" w:beforeLines="50" w:beforeAutospacing="0" w:after="0" w:line="240" w:lineRule="auto"/>
        <w:ind w:right="51" w:firstLine="709"/>
        <w:jc w:val="both"/>
        <w:rPr>
          <w:rFonts w:ascii="Times New Roman" w:hAnsi="Times New Roman" w:eastAsia="Calibri"/>
          <w:spacing w:val="-2"/>
          <w:sz w:val="28"/>
          <w:szCs w:val="28"/>
        </w:rPr>
      </w:pPr>
      <w:r>
        <w:rPr>
          <w:rFonts w:ascii="Times New Roman" w:hAnsi="Times New Roman" w:eastAsia="Calibri"/>
          <w:b/>
          <w:bCs/>
          <w:spacing w:val="-2"/>
          <w:sz w:val="28"/>
          <w:szCs w:val="28"/>
        </w:rPr>
        <w:t xml:space="preserve">- </w:t>
      </w:r>
      <w:r>
        <w:rPr>
          <w:rFonts w:ascii="Times New Roman" w:hAnsi="Times New Roman" w:eastAsia="Calibri"/>
          <w:bCs/>
          <w:spacing w:val="-2"/>
          <w:sz w:val="28"/>
          <w:szCs w:val="28"/>
        </w:rPr>
        <w:t>Thực hiện dạy học các</w:t>
      </w:r>
      <w:r>
        <w:rPr>
          <w:rFonts w:ascii="Times New Roman" w:hAnsi="Times New Roman" w:eastAsia="Calibri"/>
          <w:b/>
          <w:bCs/>
          <w:spacing w:val="-2"/>
          <w:sz w:val="28"/>
          <w:szCs w:val="28"/>
        </w:rPr>
        <w:t xml:space="preserve"> </w:t>
      </w:r>
      <w:r>
        <w:rPr>
          <w:rFonts w:ascii="Times New Roman" w:hAnsi="Times New Roman" w:eastAsia="Calibri"/>
          <w:spacing w:val="-2"/>
          <w:sz w:val="28"/>
          <w:szCs w:val="28"/>
        </w:rPr>
        <w:t>môn học và hoạt động giáo dục bắt buộc, các môn học tự chọn theo quy định của Chương trình giáo dục phổ thông cấp tiểu học; tổ chức các hoạt động củng cố để học sinh hoàn thành nội dung học tập, các hoạt động giáo dục đáp ứng nhu cầu, sở thích, năng khiếu của học sinh; các hoạt động tìm hiểu tự nhiên, xã hội, văn hóa, lịch sử, truyền thống của địa phương.</w:t>
      </w:r>
    </w:p>
    <w:p w14:paraId="24DB615D">
      <w:pPr>
        <w:spacing w:before="120" w:beforeLines="50" w:beforeAutospacing="0" w:after="0" w:line="240" w:lineRule="auto"/>
        <w:ind w:right="51" w:firstLine="709"/>
        <w:jc w:val="both"/>
        <w:rPr>
          <w:rFonts w:ascii="Times New Roman" w:hAnsi="Times New Roman" w:eastAsia="Calibri"/>
          <w:sz w:val="28"/>
          <w:szCs w:val="28"/>
        </w:rPr>
      </w:pPr>
      <w:r>
        <w:rPr>
          <w:rFonts w:ascii="Times New Roman" w:hAnsi="Times New Roman" w:eastAsia="Calibri"/>
          <w:sz w:val="28"/>
          <w:szCs w:val="28"/>
        </w:rPr>
        <w:t xml:space="preserve">- Tổ chức dạy học 2 buổi/ngày, mỗi ngày bố trí không quá 7 tiết học, mỗi tiết 35 phút; </w:t>
      </w:r>
    </w:p>
    <w:p w14:paraId="2D4956F2">
      <w:pPr>
        <w:spacing w:before="120" w:beforeLines="50" w:beforeAutospacing="0" w:after="0" w:line="240" w:lineRule="auto"/>
        <w:ind w:right="51" w:firstLine="709"/>
        <w:jc w:val="both"/>
        <w:rPr>
          <w:rFonts w:ascii="Times New Roman" w:hAnsi="Times New Roman" w:eastAsia="Calibri"/>
          <w:sz w:val="28"/>
          <w:szCs w:val="28"/>
        </w:rPr>
      </w:pPr>
      <w:r>
        <w:rPr>
          <w:rFonts w:ascii="Times New Roman" w:hAnsi="Times New Roman" w:eastAsia="Calibri"/>
          <w:sz w:val="28"/>
          <w:szCs w:val="28"/>
        </w:rPr>
        <w:t xml:space="preserve">- Phòng học đảm bảo 1 phòng/ lớp nên thực hiện kế hoạch dạy học tối thiểu 9 buổi/tuần với 32 tiết/tuần với tất cả các khối lớp; </w:t>
      </w:r>
    </w:p>
    <w:p w14:paraId="7900B743">
      <w:pPr>
        <w:spacing w:before="120" w:beforeLines="50" w:beforeAutospacing="0" w:after="0" w:line="240" w:lineRule="auto"/>
        <w:ind w:right="51" w:firstLine="709"/>
        <w:jc w:val="both"/>
        <w:rPr>
          <w:rFonts w:ascii="Times New Roman" w:hAnsi="Times New Roman" w:eastAsia="Calibri"/>
          <w:sz w:val="28"/>
          <w:szCs w:val="28"/>
        </w:rPr>
      </w:pPr>
      <w:r>
        <w:rPr>
          <w:rFonts w:ascii="Times New Roman" w:hAnsi="Times New Roman" w:eastAsia="Calibri"/>
          <w:sz w:val="28"/>
          <w:szCs w:val="28"/>
        </w:rPr>
        <w:t xml:space="preserve">- Kế hoạch giáo dục bảo đảm phân bổ hợp lý giữa các nội dung giáo dục, giúp học sinh hoàn thành nhiệm vụ học tập, yêu cầu cần đạt của chương trình; tạo điều kiện cho học sinh được học tập các môn học tự chọn và tham gia các hoạt động giáo dục nhằm thực hiện mục tiêu giáo dục toàn diện ở tiểu học; </w:t>
      </w:r>
    </w:p>
    <w:p w14:paraId="2FD18C44">
      <w:pPr>
        <w:spacing w:before="120" w:beforeLines="50" w:beforeAutospacing="0" w:after="0" w:line="240" w:lineRule="auto"/>
        <w:ind w:right="51" w:firstLine="709"/>
        <w:jc w:val="both"/>
        <w:rPr>
          <w:rFonts w:ascii="Times New Roman" w:hAnsi="Times New Roman" w:eastAsia="Calibri"/>
          <w:sz w:val="28"/>
          <w:szCs w:val="28"/>
        </w:rPr>
      </w:pPr>
      <w:r>
        <w:rPr>
          <w:rFonts w:ascii="Times New Roman" w:hAnsi="Times New Roman" w:eastAsia="Calibri"/>
          <w:sz w:val="28"/>
          <w:szCs w:val="28"/>
        </w:rPr>
        <w:t>-Thời khóa biểu được sắp xếp một cách khoa học, bảo đảm tỷ lệ hợp lý giữa các nội dung dạy học và hoạt động giáo dục, phân bổ hợp lý về thời lượng, thời điểm trong ngày học và tuần học phù hợp với tâm sinh lý lứa tuổi học sinh tiểu học.</w:t>
      </w:r>
    </w:p>
    <w:p w14:paraId="7214291D">
      <w:pPr>
        <w:spacing w:before="120" w:beforeLines="50" w:beforeAutospacing="0" w:after="0" w:line="240" w:lineRule="auto"/>
        <w:ind w:right="51" w:firstLine="709"/>
        <w:jc w:val="both"/>
        <w:rPr>
          <w:rFonts w:ascii="Times New Roman" w:hAnsi="Times New Roman" w:eastAsia="Calibri"/>
          <w:sz w:val="28"/>
          <w:szCs w:val="28"/>
          <w:highlight w:val="white"/>
        </w:rPr>
      </w:pPr>
      <w:r>
        <w:rPr>
          <w:rFonts w:ascii="Times New Roman" w:hAnsi="Times New Roman" w:eastAsia="Calibri"/>
          <w:sz w:val="28"/>
          <w:szCs w:val="28"/>
        </w:rPr>
        <w:t>- Tổ chức các hoạt động cho học sinh ngoài giờ học chính thức trong ngày</w:t>
      </w:r>
      <w:r>
        <w:rPr>
          <w:rFonts w:ascii="Times New Roman" w:hAnsi="Times New Roman" w:eastAsia="Calibri"/>
          <w:b/>
          <w:sz w:val="28"/>
          <w:szCs w:val="28"/>
        </w:rPr>
        <w:t xml:space="preserve"> </w:t>
      </w:r>
      <w:r>
        <w:rPr>
          <w:rFonts w:ascii="Times New Roman" w:hAnsi="Times New Roman" w:eastAsia="Calibri"/>
          <w:sz w:val="28"/>
          <w:szCs w:val="28"/>
          <w:highlight w:val="white"/>
        </w:rPr>
        <w:t xml:space="preserve">là hoạt động theo nhu cầu, sở thích của học sinh trong khoảng thời gian từ sau giờ học chính thức cho đến thời điểm được cha mẹ học sinh đón về nhà; căn cứ vào nhu cầu, sở thích của học sinh, có thể tổ chức các hoạt động dưới hình thức sinh hoạt câu lạc bộ hoặc sử dụng cơ sở vật chất của nhà trường (thư viện, sân chơi, bãi tập, nhà đa năng…) tạo điều kiện để học sinh vui chơi, giải trí; việc tổ chức hoạt động </w:t>
      </w:r>
      <w:r>
        <w:rPr>
          <w:rFonts w:ascii="Times New Roman" w:hAnsi="Times New Roman" w:eastAsia="Calibri"/>
          <w:bCs/>
          <w:sz w:val="28"/>
          <w:szCs w:val="28"/>
          <w:highlight w:val="white"/>
        </w:rPr>
        <w:t xml:space="preserve">sau giờ học chính thức trong ngày </w:t>
      </w:r>
      <w:r>
        <w:rPr>
          <w:rFonts w:ascii="Times New Roman" w:hAnsi="Times New Roman" w:eastAsia="Calibri"/>
          <w:bCs/>
          <w:sz w:val="28"/>
          <w:szCs w:val="28"/>
        </w:rPr>
        <w:t>dưới hình thức sinh hoạt câu lạc bộ</w:t>
      </w:r>
      <w:r>
        <w:rPr>
          <w:rFonts w:ascii="Times New Roman" w:hAnsi="Times New Roman" w:eastAsia="Calibri"/>
          <w:sz w:val="28"/>
          <w:szCs w:val="28"/>
          <w:highlight w:val="white"/>
        </w:rPr>
        <w:t xml:space="preserve"> cần được cấp có thẩm quyền phê duyệt.</w:t>
      </w:r>
    </w:p>
    <w:p w14:paraId="5C039549">
      <w:pPr>
        <w:widowControl w:val="0"/>
        <w:numPr>
          <w:ilvl w:val="0"/>
          <w:numId w:val="4"/>
        </w:numPr>
        <w:tabs>
          <w:tab w:val="left" w:pos="885"/>
        </w:tabs>
        <w:autoSpaceDE w:val="0"/>
        <w:autoSpaceDN w:val="0"/>
        <w:spacing w:before="120" w:beforeLines="50" w:beforeAutospacing="0" w:after="0" w:line="240" w:lineRule="auto"/>
        <w:ind w:right="135" w:firstLine="561"/>
        <w:jc w:val="both"/>
        <w:rPr>
          <w:rFonts w:ascii="Times New Roman" w:hAnsi="Times New Roman"/>
          <w:sz w:val="28"/>
          <w:szCs w:val="28"/>
        </w:rPr>
      </w:pPr>
      <w:r>
        <w:rPr>
          <w:rFonts w:ascii="Times New Roman" w:hAnsi="Times New Roman"/>
          <w:sz w:val="28"/>
          <w:szCs w:val="28"/>
        </w:rPr>
        <w:t>Nội dung và hình thức tổ chức dạy dạy học 2 buổi/ngày: Thực hiện theo Công văn số 4567/BGDĐT-GDPT ngày 05/8/2025 của Bộ GDĐT về việc</w:t>
      </w:r>
      <w:r>
        <w:rPr>
          <w:rFonts w:ascii="Times New Roman" w:hAnsi="Times New Roman"/>
          <w:spacing w:val="80"/>
          <w:sz w:val="28"/>
          <w:szCs w:val="28"/>
        </w:rPr>
        <w:t xml:space="preserve"> </w:t>
      </w:r>
      <w:r>
        <w:rPr>
          <w:rFonts w:ascii="Times New Roman" w:hAnsi="Times New Roman"/>
          <w:sz w:val="28"/>
          <w:szCs w:val="28"/>
        </w:rPr>
        <w:t>hướng</w:t>
      </w:r>
      <w:r>
        <w:rPr>
          <w:rFonts w:ascii="Times New Roman" w:hAnsi="Times New Roman"/>
          <w:spacing w:val="32"/>
          <w:sz w:val="28"/>
          <w:szCs w:val="28"/>
        </w:rPr>
        <w:t xml:space="preserve"> </w:t>
      </w:r>
      <w:r>
        <w:rPr>
          <w:rFonts w:ascii="Times New Roman" w:hAnsi="Times New Roman"/>
          <w:sz w:val="28"/>
          <w:szCs w:val="28"/>
        </w:rPr>
        <w:t>dẫn</w:t>
      </w:r>
      <w:r>
        <w:rPr>
          <w:rFonts w:ascii="Times New Roman" w:hAnsi="Times New Roman"/>
          <w:spacing w:val="32"/>
          <w:sz w:val="28"/>
          <w:szCs w:val="28"/>
        </w:rPr>
        <w:t xml:space="preserve"> </w:t>
      </w:r>
      <w:r>
        <w:rPr>
          <w:rFonts w:ascii="Times New Roman" w:hAnsi="Times New Roman"/>
          <w:sz w:val="28"/>
          <w:szCs w:val="28"/>
        </w:rPr>
        <w:t>tổ</w:t>
      </w:r>
      <w:r>
        <w:rPr>
          <w:rFonts w:ascii="Times New Roman" w:hAnsi="Times New Roman"/>
          <w:spacing w:val="32"/>
          <w:sz w:val="28"/>
          <w:szCs w:val="28"/>
        </w:rPr>
        <w:t xml:space="preserve"> </w:t>
      </w:r>
      <w:r>
        <w:rPr>
          <w:rFonts w:ascii="Times New Roman" w:hAnsi="Times New Roman"/>
          <w:sz w:val="28"/>
          <w:szCs w:val="28"/>
        </w:rPr>
        <w:t>chức</w:t>
      </w:r>
      <w:r>
        <w:rPr>
          <w:rFonts w:ascii="Times New Roman" w:hAnsi="Times New Roman"/>
          <w:spacing w:val="32"/>
          <w:sz w:val="28"/>
          <w:szCs w:val="28"/>
        </w:rPr>
        <w:t xml:space="preserve"> </w:t>
      </w:r>
      <w:r>
        <w:rPr>
          <w:rFonts w:ascii="Times New Roman" w:hAnsi="Times New Roman"/>
          <w:sz w:val="28"/>
          <w:szCs w:val="28"/>
        </w:rPr>
        <w:t>dạy</w:t>
      </w:r>
      <w:r>
        <w:rPr>
          <w:rFonts w:ascii="Times New Roman" w:hAnsi="Times New Roman"/>
          <w:spacing w:val="30"/>
          <w:sz w:val="28"/>
          <w:szCs w:val="28"/>
        </w:rPr>
        <w:t xml:space="preserve"> </w:t>
      </w:r>
      <w:r>
        <w:rPr>
          <w:rFonts w:ascii="Times New Roman" w:hAnsi="Times New Roman"/>
          <w:sz w:val="28"/>
          <w:szCs w:val="28"/>
        </w:rPr>
        <w:t>học</w:t>
      </w:r>
      <w:r>
        <w:rPr>
          <w:rFonts w:ascii="Times New Roman" w:hAnsi="Times New Roman"/>
          <w:spacing w:val="32"/>
          <w:sz w:val="28"/>
          <w:szCs w:val="28"/>
        </w:rPr>
        <w:t xml:space="preserve"> </w:t>
      </w:r>
      <w:r>
        <w:rPr>
          <w:rFonts w:ascii="Times New Roman" w:hAnsi="Times New Roman"/>
          <w:sz w:val="28"/>
          <w:szCs w:val="28"/>
        </w:rPr>
        <w:t>2</w:t>
      </w:r>
      <w:r>
        <w:rPr>
          <w:rFonts w:ascii="Times New Roman" w:hAnsi="Times New Roman"/>
          <w:spacing w:val="32"/>
          <w:sz w:val="28"/>
          <w:szCs w:val="28"/>
        </w:rPr>
        <w:t xml:space="preserve"> </w:t>
      </w:r>
      <w:r>
        <w:rPr>
          <w:rFonts w:ascii="Times New Roman" w:hAnsi="Times New Roman"/>
          <w:sz w:val="28"/>
          <w:szCs w:val="28"/>
        </w:rPr>
        <w:t>buổi/ngày</w:t>
      </w:r>
      <w:r>
        <w:rPr>
          <w:rFonts w:ascii="Times New Roman" w:hAnsi="Times New Roman"/>
          <w:spacing w:val="37"/>
          <w:sz w:val="28"/>
          <w:szCs w:val="28"/>
        </w:rPr>
        <w:t xml:space="preserve"> </w:t>
      </w:r>
      <w:r>
        <w:rPr>
          <w:rFonts w:ascii="Times New Roman" w:hAnsi="Times New Roman"/>
          <w:sz w:val="28"/>
          <w:szCs w:val="28"/>
        </w:rPr>
        <w:t>đối</w:t>
      </w:r>
      <w:r>
        <w:rPr>
          <w:rFonts w:ascii="Times New Roman" w:hAnsi="Times New Roman"/>
          <w:spacing w:val="32"/>
          <w:sz w:val="28"/>
          <w:szCs w:val="28"/>
        </w:rPr>
        <w:t xml:space="preserve"> </w:t>
      </w:r>
      <w:r>
        <w:rPr>
          <w:rFonts w:ascii="Times New Roman" w:hAnsi="Times New Roman"/>
          <w:sz w:val="28"/>
          <w:szCs w:val="28"/>
        </w:rPr>
        <w:t>với</w:t>
      </w:r>
      <w:r>
        <w:rPr>
          <w:rFonts w:ascii="Times New Roman" w:hAnsi="Times New Roman"/>
          <w:spacing w:val="32"/>
          <w:sz w:val="28"/>
          <w:szCs w:val="28"/>
        </w:rPr>
        <w:t xml:space="preserve"> </w:t>
      </w:r>
      <w:r>
        <w:rPr>
          <w:rFonts w:ascii="Times New Roman" w:hAnsi="Times New Roman"/>
          <w:sz w:val="28"/>
          <w:szCs w:val="28"/>
        </w:rPr>
        <w:t>giáo</w:t>
      </w:r>
      <w:r>
        <w:rPr>
          <w:rFonts w:ascii="Times New Roman" w:hAnsi="Times New Roman"/>
          <w:spacing w:val="32"/>
          <w:sz w:val="28"/>
          <w:szCs w:val="28"/>
        </w:rPr>
        <w:t xml:space="preserve"> </w:t>
      </w:r>
      <w:r>
        <w:rPr>
          <w:rFonts w:ascii="Times New Roman" w:hAnsi="Times New Roman"/>
          <w:sz w:val="28"/>
          <w:szCs w:val="28"/>
        </w:rPr>
        <w:t>dục</w:t>
      </w:r>
      <w:r>
        <w:rPr>
          <w:rFonts w:ascii="Times New Roman" w:hAnsi="Times New Roman"/>
          <w:spacing w:val="32"/>
          <w:sz w:val="28"/>
          <w:szCs w:val="28"/>
        </w:rPr>
        <w:t xml:space="preserve"> </w:t>
      </w:r>
      <w:r>
        <w:rPr>
          <w:rFonts w:ascii="Times New Roman" w:hAnsi="Times New Roman"/>
          <w:sz w:val="28"/>
          <w:szCs w:val="28"/>
        </w:rPr>
        <w:t>phổ</w:t>
      </w:r>
      <w:r>
        <w:rPr>
          <w:rFonts w:ascii="Times New Roman" w:hAnsi="Times New Roman"/>
          <w:spacing w:val="30"/>
          <w:sz w:val="28"/>
          <w:szCs w:val="28"/>
        </w:rPr>
        <w:t xml:space="preserve"> </w:t>
      </w:r>
      <w:r>
        <w:rPr>
          <w:rFonts w:ascii="Times New Roman" w:hAnsi="Times New Roman"/>
          <w:sz w:val="28"/>
          <w:szCs w:val="28"/>
        </w:rPr>
        <w:t>thông</w:t>
      </w:r>
      <w:r>
        <w:rPr>
          <w:rFonts w:ascii="Times New Roman" w:hAnsi="Times New Roman"/>
          <w:spacing w:val="32"/>
          <w:sz w:val="28"/>
          <w:szCs w:val="28"/>
        </w:rPr>
        <w:t xml:space="preserve"> </w:t>
      </w:r>
      <w:r>
        <w:rPr>
          <w:rFonts w:ascii="Times New Roman" w:hAnsi="Times New Roman"/>
          <w:sz w:val="28"/>
          <w:szCs w:val="28"/>
        </w:rPr>
        <w:t>năm</w:t>
      </w:r>
      <w:r>
        <w:rPr>
          <w:rFonts w:ascii="Times New Roman" w:hAnsi="Times New Roman"/>
          <w:spacing w:val="27"/>
          <w:sz w:val="28"/>
          <w:szCs w:val="28"/>
        </w:rPr>
        <w:t xml:space="preserve"> </w:t>
      </w:r>
      <w:r>
        <w:rPr>
          <w:rFonts w:ascii="Times New Roman" w:hAnsi="Times New Roman"/>
          <w:sz w:val="28"/>
          <w:szCs w:val="28"/>
        </w:rPr>
        <w:t>học 2025-2026 và Công văn số 578/SGDĐT-GDTrH ngày 15/8/2025 của Sở GDĐT về việc hướng dẫn tổ chức dạy học 2 buổi/ngày đối với giáo dục phổ thông năm học 2025-2026.</w:t>
      </w:r>
    </w:p>
    <w:p w14:paraId="14830F21">
      <w:pPr>
        <w:widowControl w:val="0"/>
        <w:numPr>
          <w:ilvl w:val="0"/>
          <w:numId w:val="5"/>
        </w:numPr>
        <w:tabs>
          <w:tab w:val="left" w:pos="898"/>
        </w:tabs>
        <w:autoSpaceDE w:val="0"/>
        <w:autoSpaceDN w:val="0"/>
        <w:spacing w:before="120" w:beforeLines="50" w:beforeAutospacing="0" w:after="0" w:line="240" w:lineRule="auto"/>
        <w:ind w:right="134" w:firstLine="609"/>
        <w:jc w:val="both"/>
        <w:rPr>
          <w:rFonts w:ascii="Times New Roman" w:hAnsi="Times New Roman"/>
          <w:sz w:val="28"/>
          <w:szCs w:val="28"/>
        </w:rPr>
      </w:pPr>
      <w:r>
        <w:rPr>
          <w:rFonts w:ascii="Times New Roman" w:hAnsi="Times New Roman"/>
          <w:sz w:val="28"/>
          <w:szCs w:val="28"/>
        </w:rPr>
        <w:t>Buổi 1: Tổ chức dạy học nội dung Chương trình giáo dục phổ thông các môn học và hoạt động giáo dục ban hành kèm theo Thông tư số 32/2018/TT- BGDĐT ngày 26/12/2018 của Bộ trưởng Bộ GDĐT.</w:t>
      </w:r>
    </w:p>
    <w:p w14:paraId="34453442">
      <w:pPr>
        <w:widowControl w:val="0"/>
        <w:numPr>
          <w:ilvl w:val="0"/>
          <w:numId w:val="5"/>
        </w:numPr>
        <w:tabs>
          <w:tab w:val="left" w:pos="926"/>
        </w:tabs>
        <w:autoSpaceDE w:val="0"/>
        <w:autoSpaceDN w:val="0"/>
        <w:spacing w:before="120" w:beforeLines="50" w:beforeAutospacing="0" w:after="0" w:line="240" w:lineRule="auto"/>
        <w:ind w:right="136" w:firstLine="561"/>
        <w:jc w:val="both"/>
        <w:rPr>
          <w:rFonts w:ascii="Times New Roman" w:hAnsi="Times New Roman"/>
          <w:sz w:val="28"/>
          <w:szCs w:val="28"/>
        </w:rPr>
      </w:pPr>
      <w:r>
        <w:rPr>
          <w:rFonts w:ascii="Times New Roman" w:hAnsi="Times New Roman"/>
          <w:sz w:val="28"/>
          <w:szCs w:val="28"/>
        </w:rPr>
        <w:t>Buổi 2: Tổ chức các hoạt động củng cố để học sinh hoàn thành nội dung học tập, các hoạt động giáo dục về văn hóa, nghệ thuật, giáo dục STEM/STEAM, giáo dục văn hóa đọc, văn hóa học đường, giáo dục đạo đức, giáo dục kỹ năng sống, giáo dục tài chính, giáo dục kiến thức về trật tự an toàn giao thông; giáo dục năng lực số, trí tuệ nhân tạo (AI), ngoại ngữ, thể thao, các hoạt động tìm hiểu tự nhiên, xã hội, văn hóa, lịch sử, truyền thống của địa phương và các nội dung giáo dục khác theo quy</w:t>
      </w:r>
      <w:r>
        <w:rPr>
          <w:rFonts w:ascii="Times New Roman" w:hAnsi="Times New Roman"/>
          <w:spacing w:val="-4"/>
          <w:sz w:val="28"/>
          <w:szCs w:val="28"/>
        </w:rPr>
        <w:t xml:space="preserve"> </w:t>
      </w:r>
      <w:r>
        <w:rPr>
          <w:rFonts w:ascii="Times New Roman" w:hAnsi="Times New Roman"/>
          <w:sz w:val="28"/>
          <w:szCs w:val="28"/>
        </w:rPr>
        <w:t>định, đáp ứng nhu cầu, sở thích, năng khiếu của học sinh,…</w:t>
      </w:r>
    </w:p>
    <w:p w14:paraId="050AEF76">
      <w:pPr>
        <w:widowControl w:val="0"/>
        <w:numPr>
          <w:ilvl w:val="1"/>
          <w:numId w:val="5"/>
        </w:numPr>
        <w:tabs>
          <w:tab w:val="left" w:pos="1055"/>
        </w:tabs>
        <w:autoSpaceDE w:val="0"/>
        <w:autoSpaceDN w:val="0"/>
        <w:spacing w:before="120" w:beforeLines="50" w:beforeAutospacing="0" w:after="0" w:line="240" w:lineRule="auto"/>
        <w:ind w:right="192" w:firstLine="707"/>
        <w:jc w:val="both"/>
        <w:rPr>
          <w:rFonts w:ascii="Times New Roman" w:hAnsi="Times New Roman"/>
          <w:sz w:val="28"/>
          <w:szCs w:val="28"/>
        </w:rPr>
      </w:pPr>
      <w:r>
        <w:rPr>
          <w:rFonts w:ascii="Times New Roman" w:hAnsi="Times New Roman"/>
          <w:sz w:val="28"/>
          <w:szCs w:val="28"/>
        </w:rPr>
        <w:t>Tổ chức các hoạt động cho học sinh ngoài giờ học chính thức trong ngày là hoạt động theo nhu cầu, sở thích của học sinh trong khoảng thời gian từ sau giờ học chính thức cho đến thời điểm</w:t>
      </w:r>
      <w:r>
        <w:rPr>
          <w:rFonts w:ascii="Times New Roman" w:hAnsi="Times New Roman"/>
          <w:spacing w:val="-5"/>
          <w:sz w:val="28"/>
          <w:szCs w:val="28"/>
        </w:rPr>
        <w:t xml:space="preserve"> </w:t>
      </w:r>
      <w:r>
        <w:rPr>
          <w:rFonts w:ascii="Times New Roman" w:hAnsi="Times New Roman"/>
          <w:sz w:val="28"/>
          <w:szCs w:val="28"/>
        </w:rPr>
        <w:t>được cha mẹ học sinh đón</w:t>
      </w:r>
      <w:r>
        <w:rPr>
          <w:rFonts w:ascii="Times New Roman" w:hAnsi="Times New Roman"/>
          <w:spacing w:val="-1"/>
          <w:sz w:val="28"/>
          <w:szCs w:val="28"/>
        </w:rPr>
        <w:t xml:space="preserve"> </w:t>
      </w:r>
      <w:r>
        <w:rPr>
          <w:rFonts w:ascii="Times New Roman" w:hAnsi="Times New Roman"/>
          <w:sz w:val="28"/>
          <w:szCs w:val="28"/>
        </w:rPr>
        <w:t>về nhà; căn cứ vào nhu cầu, sở thích của học sinh, có thể tổ chức các hoạt động dưới hình thức sinh hoạt câu lạc bộ hoặc sử dụng cơ sở vật chất của nhà trường (thư viện, sân chơi, bãi tập, nhà đa năng…) tạo điều kiện để học sinh vui chơi, giải trí;</w:t>
      </w:r>
      <w:r>
        <w:rPr>
          <w:rFonts w:ascii="Times New Roman" w:hAnsi="Times New Roman"/>
          <w:spacing w:val="40"/>
          <w:sz w:val="28"/>
          <w:szCs w:val="28"/>
        </w:rPr>
        <w:t xml:space="preserve"> </w:t>
      </w:r>
      <w:r>
        <w:rPr>
          <w:rFonts w:ascii="Times New Roman" w:hAnsi="Times New Roman"/>
          <w:sz w:val="28"/>
          <w:szCs w:val="28"/>
        </w:rPr>
        <w:t>việc tổ chức hoạt động sau giờ học chính thức trong ngày dưới hình thức sinh hoạt câu lạc bộ .</w:t>
      </w:r>
    </w:p>
    <w:p w14:paraId="2EFA10A2">
      <w:pPr>
        <w:widowControl w:val="0"/>
        <w:spacing w:before="120" w:beforeLines="50" w:beforeAutospacing="0" w:after="0" w:line="240" w:lineRule="auto"/>
        <w:ind w:right="51" w:firstLine="709"/>
        <w:jc w:val="both"/>
        <w:rPr>
          <w:rFonts w:ascii="Times New Roman" w:hAnsi="Times New Roman"/>
          <w:sz w:val="28"/>
          <w:szCs w:val="28"/>
        </w:rPr>
      </w:pPr>
      <w:r>
        <w:rPr>
          <w:rFonts w:ascii="Times New Roman" w:hAnsi="Times New Roman"/>
          <w:sz w:val="28"/>
          <w:szCs w:val="28"/>
        </w:rPr>
        <w:t>- Do cơ sở vật chất của nhà trường thiếu (thư viện, sân chơi, bãi tập, nhà đa năng, phòng học bộ môn…) nên chưa đáp ứng việc tổ chức các hoạt động cho học sinh ngoài giờ học chính thức trong ngày như hoạt động theo nhu cầu, sở thích của học sinh trong khoảng thời gian từ sau giờ học chính thức cho đến thời điểm được cha mẹ học sinh đón về nhà; căn cứ vào nhu cầu, sở thích của học sinh, nhà trường linh hoạt tổ chức các hoạt động dưới hình thức sinh hoạt câu lạc bộ, ngoại khóa, rung chuông vàng,... tạo điều kiện để học sinh vui chơi, giải trí.</w:t>
      </w:r>
    </w:p>
    <w:p w14:paraId="4D800AD6">
      <w:pPr>
        <w:widowControl w:val="0"/>
        <w:numPr>
          <w:ilvl w:val="1"/>
          <w:numId w:val="5"/>
        </w:numPr>
        <w:tabs>
          <w:tab w:val="left" w:pos="1048"/>
        </w:tabs>
        <w:autoSpaceDE w:val="0"/>
        <w:autoSpaceDN w:val="0"/>
        <w:spacing w:before="120" w:beforeLines="50" w:beforeAutospacing="0" w:after="0" w:line="240" w:lineRule="auto"/>
        <w:ind w:right="187" w:firstLine="707"/>
        <w:jc w:val="both"/>
        <w:rPr>
          <w:rFonts w:ascii="Times New Roman" w:hAnsi="Times New Roman"/>
          <w:sz w:val="28"/>
          <w:szCs w:val="28"/>
        </w:rPr>
      </w:pPr>
      <w:r>
        <w:rPr>
          <w:rFonts w:ascii="Times New Roman" w:hAnsi="Times New Roman"/>
          <w:sz w:val="28"/>
          <w:szCs w:val="28"/>
        </w:rPr>
        <w:t>Đa dạng hóa các hình thức tổ chức</w:t>
      </w:r>
      <w:r>
        <w:rPr>
          <w:rFonts w:ascii="Times New Roman" w:hAnsi="Times New Roman"/>
          <w:spacing w:val="-1"/>
          <w:sz w:val="28"/>
          <w:szCs w:val="28"/>
        </w:rPr>
        <w:t xml:space="preserve"> </w:t>
      </w:r>
      <w:r>
        <w:rPr>
          <w:rFonts w:ascii="Times New Roman" w:hAnsi="Times New Roman"/>
          <w:sz w:val="28"/>
          <w:szCs w:val="28"/>
        </w:rPr>
        <w:t>dạy</w:t>
      </w:r>
      <w:r>
        <w:rPr>
          <w:rFonts w:ascii="Times New Roman" w:hAnsi="Times New Roman"/>
          <w:spacing w:val="-4"/>
          <w:sz w:val="28"/>
          <w:szCs w:val="28"/>
        </w:rPr>
        <w:t xml:space="preserve"> </w:t>
      </w:r>
      <w:r>
        <w:rPr>
          <w:rFonts w:ascii="Times New Roman" w:hAnsi="Times New Roman"/>
          <w:sz w:val="28"/>
          <w:szCs w:val="28"/>
        </w:rPr>
        <w:t>học: tự học có hướng dẫn của giáo viên, học tập theo nhóm, học trải nghiệm, sinh hoạt câu lạc bộ,…</w:t>
      </w:r>
    </w:p>
    <w:p w14:paraId="24D68001">
      <w:pPr>
        <w:widowControl w:val="0"/>
        <w:spacing w:before="120" w:beforeLines="50" w:beforeAutospacing="0" w:after="0" w:line="240" w:lineRule="auto"/>
        <w:ind w:left="112" w:firstLine="720"/>
        <w:jc w:val="both"/>
        <w:rPr>
          <w:rFonts w:ascii="Times New Roman" w:hAnsi="Times New Roman"/>
          <w:sz w:val="28"/>
          <w:szCs w:val="28"/>
        </w:rPr>
      </w:pPr>
      <w:bookmarkStart w:id="6" w:name="_Hlk208084702"/>
      <w:bookmarkEnd w:id="6"/>
      <w:r>
        <w:rPr>
          <w:rFonts w:ascii="Times New Roman" w:hAnsi="Times New Roman"/>
          <w:sz w:val="28"/>
          <w:szCs w:val="28"/>
        </w:rPr>
        <w:t>- Tổ chức hiệu quả hoạt động trải nghiệm; tập trung vào các hoạt động giáo dục đạo đức, lối sống cho học sinh, giáo dục giá trị sống, kĩ năng sống, kĩ năng tự bảo vệ bản thân tránh bị xâm hại, bạo lực, ý thức giữ gìn môi trường xanh - sạch - đẹp; thực hiện tốt giáo dục thực hành tâm lí học đường cho học sinh tiểu học, làm tốt công tác chăm sóc sức khỏe và làm quen với một số nghề truyền thống ở địa phương.</w:t>
      </w:r>
    </w:p>
    <w:p w14:paraId="5EB9BEEE">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Tổ chức tốt các hoạt động trải nghiệm nhằm nâng cao kiến thức, kỹ năng thực hành và hình thành ở học sinh một số kỹ năng sống cơ bản trên cơ sở hướng dẫn thực hiện các hoạt động trải nghiệm khám phá, qua hoạt động Đội, Sao, hoạt động giáo dục ngoài giờ lên lớp,…Học sinh tích cực tham gia các hoạt động trải nghiệm, khám phá, thực hành về kỹ năng sống phù hợp với lứa tuổi. Học sinh có kiến thức cơ bản về kỹ năng sống thường ngày, kỹ năng giao tiếp xã hội và các hành vi ứng xử cơ bản ban đầu. Giúp học sinh có được sự an toàn mọi lúc mọi nơi, có tính tự lực, tự tin, giàu sức sáng tạo và khỏe mạnh.</w:t>
      </w:r>
    </w:p>
    <w:p w14:paraId="2076FF98">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Thực hiện dạy học gắn lý thuyết với thực hành; tổ chức các hoạt động trải nghiệm, tham quan thực tế, vận dụng kiến thức đã học vào thực tế cuộc sống của học sinh. Lồng ghép, tích hợp nội dung giáo dục trong các môn học/hoạt động giáo dục với giáo dục đạo đức, giáo dục quốc phòng và an ninh; giáo dục pháp luật; giáo dục nhận thức về quyền và bổn phận của trẻ em; bình đẳng giới; phòng chống tai nạn thương tích, đuối nước; Thực hiện tốt công tác y tế trường học; quan tâm chăm sóc sức khỏe học sinh.</w:t>
      </w:r>
    </w:p>
    <w:p w14:paraId="62068BBD">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Tổ chức các loại hình hoạt động trải nghiệm gồm:</w:t>
      </w:r>
    </w:p>
    <w:p w14:paraId="2A16F664">
      <w:pPr>
        <w:widowControl w:val="0"/>
        <w:spacing w:before="120" w:beforeLines="50" w:beforeAutospacing="0" w:after="0" w:line="240" w:lineRule="auto"/>
        <w:ind w:left="112" w:firstLine="720"/>
        <w:jc w:val="both"/>
        <w:rPr>
          <w:rFonts w:ascii="Times New Roman" w:hAnsi="Times New Roman"/>
          <w:b/>
          <w:bCs/>
          <w:i/>
          <w:iCs/>
          <w:sz w:val="28"/>
          <w:szCs w:val="28"/>
        </w:rPr>
      </w:pPr>
      <w:r>
        <w:rPr>
          <w:rFonts w:ascii="Times New Roman" w:hAnsi="Times New Roman"/>
          <w:sz w:val="28"/>
          <w:szCs w:val="28"/>
        </w:rPr>
        <w:t>+ Sinh hoạt chào cờ đầu tuần gồm hoạt động nghi lễ và các hoạt động xây dựng văn hóa nhà trường, phát huy bản sắc văn hóa địa phương, truyền thông các vấn đề xã hội như tuyên truyền các biện pháp phòng chống dịch bệnh, phòng chống đuối nước, phòng chống bị xâm hại, phòng cháy chữa cháy,...tuyên truyền chủ đề hoạt động tháng, kể chuyện “</w:t>
      </w:r>
      <w:r>
        <w:rPr>
          <w:rFonts w:ascii="Times New Roman" w:hAnsi="Times New Roman"/>
          <w:b/>
          <w:bCs/>
          <w:i/>
          <w:iCs/>
          <w:sz w:val="28"/>
          <w:szCs w:val="28"/>
        </w:rPr>
        <w:t xml:space="preserve">Mỗi tuần một câu chuyện đẹp”. </w:t>
      </w:r>
    </w:p>
    <w:p w14:paraId="7E427625">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Sinh hoạt lớp gồm tổ chức các hoạt động hành chính, sinh hoạt lớp theo chủ đề (theo chương trình nhà trường) sinh hoạt lớp hàng tuần, các hoạt động chung của tập thể lớp (tham quan, sân chơi Rung chuông vàng theo chủ đề chủ điểm,..). Ngoài ra có thể tổ chức các hoạt động truyền thông, các thông điệp, triển khai các hoạt động của nhà trường.</w:t>
      </w:r>
    </w:p>
    <w:p w14:paraId="590DD80D">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Tham gia trang trí lớp học, ngày hội đọc sách, chăm sóc bồn hoa cây xanh tại góc thiên nhiên lớp/ trường, thăm viếng Nghĩa trang Liệt sĩ, chăm sóc bai mộ cụ Trương Quang Cận tại thôn Trà Bình...</w:t>
      </w:r>
    </w:p>
    <w:p w14:paraId="1A364D59">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Tổ chức tốt các hoạt động trải nghiệm theo chủ đề, dạy học tích hợp nội dung giáo dục địa phương tỉnh Quảng Ngãi vào HĐTN mang lại hiệu quả cao.</w:t>
      </w:r>
    </w:p>
    <w:p w14:paraId="4FAA2545">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Thực hiện dạy học và tổ chức ngày hội STEM để HS tham gia giao lưu, trưng bày và thuyết trình các sản phẩm từ bài học STEM.</w:t>
      </w:r>
    </w:p>
    <w:p w14:paraId="23300B4C">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Tiếp tục thực hiện dạy học gắn với di sản văn hóa một cách thiết thực: Khai thác các tư liệu, tranh ảnh… vào các bài học cụ thể trong các bộ môn Sử- Địa, Âm nhạc; tổ chức cho học sinh tham quan các bảo tàng, di tích để học sinh được trải nghiệm, hình thành các kĩ năng vận dụng kiến thức vào thực tiễn, góp phần phát triển năng lực của học sinh.</w:t>
      </w:r>
    </w:p>
    <w:p w14:paraId="0D70AA81">
      <w:pPr>
        <w:widowControl w:val="0"/>
        <w:spacing w:before="120" w:beforeLines="50" w:beforeAutospacing="0" w:after="0" w:line="240" w:lineRule="auto"/>
        <w:ind w:left="112" w:firstLine="720"/>
        <w:jc w:val="both"/>
        <w:rPr>
          <w:rFonts w:ascii="Times New Roman" w:hAnsi="Times New Roman"/>
          <w:sz w:val="28"/>
          <w:szCs w:val="28"/>
        </w:rPr>
      </w:pPr>
      <w:r>
        <w:rPr>
          <w:rFonts w:ascii="Times New Roman" w:hAnsi="Times New Roman"/>
          <w:sz w:val="28"/>
          <w:szCs w:val="28"/>
        </w:rPr>
        <w:t>- Phát triển văn hóa đọc cho học sinh qua việc khai thác hiệu quả thư viện nhà trường, thư viện số, xây dựng tủ sách nhỏ ở các góc cầu thang, thân thiện ngay trong lớp học, thư viện lưu động, phát triển văn hóa đọc sách của học sinh.</w:t>
      </w:r>
    </w:p>
    <w:p w14:paraId="2B463961">
      <w:pPr>
        <w:spacing w:before="120" w:beforeLines="50" w:beforeAutospacing="0" w:after="0" w:line="240" w:lineRule="auto"/>
        <w:ind w:right="49" w:firstLine="709"/>
        <w:jc w:val="both"/>
        <w:rPr>
          <w:rFonts w:ascii="Times New Roman" w:hAnsi="Times New Roman" w:eastAsia="Calibri"/>
          <w:b/>
          <w:i/>
          <w:spacing w:val="-4"/>
          <w:sz w:val="28"/>
          <w:szCs w:val="28"/>
        </w:rPr>
      </w:pPr>
      <w:r>
        <w:rPr>
          <w:rFonts w:ascii="Times New Roman" w:hAnsi="Times New Roman" w:eastAsia="Calibri"/>
          <w:b/>
          <w:i/>
          <w:spacing w:val="-4"/>
          <w:sz w:val="28"/>
          <w:szCs w:val="28"/>
        </w:rPr>
        <w:t xml:space="preserve">1.3. Tổ chức dạy học các môn Ngoại ngữ 1, Tin học theo Chương trình giáo dục phổ thông cấp Tiểu học </w:t>
      </w:r>
    </w:p>
    <w:p w14:paraId="6B720D02">
      <w:pPr>
        <w:spacing w:before="120" w:beforeLines="50" w:beforeAutospacing="0" w:after="0" w:line="240" w:lineRule="auto"/>
        <w:ind w:firstLine="720"/>
        <w:jc w:val="both"/>
        <w:rPr>
          <w:rFonts w:ascii="Times New Roman" w:hAnsi="Times New Roman" w:eastAsia="Calibri"/>
          <w:i/>
          <w:sz w:val="28"/>
          <w:szCs w:val="28"/>
        </w:rPr>
      </w:pPr>
      <w:r>
        <w:rPr>
          <w:rFonts w:ascii="Times New Roman" w:hAnsi="Times New Roman" w:eastAsia="Calibri"/>
          <w:i/>
          <w:sz w:val="28"/>
          <w:szCs w:val="28"/>
        </w:rPr>
        <w:t>a) Tổ chức dạy học các môn Ngoại Ngữ 1</w:t>
      </w:r>
    </w:p>
    <w:p w14:paraId="65CFD5ED">
      <w:pPr>
        <w:spacing w:before="120" w:beforeLines="50" w:beforeAutospacing="0" w:after="0" w:line="240" w:lineRule="auto"/>
        <w:ind w:firstLine="720"/>
        <w:jc w:val="both"/>
        <w:rPr>
          <w:rFonts w:ascii="Times New Roman" w:hAnsi="Times New Roman" w:eastAsia="Calibri"/>
          <w:spacing w:val="-6"/>
          <w:sz w:val="28"/>
          <w:szCs w:val="28"/>
        </w:rPr>
      </w:pPr>
      <w:r>
        <w:rPr>
          <w:rFonts w:ascii="Times New Roman" w:hAnsi="Times New Roman" w:eastAsia="Calibri"/>
          <w:i/>
          <w:spacing w:val="-6"/>
          <w:sz w:val="28"/>
          <w:szCs w:val="28"/>
        </w:rPr>
        <w:t>- Đối với lớp 1,2</w:t>
      </w:r>
      <w:r>
        <w:rPr>
          <w:rFonts w:ascii="Times New Roman" w:hAnsi="Times New Roman" w:eastAsia="Calibri"/>
          <w:spacing w:val="-6"/>
          <w:sz w:val="28"/>
          <w:szCs w:val="28"/>
        </w:rPr>
        <w:t xml:space="preserve">: Tiếp tục triển khai Chương trình môn tiếng Anh tự chọn (2 tiết/tuần) bảo đảm các yêu cầu được quy định trong Chương trình giáo dục phổ thông. </w:t>
      </w:r>
      <w:r>
        <w:rPr>
          <w:rFonts w:ascii="Times New Roman" w:hAnsi="Times New Roman" w:eastAsia="Calibri"/>
          <w:sz w:val="28"/>
          <w:szCs w:val="28"/>
        </w:rPr>
        <w:t>Khi triển khai dạy học tự chọn Ngoại ngữ 1</w:t>
      </w:r>
      <w:bookmarkStart w:id="7" w:name="_Hlk178147809"/>
      <w:bookmarkEnd w:id="7"/>
      <w:r>
        <w:rPr>
          <w:rFonts w:ascii="Times New Roman" w:hAnsi="Times New Roman" w:eastAsia="Calibri"/>
          <w:sz w:val="28"/>
          <w:szCs w:val="28"/>
        </w:rPr>
        <w:t xml:space="preserve">(Tiếng Anh) ở lớp 2 bảo đảm tính liên thông với môn ngoại ngữ thực hiện bắt buộc từ lớp 3; thời lượng dạy học phù hợp với hình thức học làm quen ban đầu, không gây quá tải cho học sinh; thực hiện kiểm tra đánh giá, trong đó chú trọng đánh giá thường xuyên để hỗ trợ học tập, không dùng kết quả đánh giá để xét lên lớp; việc học tự chọn Ngoại ngữ 1(Tiếng Anh) ở lớp 1,2  được thể hiện trong kế hoạch giáo dục của nhà trường theo quy định. </w:t>
      </w:r>
    </w:p>
    <w:p w14:paraId="4161094B">
      <w:pPr>
        <w:spacing w:before="120" w:beforeLines="50" w:beforeAutospacing="0" w:after="0" w:line="240" w:lineRule="auto"/>
        <w:ind w:firstLine="709"/>
        <w:jc w:val="both"/>
        <w:rPr>
          <w:rFonts w:ascii="Times New Roman" w:hAnsi="Times New Roman" w:eastAsia="Calibri"/>
          <w:spacing w:val="-4"/>
          <w:sz w:val="28"/>
          <w:szCs w:val="28"/>
        </w:rPr>
      </w:pPr>
      <w:r>
        <w:rPr>
          <w:rFonts w:ascii="Times New Roman" w:hAnsi="Times New Roman" w:eastAsia="Calibri"/>
          <w:i/>
          <w:spacing w:val="-4"/>
          <w:sz w:val="28"/>
          <w:szCs w:val="28"/>
        </w:rPr>
        <w:t>- Đối với lớp 3, lớp 4 và lớp 5</w:t>
      </w:r>
      <w:r>
        <w:rPr>
          <w:rFonts w:ascii="Times New Roman" w:hAnsi="Times New Roman" w:eastAsia="Calibri"/>
          <w:spacing w:val="-4"/>
          <w:sz w:val="28"/>
          <w:szCs w:val="28"/>
        </w:rPr>
        <w:t>: triển khai thực hiện các giải pháp để tổ chức dạy học môn Ngoại ngữ 1</w:t>
      </w:r>
      <w:r>
        <w:rPr>
          <w:rFonts w:ascii="Times New Roman" w:hAnsi="Times New Roman" w:eastAsia="Calibri"/>
          <w:sz w:val="28"/>
          <w:szCs w:val="28"/>
        </w:rPr>
        <w:t xml:space="preserve">(Tiếng Anh) </w:t>
      </w:r>
      <w:r>
        <w:rPr>
          <w:rFonts w:ascii="Times New Roman" w:hAnsi="Times New Roman" w:eastAsia="Calibri"/>
          <w:spacing w:val="-4"/>
          <w:sz w:val="28"/>
          <w:szCs w:val="28"/>
        </w:rPr>
        <w:t xml:space="preserve"> bắt buộc; lựa chọn trong các môn Ngoại ngữ 1 đã có đủ điều kiện triển khai phù hợp với khả năng tổ chức của các trường, nhu cầu của học sinh và cha mẹ học sinh, bảo đảm tính liên thông và theo các yêu cầu được quy định trong chương trình các môn ngoại ngữ và các văn bản chỉ đạo của Bộ GDĐT.   </w:t>
      </w:r>
    </w:p>
    <w:p w14:paraId="6A4A070C">
      <w:pPr>
        <w:autoSpaceDE w:val="0"/>
        <w:autoSpaceDN w:val="0"/>
        <w:adjustRightInd w:val="0"/>
        <w:spacing w:before="120" w:beforeLines="50" w:beforeAutospacing="0" w:after="0" w:line="240" w:lineRule="auto"/>
        <w:ind w:firstLine="720"/>
        <w:jc w:val="both"/>
        <w:rPr>
          <w:rFonts w:ascii="Times New Roman" w:hAnsi="Times New Roman" w:eastAsia="Calibri"/>
          <w:sz w:val="28"/>
          <w:szCs w:val="28"/>
        </w:rPr>
      </w:pPr>
      <w:r>
        <w:rPr>
          <w:rFonts w:ascii="Times New Roman" w:hAnsi="Times New Roman" w:eastAsia="Calibri"/>
          <w:sz w:val="28"/>
          <w:szCs w:val="28"/>
        </w:rPr>
        <w:t>Triển khai sử dụng Hệ thống học liệu tiếng Anh trên máy tính và trực tuyến cấp tiểu học theo Kế hoạch số 160/KH-BGDĐT bảo đảm chất lượng, thiết thực, phù hợp với điều kiện, khả năng đáp ứng của từng trường.</w:t>
      </w:r>
    </w:p>
    <w:p w14:paraId="44EE55BD">
      <w:pPr>
        <w:spacing w:before="120" w:beforeLines="50" w:beforeAutospacing="0" w:after="0" w:line="240" w:lineRule="auto"/>
        <w:ind w:firstLine="709"/>
        <w:jc w:val="both"/>
        <w:rPr>
          <w:rFonts w:ascii="Times New Roman" w:hAnsi="Times New Roman" w:eastAsia="Calibri"/>
          <w:sz w:val="28"/>
          <w:szCs w:val="28"/>
        </w:rPr>
      </w:pPr>
      <w:r>
        <w:rPr>
          <w:rFonts w:ascii="Times New Roman" w:hAnsi="Times New Roman" w:eastAsia="Calibri"/>
          <w:sz w:val="28"/>
          <w:szCs w:val="28"/>
        </w:rPr>
        <w:t>Tăng cường tổ chức cho giáo viên, học sinh học ngoại ngữ qua truyền hình, các phương tiện truyền thông, các nguồn học liệu phù hợp khác. Đẩy mạnh thực hành ngoại ngữ qua các hoạt động như đọc truyện, hoạt động trải nghiệm, tạo môi trường ngoại ngữ ngoài lớp học, các sân chơi, câu lạc bộ, giao lưu cho học sinh theo chỉ đạo của Bộ GDĐT.</w:t>
      </w:r>
    </w:p>
    <w:p w14:paraId="18008539">
      <w:pPr>
        <w:widowControl w:val="0"/>
        <w:spacing w:before="120" w:beforeLines="50" w:beforeAutospacing="0" w:after="0" w:line="240" w:lineRule="auto"/>
        <w:ind w:left="112" w:right="133" w:firstLine="707"/>
        <w:jc w:val="both"/>
        <w:rPr>
          <w:rFonts w:ascii="Times New Roman" w:hAnsi="Times New Roman"/>
          <w:sz w:val="28"/>
          <w:szCs w:val="28"/>
        </w:rPr>
      </w:pPr>
      <w:r>
        <w:rPr>
          <w:rFonts w:ascii="Times New Roman" w:hAnsi="Times New Roman"/>
          <w:sz w:val="28"/>
          <w:szCs w:val="28"/>
        </w:rPr>
        <w:t>Khuyến khích giáo viên, học sinh học ngoại ngữ qua truyền hình,</w:t>
      </w:r>
      <w:r>
        <w:rPr>
          <w:rFonts w:ascii="Times New Roman" w:hAnsi="Times New Roman"/>
          <w:spacing w:val="-3"/>
          <w:sz w:val="28"/>
          <w:szCs w:val="28"/>
        </w:rPr>
        <w:t xml:space="preserve"> </w:t>
      </w:r>
      <w:r>
        <w:rPr>
          <w:rFonts w:ascii="Times New Roman" w:hAnsi="Times New Roman"/>
          <w:sz w:val="28"/>
          <w:szCs w:val="28"/>
        </w:rPr>
        <w:t>các</w:t>
      </w:r>
      <w:r>
        <w:rPr>
          <w:rFonts w:ascii="Times New Roman" w:hAnsi="Times New Roman"/>
          <w:spacing w:val="-2"/>
          <w:sz w:val="28"/>
          <w:szCs w:val="28"/>
        </w:rPr>
        <w:t xml:space="preserve"> </w:t>
      </w:r>
      <w:r>
        <w:rPr>
          <w:rFonts w:ascii="Times New Roman" w:hAnsi="Times New Roman"/>
          <w:sz w:val="28"/>
          <w:szCs w:val="28"/>
        </w:rPr>
        <w:t>phương</w:t>
      </w:r>
      <w:r>
        <w:rPr>
          <w:rFonts w:ascii="Times New Roman" w:hAnsi="Times New Roman"/>
          <w:spacing w:val="-1"/>
          <w:sz w:val="28"/>
          <w:szCs w:val="28"/>
        </w:rPr>
        <w:t xml:space="preserve"> </w:t>
      </w:r>
      <w:r>
        <w:rPr>
          <w:rFonts w:ascii="Times New Roman" w:hAnsi="Times New Roman"/>
          <w:sz w:val="28"/>
          <w:szCs w:val="28"/>
        </w:rPr>
        <w:t>tiện</w:t>
      </w:r>
      <w:r>
        <w:rPr>
          <w:rFonts w:ascii="Times New Roman" w:hAnsi="Times New Roman"/>
          <w:spacing w:val="-3"/>
          <w:sz w:val="28"/>
          <w:szCs w:val="28"/>
        </w:rPr>
        <w:t xml:space="preserve"> </w:t>
      </w:r>
      <w:r>
        <w:rPr>
          <w:rFonts w:ascii="Times New Roman" w:hAnsi="Times New Roman"/>
          <w:sz w:val="28"/>
          <w:szCs w:val="28"/>
        </w:rPr>
        <w:t>truyền</w:t>
      </w:r>
      <w:r>
        <w:rPr>
          <w:rFonts w:ascii="Times New Roman" w:hAnsi="Times New Roman"/>
          <w:spacing w:val="-1"/>
          <w:sz w:val="28"/>
          <w:szCs w:val="28"/>
        </w:rPr>
        <w:t xml:space="preserve"> </w:t>
      </w:r>
      <w:r>
        <w:rPr>
          <w:rFonts w:ascii="Times New Roman" w:hAnsi="Times New Roman"/>
          <w:sz w:val="28"/>
          <w:szCs w:val="28"/>
        </w:rPr>
        <w:t>thông,</w:t>
      </w:r>
      <w:r>
        <w:rPr>
          <w:rFonts w:ascii="Times New Roman" w:hAnsi="Times New Roman"/>
          <w:spacing w:val="-2"/>
          <w:sz w:val="28"/>
          <w:szCs w:val="28"/>
        </w:rPr>
        <w:t xml:space="preserve"> </w:t>
      </w:r>
      <w:r>
        <w:rPr>
          <w:rFonts w:ascii="Times New Roman" w:hAnsi="Times New Roman"/>
          <w:sz w:val="28"/>
          <w:szCs w:val="28"/>
        </w:rPr>
        <w:t>các</w:t>
      </w:r>
      <w:r>
        <w:rPr>
          <w:rFonts w:ascii="Times New Roman" w:hAnsi="Times New Roman"/>
          <w:spacing w:val="-3"/>
          <w:sz w:val="28"/>
          <w:szCs w:val="28"/>
        </w:rPr>
        <w:t xml:space="preserve"> </w:t>
      </w:r>
      <w:r>
        <w:rPr>
          <w:rFonts w:ascii="Times New Roman" w:hAnsi="Times New Roman"/>
          <w:sz w:val="28"/>
          <w:szCs w:val="28"/>
        </w:rPr>
        <w:t>nguồn</w:t>
      </w:r>
      <w:r>
        <w:rPr>
          <w:rFonts w:ascii="Times New Roman" w:hAnsi="Times New Roman"/>
          <w:spacing w:val="-1"/>
          <w:sz w:val="28"/>
          <w:szCs w:val="28"/>
        </w:rPr>
        <w:t xml:space="preserve"> </w:t>
      </w:r>
      <w:r>
        <w:rPr>
          <w:rFonts w:ascii="Times New Roman" w:hAnsi="Times New Roman"/>
          <w:sz w:val="28"/>
          <w:szCs w:val="28"/>
        </w:rPr>
        <w:t>học</w:t>
      </w:r>
      <w:r>
        <w:rPr>
          <w:rFonts w:ascii="Times New Roman" w:hAnsi="Times New Roman"/>
          <w:spacing w:val="-2"/>
          <w:sz w:val="28"/>
          <w:szCs w:val="28"/>
        </w:rPr>
        <w:t xml:space="preserve"> </w:t>
      </w:r>
      <w:r>
        <w:rPr>
          <w:rFonts w:ascii="Times New Roman" w:hAnsi="Times New Roman"/>
          <w:sz w:val="28"/>
          <w:szCs w:val="28"/>
        </w:rPr>
        <w:t>liệu</w:t>
      </w:r>
      <w:r>
        <w:rPr>
          <w:rFonts w:ascii="Times New Roman" w:hAnsi="Times New Roman"/>
          <w:spacing w:val="-1"/>
          <w:sz w:val="28"/>
          <w:szCs w:val="28"/>
        </w:rPr>
        <w:t xml:space="preserve"> </w:t>
      </w:r>
      <w:r>
        <w:rPr>
          <w:rFonts w:ascii="Times New Roman" w:hAnsi="Times New Roman"/>
          <w:sz w:val="28"/>
          <w:szCs w:val="28"/>
        </w:rPr>
        <w:t>phù</w:t>
      </w:r>
      <w:r>
        <w:rPr>
          <w:rFonts w:ascii="Times New Roman" w:hAnsi="Times New Roman"/>
          <w:spacing w:val="-1"/>
          <w:sz w:val="28"/>
          <w:szCs w:val="28"/>
        </w:rPr>
        <w:t xml:space="preserve"> </w:t>
      </w:r>
      <w:r>
        <w:rPr>
          <w:rFonts w:ascii="Times New Roman" w:hAnsi="Times New Roman"/>
          <w:sz w:val="28"/>
          <w:szCs w:val="28"/>
        </w:rPr>
        <w:t>hợp</w:t>
      </w:r>
      <w:r>
        <w:rPr>
          <w:rFonts w:ascii="Times New Roman" w:hAnsi="Times New Roman"/>
          <w:spacing w:val="-1"/>
          <w:sz w:val="28"/>
          <w:szCs w:val="28"/>
        </w:rPr>
        <w:t xml:space="preserve"> </w:t>
      </w:r>
      <w:r>
        <w:rPr>
          <w:rFonts w:ascii="Times New Roman" w:hAnsi="Times New Roman"/>
          <w:sz w:val="28"/>
          <w:szCs w:val="28"/>
        </w:rPr>
        <w:t>khác.</w:t>
      </w:r>
      <w:r>
        <w:rPr>
          <w:rFonts w:ascii="Times New Roman" w:hAnsi="Times New Roman"/>
          <w:spacing w:val="-3"/>
          <w:sz w:val="28"/>
          <w:szCs w:val="28"/>
        </w:rPr>
        <w:t xml:space="preserve"> </w:t>
      </w:r>
      <w:r>
        <w:rPr>
          <w:rFonts w:ascii="Times New Roman" w:hAnsi="Times New Roman"/>
          <w:sz w:val="28"/>
          <w:szCs w:val="28"/>
        </w:rPr>
        <w:t>Đẩy</w:t>
      </w:r>
      <w:r>
        <w:rPr>
          <w:rFonts w:ascii="Times New Roman" w:hAnsi="Times New Roman"/>
          <w:spacing w:val="-2"/>
          <w:sz w:val="28"/>
          <w:szCs w:val="28"/>
        </w:rPr>
        <w:t xml:space="preserve"> </w:t>
      </w:r>
      <w:r>
        <w:rPr>
          <w:rFonts w:ascii="Times New Roman" w:hAnsi="Times New Roman"/>
          <w:sz w:val="28"/>
          <w:szCs w:val="28"/>
        </w:rPr>
        <w:t>mạnh thực hành ngoại ngữ qua các hoạt động như đọc truyện, hoạt động trải nghiệm, tạo môi trường ngoại ngữ ngoài lớp học, các sân chơi, giao lưu cho học sinh</w:t>
      </w:r>
      <w:r>
        <w:rPr>
          <w:rFonts w:ascii="Times New Roman" w:hAnsi="Times New Roman"/>
          <w:spacing w:val="80"/>
          <w:sz w:val="28"/>
          <w:szCs w:val="28"/>
        </w:rPr>
        <w:t xml:space="preserve"> </w:t>
      </w:r>
      <w:r>
        <w:rPr>
          <w:rFonts w:ascii="Times New Roman" w:hAnsi="Times New Roman"/>
          <w:sz w:val="28"/>
          <w:szCs w:val="28"/>
        </w:rPr>
        <w:t>theo chỉ đạo của Bộ GDĐT.</w:t>
      </w:r>
    </w:p>
    <w:p w14:paraId="3FC5424A">
      <w:pPr>
        <w:widowControl w:val="0"/>
        <w:spacing w:before="120" w:beforeLines="50" w:beforeAutospacing="0" w:after="0" w:line="240" w:lineRule="auto"/>
        <w:ind w:left="112" w:right="133" w:firstLine="707"/>
        <w:jc w:val="both"/>
        <w:rPr>
          <w:rFonts w:ascii="Times New Roman" w:hAnsi="Times New Roman" w:eastAsia="Calibri"/>
          <w:sz w:val="28"/>
          <w:szCs w:val="28"/>
        </w:rPr>
      </w:pPr>
      <w:r>
        <w:rPr>
          <w:rFonts w:ascii="Times New Roman" w:hAnsi="Times New Roman"/>
          <w:sz w:val="28"/>
          <w:szCs w:val="28"/>
        </w:rPr>
        <w:t>- Tổ chức Câu lạc bộ Tiếng Anh cho học sinh 2 lần/ năm có mời GV người nước ngoài và GV trung tâm Anh ngữ Oecan. edu tham gia. Lần 1 tháng 11/2025. Lần 2 tháng 2 năm 2026</w:t>
      </w:r>
    </w:p>
    <w:p w14:paraId="4EC502C5">
      <w:pPr>
        <w:spacing w:before="120" w:beforeLines="50" w:beforeAutospacing="0" w:after="0" w:line="240" w:lineRule="auto"/>
        <w:ind w:right="51" w:firstLine="709"/>
        <w:jc w:val="both"/>
        <w:rPr>
          <w:rFonts w:ascii="Times New Roman" w:hAnsi="Times New Roman" w:eastAsia="Calibri"/>
          <w:i/>
          <w:spacing w:val="-2"/>
          <w:sz w:val="28"/>
          <w:szCs w:val="28"/>
        </w:rPr>
      </w:pPr>
      <w:r>
        <w:rPr>
          <w:rFonts w:ascii="Times New Roman" w:hAnsi="Times New Roman" w:eastAsia="Calibri"/>
          <w:i/>
          <w:spacing w:val="-2"/>
          <w:sz w:val="28"/>
          <w:szCs w:val="28"/>
        </w:rPr>
        <w:t>b) Tổ chức dạy học môn Tin học</w:t>
      </w:r>
    </w:p>
    <w:p w14:paraId="231B6914">
      <w:pPr>
        <w:spacing w:before="120" w:beforeLines="50" w:beforeAutospacing="0" w:after="0" w:line="240" w:lineRule="auto"/>
        <w:ind w:right="51" w:firstLine="709"/>
        <w:jc w:val="both"/>
        <w:rPr>
          <w:rFonts w:ascii="Times New Roman" w:hAnsi="Times New Roman" w:eastAsia="Calibri"/>
          <w:spacing w:val="-2"/>
          <w:sz w:val="28"/>
          <w:szCs w:val="28"/>
        </w:rPr>
      </w:pPr>
      <w:r>
        <w:rPr>
          <w:rFonts w:ascii="Times New Roman" w:hAnsi="Times New Roman" w:eastAsia="Calibri"/>
          <w:spacing w:val="-2"/>
          <w:sz w:val="28"/>
          <w:szCs w:val="28"/>
        </w:rPr>
        <w:t>Tổ chức dạy học môn Tin học bắt buộc cho tất cả học sinh lớp 3, lớp 4, lớp 5 theo yêu cầu được quy định trong Chương trình giáo dục phổ thông; triển khai thực hiện các giải pháp để tổ chức dạy học môn Tin học theo hướng dẫn của Bộ GDĐT.</w:t>
      </w:r>
    </w:p>
    <w:p w14:paraId="386113E6">
      <w:pPr>
        <w:spacing w:before="120" w:beforeLines="50" w:beforeAutospacing="0" w:after="0" w:line="240" w:lineRule="auto"/>
        <w:ind w:right="51" w:firstLine="709"/>
        <w:jc w:val="both"/>
        <w:rPr>
          <w:rFonts w:ascii="Times New Roman" w:hAnsi="Times New Roman" w:eastAsia="Calibri"/>
          <w:sz w:val="28"/>
          <w:szCs w:val="28"/>
        </w:rPr>
      </w:pPr>
      <w:r>
        <w:rPr>
          <w:rFonts w:ascii="Times New Roman" w:hAnsi="Times New Roman" w:eastAsia="Calibri"/>
          <w:sz w:val="28"/>
          <w:szCs w:val="28"/>
        </w:rPr>
        <w:t xml:space="preserve">Tổ chức thực hiện các hoạt động giáo dục tin học, giáo dục kỹ năng công dân số cho học sinh theo hướng dẫn của Bộ GDĐT. </w:t>
      </w:r>
    </w:p>
    <w:p w14:paraId="47F123BF">
      <w:pPr>
        <w:spacing w:before="120" w:beforeLines="50" w:beforeAutospacing="0" w:after="0" w:line="240" w:lineRule="auto"/>
        <w:ind w:right="51" w:firstLine="709"/>
        <w:jc w:val="both"/>
        <w:rPr>
          <w:rFonts w:ascii="Times New Roman" w:hAnsi="Times New Roman" w:eastAsia="Calibri"/>
          <w:spacing w:val="-2"/>
          <w:sz w:val="28"/>
          <w:szCs w:val="28"/>
        </w:rPr>
      </w:pPr>
      <w:r>
        <w:rPr>
          <w:rFonts w:ascii="Times New Roman" w:hAnsi="Times New Roman" w:eastAsia="Calibri"/>
          <w:spacing w:val="-2"/>
          <w:sz w:val="28"/>
          <w:szCs w:val="28"/>
        </w:rPr>
        <w:t xml:space="preserve">Tổ chức tập huấn, xây dựng kế hoạch triển khai </w:t>
      </w:r>
      <w:r>
        <w:rPr>
          <w:rFonts w:ascii="Times New Roman" w:hAnsi="Times New Roman" w:eastAsia="Calibri"/>
          <w:sz w:val="28"/>
          <w:szCs w:val="28"/>
        </w:rPr>
        <w:t>giáo dục kỹ năng công dân số</w:t>
      </w:r>
      <w:r>
        <w:rPr>
          <w:rFonts w:ascii="Times New Roman" w:hAnsi="Times New Roman" w:eastAsia="Calibri"/>
          <w:spacing w:val="-2"/>
          <w:sz w:val="28"/>
          <w:szCs w:val="28"/>
        </w:rPr>
        <w:t xml:space="preserve"> theo Chương trình giáo dục phổ thông theo hướng dẫn của Bộ GDĐT.</w:t>
      </w:r>
    </w:p>
    <w:p w14:paraId="716A7BE6">
      <w:pPr>
        <w:spacing w:before="120" w:beforeLines="50" w:beforeAutospacing="0" w:after="0" w:line="240" w:lineRule="auto"/>
        <w:ind w:right="49" w:firstLine="709"/>
        <w:jc w:val="both"/>
        <w:rPr>
          <w:rFonts w:ascii="Times New Roman" w:hAnsi="Times New Roman" w:eastAsia="Calibri"/>
          <w:b/>
          <w:i/>
          <w:sz w:val="28"/>
          <w:szCs w:val="28"/>
        </w:rPr>
      </w:pPr>
      <w:r>
        <w:rPr>
          <w:rFonts w:ascii="Times New Roman" w:hAnsi="Times New Roman" w:eastAsia="Calibri"/>
          <w:b/>
          <w:i/>
          <w:sz w:val="28"/>
          <w:szCs w:val="28"/>
        </w:rPr>
        <w:t xml:space="preserve">1.4. Thực hiện nội dung giáo dục địa phương theo Chương trình giáo dục phổ thông  </w:t>
      </w:r>
    </w:p>
    <w:p w14:paraId="2E86B419">
      <w:pPr>
        <w:spacing w:before="120" w:beforeLines="50" w:beforeAutospacing="0" w:after="0" w:line="240" w:lineRule="auto"/>
        <w:ind w:firstLine="709"/>
        <w:jc w:val="both"/>
        <w:rPr>
          <w:rFonts w:ascii="Times New Roman" w:hAnsi="Times New Roman" w:eastAsia="Calibri"/>
          <w:sz w:val="28"/>
          <w:szCs w:val="28"/>
        </w:rPr>
      </w:pPr>
      <w:r>
        <w:rPr>
          <w:rFonts w:ascii="Times New Roman" w:hAnsi="Times New Roman" w:eastAsia="Calibri"/>
          <w:sz w:val="28"/>
          <w:szCs w:val="28"/>
        </w:rPr>
        <w:t>Tiếp tục thực hiện dạy học lồng ghép Giáo dục địa phương tỉnh Quảng Ngãi, từ bộ tài liệu Giáo dục địa phương lớp 1,2,3,4,5 ở Sở GD&amp;ĐT Quảng Ngãi ban hành, bổ sung thêm một số chủ đề của tỉnh Kon Tum (Cũ).</w:t>
      </w:r>
    </w:p>
    <w:p w14:paraId="66050989">
      <w:pPr>
        <w:spacing w:before="120" w:beforeLines="50" w:beforeAutospacing="0" w:after="0" w:line="240" w:lineRule="auto"/>
        <w:ind w:firstLine="709"/>
        <w:jc w:val="both"/>
        <w:rPr>
          <w:rFonts w:ascii="Times New Roman" w:hAnsi="Times New Roman" w:eastAsia="Calibri"/>
          <w:sz w:val="28"/>
          <w:szCs w:val="28"/>
        </w:rPr>
      </w:pPr>
      <w:r>
        <w:rPr>
          <w:rFonts w:ascii="Times New Roman" w:hAnsi="Times New Roman" w:eastAsia="Calibri"/>
          <w:sz w:val="28"/>
          <w:szCs w:val="28"/>
        </w:rPr>
        <w:t xml:space="preserve">Đẩy mạnh việc quán triệt, hướng dẫn cán bộ quản lý, giáo viên xây dựng kế hoạch tổ chức dạy học nội dung giáo dục địa phương; thực hiện hiệu quả công tác tập huấn giúp giáo viên xác định được cách thức xây dựng kế hoạch thực hiện nội dung giáo dục địa phương bảo đảm quy định theo Chương trình giáo dục phổ thông phù hợp với đặc thù của môn học, cấp học, lớp học (có địa chỉ lồng ghép cụ thể ở phụ lục 2 của 5 khối lớp). </w:t>
      </w:r>
    </w:p>
    <w:p w14:paraId="6F6EDF26">
      <w:pPr>
        <w:spacing w:before="120" w:beforeLines="50" w:beforeAutospacing="0" w:after="0" w:line="240" w:lineRule="auto"/>
        <w:ind w:firstLine="709"/>
        <w:jc w:val="both"/>
        <w:rPr>
          <w:rFonts w:ascii="Times New Roman" w:hAnsi="Times New Roman" w:eastAsia="Calibri"/>
          <w:b/>
          <w:bCs/>
          <w:i/>
          <w:iCs/>
          <w:sz w:val="28"/>
          <w:szCs w:val="28"/>
        </w:rPr>
      </w:pPr>
      <w:r>
        <w:rPr>
          <w:rFonts w:ascii="Times New Roman" w:hAnsi="Times New Roman" w:eastAsia="Calibri"/>
          <w:b/>
          <w:bCs/>
          <w:i/>
          <w:iCs/>
          <w:sz w:val="28"/>
          <w:szCs w:val="28"/>
          <w:lang w:val="en-US"/>
        </w:rPr>
        <w:t xml:space="preserve">1.5. </w:t>
      </w:r>
      <w:r>
        <w:rPr>
          <w:rFonts w:ascii="Times New Roman" w:hAnsi="Times New Roman" w:eastAsia="Calibri"/>
          <w:b/>
          <w:bCs/>
          <w:i/>
          <w:iCs/>
          <w:sz w:val="28"/>
          <w:szCs w:val="28"/>
        </w:rPr>
        <w:t>Thực hiện giáo dục STEM</w:t>
      </w:r>
    </w:p>
    <w:p w14:paraId="4574C5C1">
      <w:pPr>
        <w:spacing w:before="120" w:beforeLines="50" w:beforeAutospacing="0" w:after="0" w:line="240" w:lineRule="auto"/>
        <w:ind w:firstLine="709"/>
        <w:jc w:val="both"/>
        <w:rPr>
          <w:rFonts w:ascii="Times New Roman" w:hAnsi="Times New Roman" w:eastAsia="Calibri"/>
          <w:sz w:val="28"/>
          <w:szCs w:val="28"/>
        </w:rPr>
      </w:pPr>
      <w:r>
        <w:rPr>
          <w:rFonts w:ascii="Times New Roman" w:hAnsi="Times New Roman" w:eastAsia="Calibri"/>
          <w:sz w:val="28"/>
          <w:szCs w:val="28"/>
          <w:lang w:val="en-US"/>
        </w:rPr>
        <w:t>Tăng</w:t>
      </w:r>
      <w:r>
        <w:rPr>
          <w:rFonts w:ascii="Times New Roman" w:hAnsi="Times New Roman" w:eastAsia="Calibri"/>
          <w:sz w:val="28"/>
          <w:szCs w:val="28"/>
        </w:rPr>
        <w:t xml:space="preserve"> cường triển khai giáo dục STEM theo định hướng Chương trình giáo dục phổ thông 2018, bảo đảm gắn với thực tiễn địa phương và phù hợp điều kiện nhà trường; khuyến khích thiết kế và tổ chức các hoạt động trải nghiệm, nghiên cứu khoa học, dự án học tập liên môn; ưu tiên lồng ghép nội dung STEM vào các môn học và hoạt động giáo dục</w:t>
      </w:r>
      <w:r>
        <w:rPr>
          <w:rFonts w:ascii="Times New Roman" w:hAnsi="Times New Roman" w:eastAsia="Calibri"/>
          <w:sz w:val="28"/>
          <w:szCs w:val="28"/>
          <w:lang w:val="en-US"/>
        </w:rPr>
        <w:t>, ngoại khóa dự án Hành lang xanh để bảo vệ môi trường</w:t>
      </w:r>
      <w:r>
        <w:rPr>
          <w:rFonts w:ascii="Times New Roman" w:hAnsi="Times New Roman" w:eastAsia="Calibri"/>
          <w:sz w:val="28"/>
          <w:szCs w:val="28"/>
        </w:rPr>
        <w:t>, góp phần phát triển phẩm chất, năng lực học sinh; đồng thời đẩy mạnh bồi dưỡng, tập huấn nâng cao năng lực cho giáo viên trong xây dựng và thực hiện các chủ đề STEM.</w:t>
      </w:r>
    </w:p>
    <w:p w14:paraId="18BEC25C">
      <w:pPr>
        <w:spacing w:before="120" w:beforeLines="50" w:beforeAutospacing="0" w:after="0" w:line="240" w:lineRule="auto"/>
        <w:ind w:firstLine="709"/>
        <w:jc w:val="both"/>
        <w:rPr>
          <w:rFonts w:ascii="Times New Roman" w:hAnsi="Times New Roman" w:eastAsia="Calibri"/>
          <w:sz w:val="28"/>
          <w:szCs w:val="28"/>
        </w:rPr>
      </w:pPr>
      <w:r>
        <w:rPr>
          <w:rFonts w:ascii="Times New Roman" w:hAnsi="Times New Roman" w:eastAsia="Calibri"/>
          <w:sz w:val="28"/>
          <w:szCs w:val="28"/>
        </w:rPr>
        <w:t xml:space="preserve">Năm học 2025-2026 đảm bảo ít nhất 04 chủ đề “Bài học STEM”/khối lớp/năm học và 01 chủ đề “Trải nghiệm STEM”/trường/năm học. Ngoài ra, khuyến khích các </w:t>
      </w:r>
      <w:r>
        <w:rPr>
          <w:rFonts w:ascii="Times New Roman" w:hAnsi="Times New Roman" w:eastAsia="Calibri"/>
          <w:sz w:val="28"/>
          <w:szCs w:val="28"/>
          <w:lang w:val="en-US"/>
        </w:rPr>
        <w:t>tổ chuyên môn</w:t>
      </w:r>
      <w:r>
        <w:rPr>
          <w:rFonts w:ascii="Times New Roman" w:hAnsi="Times New Roman" w:eastAsia="Calibri"/>
          <w:sz w:val="28"/>
          <w:szCs w:val="28"/>
        </w:rPr>
        <w:t xml:space="preserve"> tăng cường các chủ đề với hình thức linh hoạt, phù hợp với điều kiện cụ thể của </w:t>
      </w:r>
      <w:r>
        <w:rPr>
          <w:rFonts w:ascii="Times New Roman" w:hAnsi="Times New Roman" w:eastAsia="Calibri"/>
          <w:sz w:val="28"/>
          <w:szCs w:val="28"/>
          <w:lang w:val="en-US"/>
        </w:rPr>
        <w:t>địa phương</w:t>
      </w:r>
      <w:r>
        <w:rPr>
          <w:rFonts w:ascii="Times New Roman" w:hAnsi="Times New Roman" w:eastAsia="Calibri"/>
          <w:sz w:val="28"/>
          <w:szCs w:val="28"/>
        </w:rPr>
        <w:t>.</w:t>
      </w:r>
    </w:p>
    <w:p w14:paraId="01F3F5D1">
      <w:pPr>
        <w:spacing w:before="120" w:beforeLines="50" w:beforeAutospacing="0" w:after="0" w:line="240" w:lineRule="auto"/>
        <w:ind w:firstLine="709"/>
        <w:jc w:val="both"/>
        <w:rPr>
          <w:rFonts w:ascii="Times New Roman" w:hAnsi="Times New Roman" w:eastAsia="Calibri"/>
          <w:sz w:val="28"/>
          <w:szCs w:val="28"/>
        </w:rPr>
      </w:pPr>
      <w:r>
        <w:rPr>
          <w:rFonts w:ascii="Times New Roman" w:hAnsi="Times New Roman" w:eastAsia="Calibri"/>
          <w:sz w:val="28"/>
          <w:szCs w:val="28"/>
        </w:rPr>
        <w:t>Khuyến khích phát triển các câu lạc bộ STEM như: câu lạc bộ tư duy lập trình, robot, khoa học sáng tạo, công nghệ số…, nhằm tạo môi trường rèn luyện kỹ năng, phát huy năng lực tư duy và khả năng ứng dụng thực tiễn cho học sinh.</w:t>
      </w:r>
    </w:p>
    <w:p w14:paraId="54E04969">
      <w:pPr>
        <w:widowControl w:val="0"/>
        <w:spacing w:before="120" w:beforeLines="50" w:beforeAutospacing="0" w:after="0" w:line="240" w:lineRule="auto"/>
        <w:ind w:right="139" w:firstLine="720"/>
        <w:rPr>
          <w:rFonts w:ascii="Times New Roman" w:hAnsi="Times New Roman"/>
          <w:sz w:val="28"/>
          <w:szCs w:val="28"/>
        </w:rPr>
      </w:pPr>
      <w:r>
        <w:rPr>
          <w:rFonts w:ascii="Times New Roman" w:hAnsi="Times New Roman"/>
          <w:b/>
          <w:bCs/>
          <w:i/>
          <w:iCs/>
          <w:sz w:val="28"/>
          <w:szCs w:val="28"/>
        </w:rPr>
        <w:t>1.6.</w:t>
      </w:r>
      <w:r>
        <w:rPr>
          <w:rFonts w:ascii="Times New Roman" w:hAnsi="Times New Roman"/>
          <w:sz w:val="28"/>
          <w:szCs w:val="28"/>
        </w:rPr>
        <w:t xml:space="preserve"> </w:t>
      </w:r>
      <w:r>
        <w:rPr>
          <w:rFonts w:ascii="Times New Roman" w:hAnsi="Times New Roman"/>
          <w:b/>
          <w:i/>
          <w:sz w:val="28"/>
          <w:szCs w:val="28"/>
        </w:rPr>
        <w:t>Thực hiện tích hợp các tài liệu theo hướng dẫn của Bộ GDĐT</w:t>
      </w:r>
      <w:r>
        <w:rPr>
          <w:rFonts w:ascii="Times New Roman" w:hAnsi="Times New Roman"/>
          <w:sz w:val="28"/>
          <w:szCs w:val="28"/>
        </w:rPr>
        <w:t xml:space="preserve"> dạy học tích hợp các nội dung giáo dục linh hoạt với các hình thức tổ chức, đảm bảo phù hợp với mục tiêu, nội dung và yêu cầu cần đạt của bài học/mạch kiến thức/chủ đề các môn học, hoạt động giáo dục; phù hợp với kế hoạch giáo dục của nhà trường.</w:t>
      </w:r>
    </w:p>
    <w:p w14:paraId="247EE34F">
      <w:pPr>
        <w:widowControl w:val="0"/>
        <w:spacing w:before="120" w:beforeLines="50" w:beforeAutospacing="0" w:after="0" w:line="240" w:lineRule="auto"/>
        <w:ind w:right="139" w:firstLine="720"/>
        <w:rPr>
          <w:rFonts w:ascii="Times New Roman" w:hAnsi="Times New Roman"/>
          <w:b/>
          <w:bCs/>
          <w:i/>
          <w:iCs/>
          <w:sz w:val="28"/>
          <w:szCs w:val="28"/>
        </w:rPr>
      </w:pPr>
      <w:r>
        <w:rPr>
          <w:rFonts w:ascii="Times New Roman" w:hAnsi="Times New Roman"/>
          <w:b/>
          <w:bCs/>
          <w:i/>
          <w:iCs/>
          <w:sz w:val="28"/>
          <w:szCs w:val="28"/>
          <w:lang w:val="en-US"/>
        </w:rPr>
        <w:t xml:space="preserve">1.7. </w:t>
      </w:r>
      <w:r>
        <w:rPr>
          <w:rFonts w:ascii="Times New Roman" w:hAnsi="Times New Roman"/>
          <w:b/>
          <w:bCs/>
          <w:i/>
          <w:iCs/>
          <w:sz w:val="28"/>
          <w:szCs w:val="28"/>
        </w:rPr>
        <w:t>Tổ chức Sinh hoạt chuyên môn cấp Tiểu học năm học 2025 - 2026</w:t>
      </w:r>
    </w:p>
    <w:p w14:paraId="3F7907E3">
      <w:pPr>
        <w:widowControl w:val="0"/>
        <w:spacing w:before="120" w:beforeLines="50" w:beforeAutospacing="0" w:after="0" w:line="240" w:lineRule="auto"/>
        <w:ind w:right="139" w:firstLine="720"/>
        <w:rPr>
          <w:rFonts w:ascii="Times New Roman" w:hAnsi="Times New Roman"/>
          <w:sz w:val="28"/>
          <w:szCs w:val="28"/>
        </w:rPr>
      </w:pPr>
      <w:r>
        <w:rPr>
          <w:rFonts w:ascii="Times New Roman" w:hAnsi="Times New Roman"/>
          <w:sz w:val="28"/>
          <w:szCs w:val="28"/>
          <w:lang w:val="en-US"/>
        </w:rPr>
        <w:t>Tăng</w:t>
      </w:r>
      <w:r>
        <w:rPr>
          <w:rFonts w:ascii="Times New Roman" w:hAnsi="Times New Roman"/>
          <w:sz w:val="28"/>
          <w:szCs w:val="28"/>
        </w:rPr>
        <w:t xml:space="preserve"> cường sinh hoạt chuyên môn theo các chuyên đề đã được tập huấn nhằm giúp cán bộ quản lí, giáo viên nắm vững qui trình, phương pháp dạy học, yêu cầu cần đạt; vận dụng các hình thức và phương pháp phù hợp với đặc trưng môn học và hoạt động giáo dục; đồng thời, chia sẻ kinh</w:t>
      </w:r>
      <w:r>
        <w:rPr>
          <w:rFonts w:ascii="Times New Roman" w:hAnsi="Times New Roman"/>
          <w:sz w:val="28"/>
          <w:szCs w:val="28"/>
          <w:lang w:val="en-US"/>
        </w:rPr>
        <w:t xml:space="preserve"> </w:t>
      </w:r>
      <w:r>
        <w:rPr>
          <w:rFonts w:ascii="Times New Roman" w:hAnsi="Times New Roman"/>
          <w:sz w:val="28"/>
          <w:szCs w:val="28"/>
        </w:rPr>
        <w:t>nghiệm trong chỉ đạo chuyên môn; nâng cao kĩ năng sư phạm cho giáo viên trong hoạt động dạy học và thực hiện Chương trình giáo dục phổ thông cấp tiểu học đạt hiệu quả</w:t>
      </w:r>
      <w:r>
        <w:rPr>
          <w:rFonts w:ascii="Times New Roman" w:hAnsi="Times New Roman"/>
          <w:sz w:val="28"/>
          <w:szCs w:val="28"/>
          <w:vertAlign w:val="superscript"/>
        </w:rPr>
        <w:footnoteReference w:id="3"/>
      </w:r>
      <w:r>
        <w:rPr>
          <w:rFonts w:ascii="Times New Roman" w:hAnsi="Times New Roman"/>
          <w:sz w:val="28"/>
          <w:szCs w:val="28"/>
        </w:rPr>
        <w:t>.</w:t>
      </w:r>
    </w:p>
    <w:p w14:paraId="65348A25">
      <w:pPr>
        <w:widowControl w:val="0"/>
        <w:spacing w:before="120" w:beforeLines="50" w:beforeAutospacing="0" w:after="0" w:line="240" w:lineRule="auto"/>
        <w:ind w:right="139" w:firstLine="720"/>
        <w:rPr>
          <w:rFonts w:ascii="Times New Roman" w:hAnsi="Times New Roman"/>
          <w:sz w:val="28"/>
          <w:szCs w:val="28"/>
        </w:rPr>
      </w:pPr>
      <w:r>
        <w:rPr>
          <w:rFonts w:ascii="Times New Roman" w:hAnsi="Times New Roman"/>
          <w:sz w:val="28"/>
          <w:szCs w:val="28"/>
        </w:rPr>
        <w:t>Xây dựng quy chế sinh hoạt chuyên môn, thống nhất và triển khai thực hiện:</w:t>
      </w:r>
    </w:p>
    <w:p w14:paraId="7555E8D4">
      <w:pPr>
        <w:widowControl w:val="0"/>
        <w:spacing w:before="120" w:beforeLines="50" w:beforeAutospacing="0" w:after="0" w:line="240" w:lineRule="auto"/>
        <w:ind w:right="139" w:firstLine="720"/>
        <w:rPr>
          <w:rFonts w:ascii="Times New Roman" w:hAnsi="Times New Roman"/>
          <w:sz w:val="28"/>
          <w:szCs w:val="28"/>
          <w:lang w:val="en-US"/>
        </w:rPr>
      </w:pPr>
      <w:r>
        <w:rPr>
          <w:rFonts w:ascii="Times New Roman" w:hAnsi="Times New Roman"/>
          <w:sz w:val="28"/>
          <w:szCs w:val="28"/>
          <w:lang w:val="en-US"/>
        </w:rPr>
        <w:t>Họp Hội đồng Sư phạm nhà trường: 01 lần/ tháng vào tuần 1.</w:t>
      </w:r>
    </w:p>
    <w:p w14:paraId="0C982200">
      <w:pPr>
        <w:widowControl w:val="0"/>
        <w:spacing w:before="120" w:beforeLines="50" w:beforeAutospacing="0" w:after="0" w:line="240" w:lineRule="auto"/>
        <w:ind w:right="139" w:firstLine="720"/>
        <w:rPr>
          <w:rFonts w:ascii="Times New Roman" w:hAnsi="Times New Roman"/>
          <w:sz w:val="28"/>
          <w:szCs w:val="28"/>
          <w:lang w:val="en-US"/>
        </w:rPr>
      </w:pPr>
      <w:r>
        <w:rPr>
          <w:rFonts w:ascii="Times New Roman" w:hAnsi="Times New Roman"/>
          <w:sz w:val="28"/>
          <w:szCs w:val="28"/>
        </w:rPr>
        <w:t xml:space="preserve">CM trường: sinh hoạt 1 lần/ tháng (tuần thứ </w:t>
      </w:r>
      <w:r>
        <w:rPr>
          <w:rFonts w:ascii="Times New Roman" w:hAnsi="Times New Roman"/>
          <w:sz w:val="28"/>
          <w:szCs w:val="28"/>
          <w:lang w:val="en-US"/>
        </w:rPr>
        <w:t>3</w:t>
      </w:r>
      <w:r>
        <w:rPr>
          <w:rFonts w:ascii="Times New Roman" w:hAnsi="Times New Roman"/>
          <w:sz w:val="28"/>
          <w:szCs w:val="28"/>
        </w:rPr>
        <w:t xml:space="preserve"> của tháng) Tổ CM: 2 lần/ tháng</w:t>
      </w:r>
      <w:r>
        <w:rPr>
          <w:rFonts w:ascii="Times New Roman" w:hAnsi="Times New Roman"/>
          <w:sz w:val="28"/>
          <w:szCs w:val="28"/>
          <w:lang w:val="en-US"/>
        </w:rPr>
        <w:t xml:space="preserve"> (định kỳ tuần thứ hai và thứ tư của tháng, và đột xuất do tính chất công việc yêu cầu).</w:t>
      </w:r>
    </w:p>
    <w:p w14:paraId="07C70D5F">
      <w:pPr>
        <w:widowControl w:val="0"/>
        <w:spacing w:before="120" w:beforeLines="50" w:beforeAutospacing="0" w:after="0" w:line="240" w:lineRule="auto"/>
        <w:ind w:right="139" w:firstLine="720"/>
        <w:rPr>
          <w:rFonts w:ascii="Times New Roman" w:hAnsi="Times New Roman"/>
          <w:sz w:val="28"/>
          <w:szCs w:val="28"/>
          <w:lang w:val="en-US"/>
        </w:rPr>
      </w:pPr>
      <w:r>
        <w:rPr>
          <w:rFonts w:ascii="Times New Roman" w:hAnsi="Times New Roman"/>
          <w:sz w:val="28"/>
          <w:szCs w:val="28"/>
        </w:rPr>
        <w:tab/>
      </w:r>
      <w:r>
        <w:rPr>
          <w:rFonts w:ascii="Times New Roman" w:hAnsi="Times New Roman"/>
          <w:sz w:val="28"/>
          <w:szCs w:val="28"/>
        </w:rPr>
        <w:t>- Tổ chức tốt các chuyên đề chuyên môn tổ, trường theo định hướng đổi mới nội dung và hình thức sinh hoạt chuyên môn thông qua hoạt động dự giờ, nghiên cứu bài học. Tập trung vào các nội dung giáo viên còn gặp khó khăn trong giảng dạy để tìm ra giải pháp phù hợp nhằm nâng cao hiệu quả. Vận dụng linh hoạt, sáng tạo các phương pháp, kỹ thuật dạy tích cực, hiện đại vào từng bài dạy.</w:t>
      </w:r>
      <w:r>
        <w:rPr>
          <w:rFonts w:ascii="Times New Roman" w:hAnsi="Times New Roman"/>
          <w:sz w:val="28"/>
          <w:szCs w:val="28"/>
          <w:lang w:val="en-US"/>
        </w:rPr>
        <w:t xml:space="preserve"> Tập trung các chuyên đề sau:</w:t>
      </w:r>
    </w:p>
    <w:tbl>
      <w:tblPr>
        <w:tblStyle w:val="25"/>
        <w:tblW w:w="9916"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1"/>
        <w:gridCol w:w="3100"/>
        <w:gridCol w:w="1000"/>
        <w:gridCol w:w="4037"/>
        <w:gridCol w:w="938"/>
      </w:tblGrid>
      <w:tr w14:paraId="3E592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841" w:type="dxa"/>
            <w:vAlign w:val="center"/>
          </w:tcPr>
          <w:p w14:paraId="2F9EDEBE">
            <w:pPr>
              <w:widowControl w:val="0"/>
              <w:spacing w:before="0" w:beforeAutospacing="0" w:after="0" w:line="240" w:lineRule="auto"/>
              <w:jc w:val="center"/>
              <w:rPr>
                <w:rFonts w:ascii="Times New Roman" w:hAnsi="Times New Roman"/>
                <w:b/>
                <w:bCs/>
                <w:sz w:val="28"/>
                <w:szCs w:val="28"/>
                <w:lang w:val="vi" w:eastAsia="en-US"/>
              </w:rPr>
            </w:pPr>
            <w:r>
              <w:rPr>
                <w:rFonts w:ascii="Times New Roman" w:hAnsi="Times New Roman"/>
                <w:b/>
                <w:bCs/>
                <w:sz w:val="28"/>
                <w:szCs w:val="28"/>
                <w:lang w:val="vi" w:eastAsia="en-US"/>
              </w:rPr>
              <w:t>Thời gian</w:t>
            </w:r>
          </w:p>
        </w:tc>
        <w:tc>
          <w:tcPr>
            <w:tcW w:w="3100" w:type="dxa"/>
            <w:vAlign w:val="center"/>
          </w:tcPr>
          <w:p w14:paraId="658F4447">
            <w:pPr>
              <w:widowControl w:val="0"/>
              <w:spacing w:before="0" w:beforeAutospacing="0" w:after="0" w:line="240" w:lineRule="auto"/>
              <w:jc w:val="center"/>
              <w:rPr>
                <w:rFonts w:ascii="Times New Roman" w:hAnsi="Times New Roman"/>
                <w:b/>
                <w:bCs/>
                <w:sz w:val="28"/>
                <w:szCs w:val="28"/>
                <w:lang w:val="vi" w:eastAsia="en-US"/>
              </w:rPr>
            </w:pPr>
            <w:r>
              <w:rPr>
                <w:rFonts w:ascii="Times New Roman" w:hAnsi="Times New Roman"/>
                <w:b/>
                <w:bCs/>
                <w:sz w:val="28"/>
                <w:szCs w:val="28"/>
                <w:lang w:val="vi" w:eastAsia="en-US"/>
              </w:rPr>
              <w:t>Tên chuyên đề</w:t>
            </w:r>
          </w:p>
        </w:tc>
        <w:tc>
          <w:tcPr>
            <w:tcW w:w="1000" w:type="dxa"/>
            <w:vAlign w:val="center"/>
          </w:tcPr>
          <w:p w14:paraId="3B431767">
            <w:pPr>
              <w:widowControl w:val="0"/>
              <w:spacing w:before="0" w:beforeAutospacing="0" w:after="0" w:line="240" w:lineRule="auto"/>
              <w:jc w:val="center"/>
              <w:rPr>
                <w:rFonts w:ascii="Times New Roman" w:hAnsi="Times New Roman"/>
                <w:b/>
                <w:bCs/>
                <w:sz w:val="28"/>
                <w:szCs w:val="28"/>
                <w:lang w:val="vi" w:eastAsia="en-US"/>
              </w:rPr>
            </w:pPr>
            <w:r>
              <w:rPr>
                <w:rFonts w:ascii="Times New Roman" w:hAnsi="Times New Roman"/>
                <w:b/>
                <w:bCs/>
                <w:sz w:val="28"/>
                <w:szCs w:val="28"/>
                <w:lang w:val="vi" w:eastAsia="en-US"/>
              </w:rPr>
              <w:t>Lớp</w:t>
            </w:r>
          </w:p>
          <w:p w14:paraId="222ABCD1">
            <w:pPr>
              <w:widowControl w:val="0"/>
              <w:spacing w:before="0" w:beforeAutospacing="0" w:after="0" w:line="240" w:lineRule="auto"/>
              <w:jc w:val="center"/>
              <w:rPr>
                <w:rFonts w:ascii="Times New Roman" w:hAnsi="Times New Roman"/>
                <w:b/>
                <w:bCs/>
                <w:sz w:val="28"/>
                <w:szCs w:val="28"/>
                <w:lang w:val="vi" w:eastAsia="en-US"/>
              </w:rPr>
            </w:pPr>
          </w:p>
        </w:tc>
        <w:tc>
          <w:tcPr>
            <w:tcW w:w="4037" w:type="dxa"/>
            <w:vAlign w:val="center"/>
          </w:tcPr>
          <w:p w14:paraId="0985E4AC">
            <w:pPr>
              <w:widowControl w:val="0"/>
              <w:spacing w:before="0" w:beforeAutospacing="0" w:after="0" w:line="240" w:lineRule="auto"/>
              <w:ind w:left="138" w:right="1808" w:rightChars="822"/>
              <w:jc w:val="center"/>
              <w:rPr>
                <w:rFonts w:ascii="Times New Roman" w:hAnsi="Times New Roman"/>
                <w:b/>
                <w:bCs/>
                <w:sz w:val="28"/>
                <w:szCs w:val="28"/>
                <w:lang w:val="vi" w:eastAsia="en-US"/>
              </w:rPr>
            </w:pPr>
            <w:r>
              <w:rPr>
                <w:rFonts w:ascii="Times New Roman" w:hAnsi="Times New Roman"/>
                <w:b/>
                <w:bCs/>
                <w:sz w:val="28"/>
                <w:szCs w:val="28"/>
                <w:lang w:val="vi" w:eastAsia="en-US"/>
              </w:rPr>
              <w:t>Hình thức</w:t>
            </w:r>
          </w:p>
        </w:tc>
        <w:tc>
          <w:tcPr>
            <w:tcW w:w="938" w:type="dxa"/>
            <w:vAlign w:val="center"/>
          </w:tcPr>
          <w:p w14:paraId="41A1C72E">
            <w:pPr>
              <w:widowControl w:val="0"/>
              <w:spacing w:before="0" w:beforeAutospacing="0" w:after="0" w:line="240" w:lineRule="auto"/>
              <w:jc w:val="center"/>
              <w:rPr>
                <w:rFonts w:ascii="Times New Roman" w:hAnsi="Times New Roman"/>
                <w:b/>
                <w:bCs/>
                <w:sz w:val="28"/>
                <w:szCs w:val="28"/>
                <w:lang w:val="vi" w:eastAsia="en-US"/>
              </w:rPr>
            </w:pPr>
            <w:r>
              <w:rPr>
                <w:rFonts w:ascii="Times New Roman" w:hAnsi="Times New Roman"/>
                <w:b/>
                <w:bCs/>
                <w:sz w:val="28"/>
                <w:szCs w:val="28"/>
                <w:lang w:val="vi" w:eastAsia="en-US"/>
              </w:rPr>
              <w:t>Người thực hiện</w:t>
            </w:r>
          </w:p>
        </w:tc>
      </w:tr>
      <w:tr w14:paraId="0BBDA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6" w:hRule="atLeast"/>
        </w:trPr>
        <w:tc>
          <w:tcPr>
            <w:tcW w:w="841" w:type="dxa"/>
            <w:vAlign w:val="center"/>
          </w:tcPr>
          <w:p w14:paraId="09AE49E2">
            <w:pPr>
              <w:widowControl w:val="0"/>
              <w:spacing w:before="0" w:beforeAutospacing="0" w:after="0" w:line="240" w:lineRule="auto"/>
              <w:jc w:val="center"/>
              <w:rPr>
                <w:rFonts w:ascii="Times New Roman" w:hAnsi="Times New Roman"/>
                <w:sz w:val="24"/>
                <w:szCs w:val="24"/>
                <w:lang w:val="en-US" w:eastAsia="en-US"/>
              </w:rPr>
            </w:pPr>
            <w:r>
              <w:rPr>
                <w:rFonts w:ascii="Times New Roman" w:hAnsi="Times New Roman"/>
                <w:sz w:val="24"/>
                <w:szCs w:val="24"/>
                <w:lang w:val="en-US" w:eastAsia="en-US"/>
              </w:rPr>
              <w:t>Tháng</w:t>
            </w:r>
          </w:p>
          <w:p w14:paraId="4879F59A">
            <w:pPr>
              <w:widowControl w:val="0"/>
              <w:spacing w:before="0" w:beforeAutospacing="0" w:after="0" w:line="240" w:lineRule="auto"/>
              <w:jc w:val="center"/>
              <w:rPr>
                <w:rFonts w:ascii="Times New Roman" w:hAnsi="Times New Roman"/>
                <w:sz w:val="24"/>
                <w:szCs w:val="24"/>
                <w:lang w:val="en-US" w:eastAsia="en-US"/>
              </w:rPr>
            </w:pPr>
            <w:r>
              <w:rPr>
                <w:rFonts w:ascii="Times New Roman" w:hAnsi="Times New Roman"/>
                <w:sz w:val="24"/>
                <w:szCs w:val="24"/>
                <w:lang w:val="en-US" w:eastAsia="en-US"/>
              </w:rPr>
              <w:t>10</w:t>
            </w:r>
            <w:r>
              <w:rPr>
                <w:rFonts w:ascii="Times New Roman" w:hAnsi="Times New Roman"/>
                <w:sz w:val="24"/>
                <w:szCs w:val="24"/>
                <w:lang w:val="vi" w:eastAsia="en-US"/>
              </w:rPr>
              <w:t>/202</w:t>
            </w:r>
            <w:r>
              <w:rPr>
                <w:rFonts w:ascii="Times New Roman" w:hAnsi="Times New Roman"/>
                <w:sz w:val="24"/>
                <w:szCs w:val="24"/>
                <w:lang w:val="en-US" w:eastAsia="en-US"/>
              </w:rPr>
              <w:t>5</w:t>
            </w:r>
          </w:p>
        </w:tc>
        <w:tc>
          <w:tcPr>
            <w:tcW w:w="3100" w:type="dxa"/>
          </w:tcPr>
          <w:p w14:paraId="16006C06">
            <w:pPr>
              <w:widowControl w:val="0"/>
              <w:spacing w:before="0" w:beforeAutospacing="0" w:after="0" w:line="240" w:lineRule="auto"/>
              <w:jc w:val="both"/>
              <w:rPr>
                <w:rFonts w:ascii="Times New Roman" w:hAnsi="Times New Roman"/>
                <w:sz w:val="24"/>
                <w:szCs w:val="24"/>
                <w:lang w:val="vi" w:eastAsia="en-US"/>
              </w:rPr>
            </w:pPr>
            <w:r>
              <w:rPr>
                <w:rFonts w:ascii="Times New Roman" w:hAnsi="Times New Roman"/>
                <w:sz w:val="24"/>
                <w:szCs w:val="24"/>
                <w:lang w:val="vi" w:eastAsia="en-US"/>
              </w:rPr>
              <w:t xml:space="preserve">SHCM theo </w:t>
            </w:r>
            <w:r>
              <w:rPr>
                <w:rFonts w:ascii="Times New Roman" w:hAnsi="Times New Roman"/>
                <w:sz w:val="24"/>
                <w:szCs w:val="24"/>
                <w:lang w:val="en-US" w:eastAsia="en-US"/>
              </w:rPr>
              <w:t>NCBH</w:t>
            </w:r>
            <w:r>
              <w:rPr>
                <w:rFonts w:ascii="Times New Roman" w:hAnsi="Times New Roman"/>
                <w:sz w:val="24"/>
                <w:szCs w:val="24"/>
                <w:lang w:val="vi" w:eastAsia="en-US"/>
              </w:rPr>
              <w:t>:</w:t>
            </w:r>
          </w:p>
          <w:p w14:paraId="2EA041C3">
            <w:pPr>
              <w:widowControl w:val="0"/>
              <w:spacing w:before="0" w:beforeAutospacing="0" w:after="0" w:line="240" w:lineRule="auto"/>
              <w:jc w:val="both"/>
              <w:rPr>
                <w:rFonts w:ascii="Times New Roman" w:hAnsi="Times New Roman"/>
                <w:sz w:val="24"/>
                <w:szCs w:val="24"/>
                <w:lang w:val="en-US" w:eastAsia="en-US"/>
              </w:rPr>
            </w:pPr>
            <w:r>
              <w:rPr>
                <w:rFonts w:ascii="Times New Roman" w:hAnsi="Times New Roman"/>
                <w:sz w:val="24"/>
                <w:szCs w:val="24"/>
                <w:lang w:val="en-US" w:eastAsia="en-US"/>
              </w:rPr>
              <w:t>Trao đổi giải pháp xây dựng Kế hoạch bài học tích hợp giáo dục địa phương sau sáp nhập Tỉnh, đáp ứng đồng thời yêu cầu cần đạt ở cả hai vùng Đông &amp;Tây Quảng Ngãi</w:t>
            </w:r>
          </w:p>
        </w:tc>
        <w:tc>
          <w:tcPr>
            <w:tcW w:w="1000" w:type="dxa"/>
            <w:vAlign w:val="center"/>
          </w:tcPr>
          <w:p w14:paraId="25D2A49D">
            <w:pPr>
              <w:widowControl w:val="0"/>
              <w:spacing w:before="0" w:beforeAutospacing="0" w:after="0" w:line="240" w:lineRule="auto"/>
              <w:jc w:val="center"/>
              <w:rPr>
                <w:rFonts w:ascii="Times New Roman" w:hAnsi="Times New Roman"/>
                <w:sz w:val="24"/>
                <w:szCs w:val="24"/>
                <w:lang w:val="en-US" w:eastAsia="en-US"/>
              </w:rPr>
            </w:pPr>
            <w:r>
              <w:rPr>
                <w:rFonts w:ascii="Times New Roman" w:hAnsi="Times New Roman"/>
                <w:sz w:val="24"/>
                <w:szCs w:val="24"/>
                <w:lang w:val="en-US" w:eastAsia="en-US"/>
              </w:rPr>
              <w:t>Lớp 5</w:t>
            </w:r>
          </w:p>
        </w:tc>
        <w:tc>
          <w:tcPr>
            <w:tcW w:w="4037" w:type="dxa"/>
          </w:tcPr>
          <w:p w14:paraId="4126D64C">
            <w:pPr>
              <w:widowControl w:val="0"/>
              <w:tabs>
                <w:tab w:val="left" w:pos="5060"/>
              </w:tabs>
              <w:spacing w:before="0" w:beforeAutospacing="0" w:after="0" w:line="240" w:lineRule="auto"/>
              <w:jc w:val="both"/>
              <w:rPr>
                <w:rFonts w:ascii="Times New Roman" w:hAnsi="Times New Roman"/>
                <w:sz w:val="24"/>
                <w:szCs w:val="24"/>
                <w:lang w:val="vi" w:eastAsia="en-US"/>
              </w:rPr>
            </w:pPr>
            <w:r>
              <w:rPr>
                <w:rFonts w:ascii="Times New Roman" w:hAnsi="Times New Roman"/>
                <w:sz w:val="24"/>
                <w:szCs w:val="24"/>
                <w:lang w:val="vi" w:eastAsia="en-US"/>
              </w:rPr>
              <w:t xml:space="preserve">Xây dựng </w:t>
            </w:r>
            <w:r>
              <w:rPr>
                <w:rFonts w:ascii="Times New Roman" w:hAnsi="Times New Roman"/>
                <w:sz w:val="24"/>
                <w:szCs w:val="24"/>
                <w:lang w:val="en-US" w:eastAsia="en-US"/>
              </w:rPr>
              <w:t>kế hoạch</w:t>
            </w:r>
            <w:r>
              <w:rPr>
                <w:rFonts w:ascii="Times New Roman" w:hAnsi="Times New Roman"/>
                <w:sz w:val="24"/>
                <w:szCs w:val="24"/>
                <w:lang w:val="vi" w:eastAsia="en-US"/>
              </w:rPr>
              <w:t xml:space="preserve"> bài dạy</w:t>
            </w:r>
            <w:r>
              <w:rPr>
                <w:rFonts w:ascii="Times New Roman" w:hAnsi="Times New Roman"/>
                <w:sz w:val="24"/>
                <w:szCs w:val="24"/>
                <w:lang w:val="en-US" w:eastAsia="en-US"/>
              </w:rPr>
              <w:t xml:space="preserve"> theo khối lớp, thiết kế các video có nội dung tư liệu về địa phương của vùng Tây&amp;Đông Quảng Ngãi</w:t>
            </w:r>
            <w:r>
              <w:rPr>
                <w:rFonts w:ascii="Times New Roman" w:hAnsi="Times New Roman"/>
                <w:sz w:val="24"/>
                <w:szCs w:val="24"/>
                <w:lang w:val="vi" w:eastAsia="en-US"/>
              </w:rPr>
              <w:t xml:space="preserve"> - dạy minh họa và dự giờ- thảo luận sau dự giờ</w:t>
            </w:r>
          </w:p>
        </w:tc>
        <w:tc>
          <w:tcPr>
            <w:tcW w:w="938" w:type="dxa"/>
          </w:tcPr>
          <w:p w14:paraId="0122213B">
            <w:pPr>
              <w:widowControl w:val="0"/>
              <w:spacing w:before="0" w:beforeAutospacing="0" w:after="0" w:line="240" w:lineRule="auto"/>
              <w:ind w:left="236" w:hanging="142"/>
              <w:jc w:val="both"/>
              <w:rPr>
                <w:rFonts w:ascii="Times New Roman" w:hAnsi="Times New Roman"/>
                <w:sz w:val="24"/>
                <w:szCs w:val="24"/>
                <w:lang w:val="vi" w:eastAsia="en-US"/>
              </w:rPr>
            </w:pPr>
          </w:p>
          <w:p w14:paraId="0A044DCE">
            <w:pPr>
              <w:widowControl w:val="0"/>
              <w:spacing w:before="0" w:beforeAutospacing="0" w:after="0" w:line="240" w:lineRule="auto"/>
              <w:ind w:left="236" w:hanging="142"/>
              <w:jc w:val="both"/>
              <w:rPr>
                <w:rFonts w:ascii="Times New Roman" w:hAnsi="Times New Roman"/>
                <w:sz w:val="24"/>
                <w:szCs w:val="24"/>
                <w:lang w:val="en-US" w:eastAsia="en-US"/>
              </w:rPr>
            </w:pPr>
            <w:r>
              <w:rPr>
                <w:rFonts w:ascii="Times New Roman" w:hAnsi="Times New Roman"/>
                <w:sz w:val="24"/>
                <w:szCs w:val="24"/>
                <w:lang w:val="vi" w:eastAsia="en-US"/>
              </w:rPr>
              <w:t>-BGH, TT</w:t>
            </w:r>
            <w:r>
              <w:rPr>
                <w:rFonts w:ascii="Times New Roman" w:hAnsi="Times New Roman"/>
                <w:sz w:val="24"/>
                <w:szCs w:val="24"/>
                <w:lang w:val="vi-VN" w:eastAsia="en-US"/>
              </w:rPr>
              <w:t xml:space="preserve">, </w:t>
            </w:r>
            <w:r>
              <w:rPr>
                <w:rFonts w:ascii="Times New Roman" w:hAnsi="Times New Roman"/>
                <w:sz w:val="24"/>
                <w:szCs w:val="24"/>
                <w:lang w:val="vi" w:eastAsia="en-US"/>
              </w:rPr>
              <w:t>GV5</w:t>
            </w:r>
          </w:p>
          <w:p w14:paraId="7A1D9E67">
            <w:pPr>
              <w:widowControl w:val="0"/>
              <w:spacing w:before="0" w:beforeAutospacing="0" w:after="0" w:line="240" w:lineRule="auto"/>
              <w:rPr>
                <w:rFonts w:ascii="Times New Roman" w:hAnsi="Times New Roman"/>
                <w:sz w:val="24"/>
                <w:szCs w:val="24"/>
                <w:lang w:val="vi" w:eastAsia="en-US"/>
              </w:rPr>
            </w:pPr>
          </w:p>
          <w:p w14:paraId="17CAECF8">
            <w:pPr>
              <w:widowControl w:val="0"/>
              <w:spacing w:before="0" w:beforeAutospacing="0" w:after="0" w:line="240" w:lineRule="auto"/>
              <w:rPr>
                <w:rFonts w:ascii="Times New Roman" w:hAnsi="Times New Roman"/>
                <w:sz w:val="24"/>
                <w:szCs w:val="24"/>
                <w:lang w:val="vi" w:eastAsia="en-US"/>
              </w:rPr>
            </w:pPr>
          </w:p>
        </w:tc>
      </w:tr>
      <w:tr w14:paraId="63EC5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0" w:hRule="atLeast"/>
        </w:trPr>
        <w:tc>
          <w:tcPr>
            <w:tcW w:w="841" w:type="dxa"/>
            <w:vAlign w:val="center"/>
          </w:tcPr>
          <w:p w14:paraId="3C762233">
            <w:pPr>
              <w:rPr>
                <w:rFonts w:ascii="Times New Roman" w:hAnsi="Times New Roman"/>
                <w:sz w:val="24"/>
                <w:szCs w:val="24"/>
                <w:lang w:val="vi" w:eastAsia="en-US"/>
              </w:rPr>
            </w:pPr>
          </w:p>
          <w:p w14:paraId="2F7CBFD1">
            <w:pPr>
              <w:rPr>
                <w:rFonts w:ascii="Times New Roman" w:hAnsi="Times New Roman"/>
                <w:sz w:val="24"/>
                <w:szCs w:val="24"/>
                <w:lang w:val="en-US" w:eastAsia="en-US"/>
              </w:rPr>
            </w:pPr>
            <w:r>
              <w:rPr>
                <w:rFonts w:ascii="Times New Roman" w:hAnsi="Times New Roman"/>
                <w:sz w:val="24"/>
                <w:szCs w:val="24"/>
                <w:lang w:val="vi" w:eastAsia="en-US"/>
              </w:rPr>
              <w:t>Tháng 11/202</w:t>
            </w:r>
            <w:r>
              <w:rPr>
                <w:rFonts w:ascii="Times New Roman" w:hAnsi="Times New Roman"/>
                <w:sz w:val="24"/>
                <w:szCs w:val="24"/>
                <w:lang w:val="en-US" w:eastAsia="en-US"/>
              </w:rPr>
              <w:t>5</w:t>
            </w:r>
          </w:p>
        </w:tc>
        <w:tc>
          <w:tcPr>
            <w:tcW w:w="3100" w:type="dxa"/>
          </w:tcPr>
          <w:p w14:paraId="3AC22529">
            <w:pPr>
              <w:rPr>
                <w:rFonts w:ascii="Times New Roman" w:hAnsi="Times New Roman"/>
                <w:sz w:val="24"/>
                <w:szCs w:val="24"/>
                <w:lang w:val="vi" w:eastAsia="en-US"/>
              </w:rPr>
            </w:pPr>
            <w:r>
              <w:rPr>
                <w:rFonts w:ascii="Times New Roman" w:hAnsi="Times New Roman"/>
                <w:sz w:val="24"/>
                <w:szCs w:val="24"/>
                <w:lang w:val="vi" w:eastAsia="en-US"/>
              </w:rPr>
              <w:t xml:space="preserve">SHCM theo </w:t>
            </w:r>
            <w:r>
              <w:rPr>
                <w:rFonts w:ascii="Times New Roman" w:hAnsi="Times New Roman"/>
                <w:sz w:val="24"/>
                <w:szCs w:val="24"/>
                <w:lang w:val="en-US" w:eastAsia="en-US"/>
              </w:rPr>
              <w:t>chuyên đề</w:t>
            </w:r>
            <w:r>
              <w:rPr>
                <w:rFonts w:ascii="Times New Roman" w:hAnsi="Times New Roman"/>
                <w:sz w:val="24"/>
                <w:szCs w:val="24"/>
                <w:lang w:val="vi" w:eastAsia="en-US"/>
              </w:rPr>
              <w:t>:</w:t>
            </w:r>
          </w:p>
          <w:p w14:paraId="581354ED">
            <w:pPr>
              <w:rPr>
                <w:rFonts w:ascii="Times New Roman" w:hAnsi="Times New Roman"/>
                <w:sz w:val="24"/>
                <w:szCs w:val="24"/>
                <w:lang w:val="vi-VN" w:eastAsia="en-US"/>
              </w:rPr>
            </w:pPr>
            <w:r>
              <w:rPr>
                <w:rFonts w:ascii="Times New Roman" w:hAnsi="Times New Roman"/>
                <w:sz w:val="24"/>
                <w:szCs w:val="24"/>
                <w:lang w:val="en-US" w:eastAsia="en-US"/>
              </w:rPr>
              <w:t>Trải nghiệm</w:t>
            </w:r>
            <w:r>
              <w:rPr>
                <w:rFonts w:ascii="Times New Roman" w:hAnsi="Times New Roman"/>
                <w:sz w:val="24"/>
                <w:szCs w:val="24"/>
                <w:lang w:val="vi-VN" w:eastAsia="en-US"/>
              </w:rPr>
              <w:t xml:space="preserve"> STEM: Chủ đề ngày Hội STEM</w:t>
            </w:r>
          </w:p>
        </w:tc>
        <w:tc>
          <w:tcPr>
            <w:tcW w:w="1000" w:type="dxa"/>
            <w:vAlign w:val="center"/>
          </w:tcPr>
          <w:p w14:paraId="2A466F07">
            <w:pPr>
              <w:rPr>
                <w:rFonts w:ascii="Times New Roman" w:hAnsi="Times New Roman"/>
                <w:sz w:val="24"/>
                <w:szCs w:val="24"/>
                <w:lang w:val="vi-VN" w:eastAsia="en-US"/>
              </w:rPr>
            </w:pPr>
            <w:r>
              <w:rPr>
                <w:rFonts w:ascii="Times New Roman" w:hAnsi="Times New Roman"/>
                <w:sz w:val="24"/>
                <w:szCs w:val="24"/>
                <w:lang w:val="en-US" w:eastAsia="en-US"/>
              </w:rPr>
              <w:t>Khối 1,2,3,4,5 và tổ CB</w:t>
            </w:r>
          </w:p>
        </w:tc>
        <w:tc>
          <w:tcPr>
            <w:tcW w:w="4037" w:type="dxa"/>
          </w:tcPr>
          <w:p w14:paraId="418597B7">
            <w:pPr>
              <w:rPr>
                <w:rFonts w:ascii="Times New Roman" w:hAnsi="Times New Roman"/>
                <w:sz w:val="24"/>
                <w:szCs w:val="24"/>
                <w:lang w:val="vi-VN" w:eastAsia="en-US"/>
              </w:rPr>
            </w:pPr>
            <w:r>
              <w:rPr>
                <w:rFonts w:ascii="Times New Roman" w:hAnsi="Times New Roman"/>
                <w:sz w:val="24"/>
                <w:szCs w:val="24"/>
                <w:lang w:val="vi" w:eastAsia="en-US"/>
              </w:rPr>
              <w:t>Xây dựng KH</w:t>
            </w:r>
            <w:r>
              <w:rPr>
                <w:rFonts w:ascii="Times New Roman" w:hAnsi="Times New Roman"/>
                <w:sz w:val="24"/>
                <w:szCs w:val="24"/>
                <w:lang w:val="vi-VN" w:eastAsia="en-US"/>
              </w:rPr>
              <w:t xml:space="preserve"> tổ chức ngày Hội STEM</w:t>
            </w:r>
            <w:r>
              <w:rPr>
                <w:rFonts w:ascii="Times New Roman" w:hAnsi="Times New Roman"/>
                <w:sz w:val="24"/>
                <w:szCs w:val="24"/>
                <w:lang w:val="vi" w:eastAsia="en-US"/>
              </w:rPr>
              <w:t xml:space="preserve"> </w:t>
            </w:r>
            <w:r>
              <w:rPr>
                <w:rFonts w:ascii="Times New Roman" w:hAnsi="Times New Roman"/>
                <w:sz w:val="24"/>
                <w:szCs w:val="24"/>
                <w:lang w:val="vi-VN" w:eastAsia="en-US"/>
              </w:rPr>
              <w:t>- tổ chức thực hiện và rút kinh nghiệm.</w:t>
            </w:r>
          </w:p>
        </w:tc>
        <w:tc>
          <w:tcPr>
            <w:tcW w:w="938" w:type="dxa"/>
          </w:tcPr>
          <w:p w14:paraId="5067DABA">
            <w:pPr>
              <w:rPr>
                <w:rFonts w:ascii="Times New Roman" w:hAnsi="Times New Roman"/>
                <w:sz w:val="24"/>
                <w:szCs w:val="24"/>
                <w:lang w:val="vi-VN" w:eastAsia="en-US"/>
              </w:rPr>
            </w:pPr>
            <w:r>
              <w:rPr>
                <w:rFonts w:ascii="Times New Roman" w:hAnsi="Times New Roman"/>
                <w:sz w:val="24"/>
                <w:szCs w:val="24"/>
                <w:lang w:val="vi" w:eastAsia="en-US"/>
              </w:rPr>
              <w:t>-BGH, GV</w:t>
            </w:r>
            <w:r>
              <w:rPr>
                <w:rFonts w:ascii="Times New Roman" w:hAnsi="Times New Roman"/>
                <w:sz w:val="24"/>
                <w:szCs w:val="24"/>
                <w:lang w:val="vi-VN" w:eastAsia="en-US"/>
              </w:rPr>
              <w:t>, NV, HS toàn trường.</w:t>
            </w:r>
          </w:p>
        </w:tc>
      </w:tr>
      <w:tr w14:paraId="615685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4" w:hRule="atLeast"/>
        </w:trPr>
        <w:tc>
          <w:tcPr>
            <w:tcW w:w="841" w:type="dxa"/>
            <w:vAlign w:val="center"/>
          </w:tcPr>
          <w:p w14:paraId="782EE671">
            <w:pPr>
              <w:rPr>
                <w:rFonts w:ascii="Times New Roman" w:hAnsi="Times New Roman"/>
                <w:sz w:val="24"/>
                <w:szCs w:val="24"/>
                <w:lang w:val="en-US" w:eastAsia="en-US"/>
              </w:rPr>
            </w:pPr>
            <w:r>
              <w:rPr>
                <w:rFonts w:ascii="Times New Roman" w:hAnsi="Times New Roman"/>
                <w:sz w:val="24"/>
                <w:szCs w:val="24"/>
                <w:lang w:val="vi" w:eastAsia="en-US"/>
              </w:rPr>
              <w:t>Tháng 01/202</w:t>
            </w:r>
            <w:r>
              <w:rPr>
                <w:rFonts w:ascii="Times New Roman" w:hAnsi="Times New Roman"/>
                <w:sz w:val="24"/>
                <w:szCs w:val="24"/>
                <w:lang w:val="en-US" w:eastAsia="en-US"/>
              </w:rPr>
              <w:t>6</w:t>
            </w:r>
          </w:p>
        </w:tc>
        <w:tc>
          <w:tcPr>
            <w:tcW w:w="3100" w:type="dxa"/>
          </w:tcPr>
          <w:p w14:paraId="586FF997">
            <w:pPr>
              <w:rPr>
                <w:rFonts w:ascii="Times New Roman" w:hAnsi="Times New Roman"/>
                <w:sz w:val="24"/>
                <w:szCs w:val="24"/>
                <w:lang w:val="vi" w:eastAsia="en-US"/>
              </w:rPr>
            </w:pPr>
            <w:r>
              <w:rPr>
                <w:rFonts w:ascii="Times New Roman" w:hAnsi="Times New Roman"/>
                <w:sz w:val="24"/>
                <w:szCs w:val="24"/>
                <w:lang w:val="vi" w:eastAsia="en-US"/>
              </w:rPr>
              <w:t xml:space="preserve">SHCM theo </w:t>
            </w:r>
            <w:r>
              <w:rPr>
                <w:rFonts w:ascii="Times New Roman" w:hAnsi="Times New Roman"/>
                <w:sz w:val="24"/>
                <w:szCs w:val="24"/>
                <w:lang w:val="en-US" w:eastAsia="en-US"/>
              </w:rPr>
              <w:t>chuyên đề</w:t>
            </w:r>
            <w:r>
              <w:rPr>
                <w:rFonts w:ascii="Times New Roman" w:hAnsi="Times New Roman"/>
                <w:sz w:val="24"/>
                <w:szCs w:val="24"/>
                <w:lang w:val="vi" w:eastAsia="en-US"/>
              </w:rPr>
              <w:t>:</w:t>
            </w:r>
          </w:p>
          <w:p w14:paraId="502BC00C">
            <w:pPr>
              <w:rPr>
                <w:rFonts w:ascii="Times New Roman" w:hAnsi="Times New Roman"/>
                <w:sz w:val="24"/>
                <w:szCs w:val="24"/>
                <w:lang w:val="en-US" w:eastAsia="en-US"/>
              </w:rPr>
            </w:pPr>
            <w:r>
              <w:rPr>
                <w:rFonts w:ascii="Times New Roman" w:hAnsi="Times New Roman"/>
                <w:sz w:val="24"/>
                <w:szCs w:val="24"/>
                <w:lang w:val="en-US" w:eastAsia="en-US"/>
              </w:rPr>
              <w:t>N</w:t>
            </w:r>
            <w:r>
              <w:rPr>
                <w:rFonts w:ascii="Times New Roman" w:hAnsi="Times New Roman"/>
                <w:sz w:val="24"/>
                <w:szCs w:val="24"/>
                <w:lang w:val="vi" w:eastAsia="en-US"/>
              </w:rPr>
              <w:t>âng cao năng lực</w:t>
            </w:r>
            <w:r>
              <w:rPr>
                <w:rFonts w:ascii="Times New Roman" w:hAnsi="Times New Roman"/>
                <w:sz w:val="24"/>
                <w:szCs w:val="24"/>
                <w:lang w:val="vi-VN" w:eastAsia="en-US"/>
              </w:rPr>
              <w:t xml:space="preserve"> vận dụng</w:t>
            </w:r>
            <w:r>
              <w:rPr>
                <w:rFonts w:ascii="Times New Roman" w:hAnsi="Times New Roman"/>
                <w:sz w:val="24"/>
                <w:szCs w:val="24"/>
                <w:lang w:val="en-US" w:eastAsia="en-US"/>
              </w:rPr>
              <w:t xml:space="preserve"> kiến thức các môn học đã học để trải nghiệm</w:t>
            </w:r>
            <w:r>
              <w:rPr>
                <w:rFonts w:ascii="Times New Roman" w:hAnsi="Times New Roman"/>
                <w:sz w:val="24"/>
                <w:szCs w:val="24"/>
                <w:lang w:val="vi" w:eastAsia="en-US"/>
              </w:rPr>
              <w:t xml:space="preserve"> gi</w:t>
            </w:r>
            <w:r>
              <w:rPr>
                <w:rFonts w:ascii="Times New Roman" w:hAnsi="Times New Roman"/>
                <w:sz w:val="24"/>
                <w:szCs w:val="24"/>
                <w:lang w:val="vi-VN" w:eastAsia="en-US"/>
              </w:rPr>
              <w:t xml:space="preserve">ải quyết vấn đề thực tiễn </w:t>
            </w:r>
            <w:r>
              <w:rPr>
                <w:rFonts w:ascii="Times New Roman" w:hAnsi="Times New Roman"/>
                <w:sz w:val="24"/>
                <w:szCs w:val="24"/>
                <w:lang w:val="en-US" w:eastAsia="en-US"/>
              </w:rPr>
              <w:t>cuộc sống, có ứng dụng kỹ năng công dân số (năng lực Tin học ứng dụng, văn hóa số,..)</w:t>
            </w:r>
          </w:p>
        </w:tc>
        <w:tc>
          <w:tcPr>
            <w:tcW w:w="1000" w:type="dxa"/>
            <w:vAlign w:val="center"/>
          </w:tcPr>
          <w:p w14:paraId="650B9E22">
            <w:pPr>
              <w:rPr>
                <w:rFonts w:ascii="Times New Roman" w:hAnsi="Times New Roman"/>
                <w:sz w:val="24"/>
                <w:szCs w:val="24"/>
                <w:lang w:val="vi" w:eastAsia="en-US"/>
              </w:rPr>
            </w:pPr>
            <w:r>
              <w:rPr>
                <w:rFonts w:ascii="Times New Roman" w:hAnsi="Times New Roman"/>
                <w:sz w:val="24"/>
                <w:szCs w:val="24"/>
                <w:lang w:val="en-US" w:eastAsia="en-US"/>
              </w:rPr>
              <w:t>Khối 1,2,3,4,5</w:t>
            </w:r>
          </w:p>
        </w:tc>
        <w:tc>
          <w:tcPr>
            <w:tcW w:w="4037" w:type="dxa"/>
          </w:tcPr>
          <w:p w14:paraId="0F6686CD">
            <w:pPr>
              <w:rPr>
                <w:rFonts w:ascii="Times New Roman" w:hAnsi="Times New Roman"/>
                <w:sz w:val="24"/>
                <w:szCs w:val="24"/>
                <w:lang w:val="en-US" w:eastAsia="en-US"/>
              </w:rPr>
            </w:pPr>
            <w:r>
              <w:rPr>
                <w:rFonts w:ascii="Times New Roman" w:hAnsi="Times New Roman"/>
                <w:sz w:val="24"/>
                <w:szCs w:val="24"/>
                <w:lang w:val="en-US" w:eastAsia="en-US"/>
              </w:rPr>
              <w:t>- Xây dựng nội dung, ngân hàng đề/ câu hỏi/ tình huống,..</w:t>
            </w:r>
          </w:p>
          <w:p w14:paraId="577B944B">
            <w:pPr>
              <w:rPr>
                <w:rFonts w:ascii="Times New Roman" w:hAnsi="Times New Roman"/>
                <w:sz w:val="24"/>
                <w:szCs w:val="24"/>
                <w:lang w:val="en-US" w:eastAsia="en-US"/>
              </w:rPr>
            </w:pPr>
            <w:r>
              <w:rPr>
                <w:rFonts w:ascii="Times New Roman" w:hAnsi="Times New Roman"/>
                <w:sz w:val="24"/>
                <w:szCs w:val="24"/>
                <w:lang w:val="en-US" w:eastAsia="en-US"/>
              </w:rPr>
              <w:t xml:space="preserve"> - Tổ chức Rung chuông vàng.</w:t>
            </w:r>
          </w:p>
        </w:tc>
        <w:tc>
          <w:tcPr>
            <w:tcW w:w="938" w:type="dxa"/>
          </w:tcPr>
          <w:p w14:paraId="4DF3270A">
            <w:pPr>
              <w:rPr>
                <w:rFonts w:ascii="Times New Roman" w:hAnsi="Times New Roman"/>
                <w:sz w:val="24"/>
                <w:szCs w:val="24"/>
                <w:lang w:val="en-US" w:eastAsia="en-US"/>
              </w:rPr>
            </w:pPr>
            <w:r>
              <w:rPr>
                <w:rFonts w:ascii="Times New Roman" w:hAnsi="Times New Roman"/>
                <w:sz w:val="24"/>
                <w:szCs w:val="24"/>
                <w:lang w:val="en-US" w:eastAsia="en-US"/>
              </w:rPr>
              <w:t xml:space="preserve"> -</w:t>
            </w:r>
            <w:r>
              <w:rPr>
                <w:rFonts w:ascii="Times New Roman" w:hAnsi="Times New Roman"/>
                <w:sz w:val="24"/>
                <w:szCs w:val="24"/>
                <w:lang w:val="vi" w:eastAsia="en-US"/>
              </w:rPr>
              <w:t xml:space="preserve">BGH, </w:t>
            </w:r>
            <w:r>
              <w:rPr>
                <w:rFonts w:ascii="Times New Roman" w:hAnsi="Times New Roman"/>
                <w:sz w:val="24"/>
                <w:szCs w:val="24"/>
                <w:lang w:val="en-US" w:eastAsia="en-US"/>
              </w:rPr>
              <w:t>TTCM, Đội, GV, HS.</w:t>
            </w:r>
          </w:p>
          <w:p w14:paraId="19BEAD64">
            <w:pPr>
              <w:rPr>
                <w:rFonts w:ascii="Times New Roman" w:hAnsi="Times New Roman"/>
                <w:sz w:val="24"/>
                <w:szCs w:val="24"/>
                <w:lang w:val="en-US" w:eastAsia="en-US"/>
              </w:rPr>
            </w:pPr>
            <w:r>
              <w:rPr>
                <w:rFonts w:ascii="Times New Roman" w:hAnsi="Times New Roman"/>
                <w:sz w:val="24"/>
                <w:szCs w:val="24"/>
                <w:lang w:val="en-US" w:eastAsia="en-US"/>
              </w:rPr>
              <w:t xml:space="preserve"> </w:t>
            </w:r>
          </w:p>
        </w:tc>
      </w:tr>
      <w:tr w14:paraId="22E17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8" w:hRule="atLeast"/>
        </w:trPr>
        <w:tc>
          <w:tcPr>
            <w:tcW w:w="841" w:type="dxa"/>
            <w:vAlign w:val="center"/>
          </w:tcPr>
          <w:p w14:paraId="2D682F4F">
            <w:pPr>
              <w:rPr>
                <w:rFonts w:ascii="Times New Roman" w:hAnsi="Times New Roman"/>
                <w:sz w:val="24"/>
                <w:szCs w:val="24"/>
                <w:lang w:val="en-US" w:eastAsia="en-US"/>
              </w:rPr>
            </w:pPr>
            <w:r>
              <w:rPr>
                <w:rFonts w:ascii="Times New Roman" w:hAnsi="Times New Roman"/>
                <w:sz w:val="24"/>
                <w:szCs w:val="24"/>
                <w:lang w:val="vi" w:eastAsia="en-US"/>
              </w:rPr>
              <w:t>Tháng 3/202</w:t>
            </w:r>
            <w:r>
              <w:rPr>
                <w:rFonts w:ascii="Times New Roman" w:hAnsi="Times New Roman"/>
                <w:sz w:val="24"/>
                <w:szCs w:val="24"/>
                <w:lang w:val="en-US" w:eastAsia="en-US"/>
              </w:rPr>
              <w:t>6</w:t>
            </w:r>
          </w:p>
        </w:tc>
        <w:tc>
          <w:tcPr>
            <w:tcW w:w="3100" w:type="dxa"/>
          </w:tcPr>
          <w:p w14:paraId="70227D95">
            <w:pPr>
              <w:rPr>
                <w:rFonts w:ascii="Times New Roman" w:hAnsi="Times New Roman"/>
                <w:sz w:val="24"/>
                <w:szCs w:val="24"/>
                <w:lang w:val="vi" w:eastAsia="en-US"/>
              </w:rPr>
            </w:pPr>
            <w:r>
              <w:rPr>
                <w:rFonts w:ascii="Times New Roman" w:hAnsi="Times New Roman"/>
                <w:sz w:val="24"/>
                <w:szCs w:val="24"/>
                <w:lang w:val="vi" w:eastAsia="en-US"/>
              </w:rPr>
              <w:t>SHCM theo NCBH:</w:t>
            </w:r>
          </w:p>
          <w:p w14:paraId="1C5A5922">
            <w:pPr>
              <w:rPr>
                <w:rFonts w:ascii="Times New Roman" w:hAnsi="Times New Roman"/>
                <w:sz w:val="24"/>
                <w:szCs w:val="24"/>
                <w:lang w:val="vi" w:eastAsia="en-US"/>
              </w:rPr>
            </w:pPr>
            <w:r>
              <w:rPr>
                <w:rFonts w:ascii="Times New Roman" w:hAnsi="Times New Roman"/>
                <w:sz w:val="24"/>
                <w:szCs w:val="24"/>
                <w:lang w:val="en-US" w:eastAsia="en-US"/>
              </w:rPr>
              <w:t xml:space="preserve"> Bài học STEM: Môn chủ đạo: Công nghệ; Môn tích hợp: Toán, Mỹ thuật</w:t>
            </w:r>
          </w:p>
        </w:tc>
        <w:tc>
          <w:tcPr>
            <w:tcW w:w="1000" w:type="dxa"/>
            <w:vAlign w:val="center"/>
          </w:tcPr>
          <w:p w14:paraId="6F18F89C">
            <w:pPr>
              <w:rPr>
                <w:rFonts w:ascii="Times New Roman" w:hAnsi="Times New Roman"/>
                <w:sz w:val="24"/>
                <w:szCs w:val="24"/>
                <w:lang w:val="vi" w:eastAsia="en-US"/>
              </w:rPr>
            </w:pPr>
          </w:p>
          <w:p w14:paraId="1095CF17">
            <w:pPr>
              <w:rPr>
                <w:rFonts w:ascii="Times New Roman" w:hAnsi="Times New Roman"/>
                <w:sz w:val="24"/>
                <w:szCs w:val="24"/>
                <w:lang w:val="vi" w:eastAsia="en-US"/>
              </w:rPr>
            </w:pPr>
          </w:p>
          <w:p w14:paraId="5E6104FC">
            <w:pPr>
              <w:rPr>
                <w:rFonts w:ascii="Times New Roman" w:hAnsi="Times New Roman"/>
                <w:sz w:val="24"/>
                <w:szCs w:val="24"/>
                <w:lang w:val="en-US" w:eastAsia="en-US"/>
              </w:rPr>
            </w:pPr>
            <w:r>
              <w:rPr>
                <w:rFonts w:ascii="Times New Roman" w:hAnsi="Times New Roman"/>
                <w:sz w:val="24"/>
                <w:szCs w:val="24"/>
                <w:lang w:val="en-US" w:eastAsia="en-US"/>
              </w:rPr>
              <w:t>Lớp 3</w:t>
            </w:r>
          </w:p>
        </w:tc>
        <w:tc>
          <w:tcPr>
            <w:tcW w:w="4037" w:type="dxa"/>
          </w:tcPr>
          <w:p w14:paraId="3B6521E8">
            <w:pPr>
              <w:rPr>
                <w:rFonts w:ascii="Times New Roman" w:hAnsi="Times New Roman"/>
                <w:sz w:val="24"/>
                <w:szCs w:val="24"/>
                <w:lang w:val="vi" w:eastAsia="en-US"/>
              </w:rPr>
            </w:pPr>
            <w:r>
              <w:rPr>
                <w:rFonts w:ascii="Times New Roman" w:hAnsi="Times New Roman"/>
                <w:sz w:val="24"/>
                <w:szCs w:val="24"/>
                <w:lang w:val="vi" w:eastAsia="en-US"/>
              </w:rPr>
              <w:t>Xây dựng KHBD - dạy minh họa và dự giờ- thảo luận sau dự giờ.</w:t>
            </w:r>
          </w:p>
        </w:tc>
        <w:tc>
          <w:tcPr>
            <w:tcW w:w="938" w:type="dxa"/>
          </w:tcPr>
          <w:p w14:paraId="7729B0DC">
            <w:pPr>
              <w:rPr>
                <w:rFonts w:ascii="Times New Roman" w:hAnsi="Times New Roman"/>
                <w:sz w:val="24"/>
                <w:szCs w:val="24"/>
                <w:lang w:val="en-US" w:eastAsia="en-US"/>
              </w:rPr>
            </w:pPr>
            <w:r>
              <w:rPr>
                <w:rFonts w:ascii="Times New Roman" w:hAnsi="Times New Roman"/>
                <w:sz w:val="24"/>
                <w:szCs w:val="24"/>
                <w:lang w:val="vi" w:eastAsia="en-US"/>
              </w:rPr>
              <w:t>BGH, TT</w:t>
            </w:r>
            <w:r>
              <w:rPr>
                <w:rFonts w:ascii="Times New Roman" w:hAnsi="Times New Roman"/>
                <w:sz w:val="24"/>
                <w:szCs w:val="24"/>
                <w:lang w:val="vi-VN" w:eastAsia="en-US"/>
              </w:rPr>
              <w:t>, GV</w:t>
            </w:r>
            <w:r>
              <w:rPr>
                <w:rFonts w:ascii="Times New Roman" w:hAnsi="Times New Roman"/>
                <w:sz w:val="24"/>
                <w:szCs w:val="24"/>
                <w:lang w:val="en-US" w:eastAsia="en-US"/>
              </w:rPr>
              <w:t>3</w:t>
            </w:r>
          </w:p>
        </w:tc>
      </w:tr>
      <w:tr w14:paraId="42C4A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841" w:type="dxa"/>
            <w:vAlign w:val="center"/>
          </w:tcPr>
          <w:p w14:paraId="53CAA1AE">
            <w:pPr>
              <w:widowControl w:val="0"/>
              <w:spacing w:before="0" w:beforeAutospacing="0" w:after="0" w:line="240" w:lineRule="auto"/>
              <w:jc w:val="center"/>
              <w:rPr>
                <w:rFonts w:ascii="Times New Roman" w:hAnsi="Times New Roman"/>
                <w:sz w:val="24"/>
                <w:szCs w:val="28"/>
                <w:lang w:val="en-US" w:eastAsia="en-US"/>
              </w:rPr>
            </w:pPr>
            <w:r>
              <w:rPr>
                <w:rFonts w:ascii="Times New Roman" w:hAnsi="Times New Roman"/>
                <w:sz w:val="24"/>
                <w:szCs w:val="28"/>
                <w:lang w:val="vi" w:eastAsia="en-US"/>
              </w:rPr>
              <w:t>Tháng 4/202</w:t>
            </w:r>
            <w:r>
              <w:rPr>
                <w:rFonts w:ascii="Times New Roman" w:hAnsi="Times New Roman"/>
                <w:sz w:val="24"/>
                <w:szCs w:val="28"/>
                <w:lang w:val="en-US" w:eastAsia="en-US"/>
              </w:rPr>
              <w:t>6</w:t>
            </w:r>
          </w:p>
        </w:tc>
        <w:tc>
          <w:tcPr>
            <w:tcW w:w="3100" w:type="dxa"/>
          </w:tcPr>
          <w:p w14:paraId="7BE80B15">
            <w:pPr>
              <w:widowControl w:val="0"/>
              <w:spacing w:before="0" w:beforeAutospacing="0" w:after="0" w:line="240" w:lineRule="auto"/>
              <w:jc w:val="both"/>
              <w:rPr>
                <w:rFonts w:ascii="Times New Roman" w:hAnsi="Times New Roman"/>
                <w:sz w:val="24"/>
                <w:szCs w:val="28"/>
                <w:lang w:val="en-US" w:eastAsia="en-US"/>
              </w:rPr>
            </w:pPr>
            <w:r>
              <w:rPr>
                <w:rFonts w:ascii="Times New Roman" w:hAnsi="Times New Roman"/>
                <w:sz w:val="24"/>
                <w:szCs w:val="28"/>
                <w:lang w:val="vi" w:eastAsia="en-US"/>
              </w:rPr>
              <w:t xml:space="preserve">SHCM theo </w:t>
            </w:r>
            <w:r>
              <w:rPr>
                <w:rFonts w:ascii="Times New Roman" w:hAnsi="Times New Roman"/>
                <w:sz w:val="24"/>
                <w:szCs w:val="28"/>
                <w:lang w:val="en-US" w:eastAsia="en-US"/>
              </w:rPr>
              <w:t xml:space="preserve">chuyên đề: </w:t>
            </w:r>
          </w:p>
          <w:p w14:paraId="218474AD">
            <w:pPr>
              <w:widowControl w:val="0"/>
              <w:spacing w:before="0" w:beforeAutospacing="0" w:after="0" w:line="240" w:lineRule="auto"/>
              <w:jc w:val="both"/>
              <w:rPr>
                <w:rFonts w:ascii="Times New Roman" w:hAnsi="Times New Roman"/>
                <w:sz w:val="24"/>
                <w:szCs w:val="28"/>
                <w:lang w:val="en-US" w:eastAsia="en-US"/>
              </w:rPr>
            </w:pPr>
            <w:r>
              <w:rPr>
                <w:rFonts w:ascii="Times New Roman" w:hAnsi="Times New Roman"/>
                <w:sz w:val="24"/>
                <w:szCs w:val="28"/>
                <w:lang w:val="en-US" w:eastAsia="en-US"/>
              </w:rPr>
              <w:t>Giải pháp nâng cao chất lượng các môn học</w:t>
            </w:r>
          </w:p>
          <w:p w14:paraId="02A2D80D">
            <w:pPr>
              <w:widowControl w:val="0"/>
              <w:spacing w:before="0" w:beforeAutospacing="0" w:after="0" w:line="240" w:lineRule="auto"/>
              <w:jc w:val="both"/>
              <w:rPr>
                <w:rFonts w:ascii="Times New Roman" w:hAnsi="Times New Roman"/>
                <w:sz w:val="24"/>
                <w:szCs w:val="28"/>
                <w:lang w:val="en-US" w:eastAsia="en-US"/>
              </w:rPr>
            </w:pPr>
          </w:p>
          <w:p w14:paraId="6CF89874">
            <w:pPr>
              <w:widowControl w:val="0"/>
              <w:spacing w:before="0" w:beforeAutospacing="0" w:after="0" w:line="240" w:lineRule="auto"/>
              <w:jc w:val="both"/>
              <w:rPr>
                <w:rFonts w:ascii="Times New Roman" w:hAnsi="Times New Roman"/>
                <w:sz w:val="24"/>
                <w:szCs w:val="28"/>
                <w:lang w:val="en-US" w:eastAsia="en-US"/>
              </w:rPr>
            </w:pPr>
          </w:p>
        </w:tc>
        <w:tc>
          <w:tcPr>
            <w:tcW w:w="1000" w:type="dxa"/>
            <w:vAlign w:val="center"/>
          </w:tcPr>
          <w:p w14:paraId="075F6BA1">
            <w:pPr>
              <w:widowControl w:val="0"/>
              <w:spacing w:before="0" w:beforeAutospacing="0" w:after="0" w:line="240" w:lineRule="auto"/>
              <w:jc w:val="center"/>
              <w:rPr>
                <w:rFonts w:ascii="Times New Roman" w:hAnsi="Times New Roman"/>
                <w:sz w:val="24"/>
                <w:szCs w:val="28"/>
                <w:lang w:val="en-US" w:eastAsia="en-US"/>
              </w:rPr>
            </w:pPr>
            <w:r>
              <w:rPr>
                <w:rFonts w:ascii="Times New Roman" w:hAnsi="Times New Roman"/>
                <w:sz w:val="24"/>
                <w:szCs w:val="28"/>
                <w:lang w:val="en-US" w:eastAsia="en-US"/>
              </w:rPr>
              <w:t>Khối 1,2,3,4,5+ tổ CB</w:t>
            </w:r>
          </w:p>
        </w:tc>
        <w:tc>
          <w:tcPr>
            <w:tcW w:w="4037" w:type="dxa"/>
          </w:tcPr>
          <w:p w14:paraId="0E5A421A">
            <w:pPr>
              <w:widowControl w:val="0"/>
              <w:spacing w:before="0" w:beforeAutospacing="0" w:after="0" w:line="240" w:lineRule="auto"/>
              <w:jc w:val="both"/>
              <w:rPr>
                <w:rFonts w:ascii="Times New Roman" w:hAnsi="Times New Roman"/>
                <w:sz w:val="24"/>
                <w:szCs w:val="28"/>
                <w:lang w:val="en-US" w:eastAsia="en-US"/>
              </w:rPr>
            </w:pPr>
            <w:r>
              <w:rPr>
                <w:rFonts w:ascii="Times New Roman" w:hAnsi="Times New Roman"/>
                <w:sz w:val="24"/>
                <w:szCs w:val="28"/>
                <w:lang w:val="en-US" w:eastAsia="en-US"/>
              </w:rPr>
              <w:t>- Khảo sát CLGD của HS (cuối tháng 3) nắm bắt thực trạng để tổ chức Hội thảo đầu tháng 4.</w:t>
            </w:r>
          </w:p>
          <w:p w14:paraId="2441F672">
            <w:pPr>
              <w:widowControl w:val="0"/>
              <w:spacing w:before="0" w:beforeAutospacing="0" w:after="0" w:line="240" w:lineRule="auto"/>
              <w:jc w:val="both"/>
              <w:rPr>
                <w:rFonts w:ascii="Times New Roman" w:hAnsi="Times New Roman"/>
                <w:sz w:val="24"/>
                <w:szCs w:val="28"/>
                <w:lang w:val="en-US" w:eastAsia="en-US"/>
              </w:rPr>
            </w:pPr>
            <w:r>
              <w:rPr>
                <w:rFonts w:ascii="Times New Roman" w:hAnsi="Times New Roman"/>
                <w:sz w:val="24"/>
                <w:szCs w:val="28"/>
                <w:lang w:val="en-US" w:eastAsia="en-US"/>
              </w:rPr>
              <w:t>- Hội thảo bàn bạc biện pháp nâng cao chất lượng GD đạt mục tiêu năm học.</w:t>
            </w:r>
          </w:p>
        </w:tc>
        <w:tc>
          <w:tcPr>
            <w:tcW w:w="938" w:type="dxa"/>
          </w:tcPr>
          <w:p w14:paraId="52C7E9D5">
            <w:pPr>
              <w:widowControl w:val="0"/>
              <w:spacing w:before="0" w:beforeAutospacing="0" w:after="0" w:line="240" w:lineRule="auto"/>
              <w:jc w:val="both"/>
              <w:rPr>
                <w:rFonts w:ascii="Times New Roman" w:hAnsi="Times New Roman"/>
                <w:sz w:val="24"/>
                <w:szCs w:val="28"/>
                <w:lang w:val="en-US" w:eastAsia="en-US"/>
              </w:rPr>
            </w:pPr>
            <w:r>
              <w:rPr>
                <w:rFonts w:ascii="Times New Roman" w:hAnsi="Times New Roman"/>
                <w:sz w:val="24"/>
                <w:szCs w:val="28"/>
                <w:lang w:val="vi" w:eastAsia="en-US"/>
              </w:rPr>
              <w:t xml:space="preserve"> </w:t>
            </w:r>
            <w:r>
              <w:rPr>
                <w:rFonts w:ascii="Times New Roman" w:hAnsi="Times New Roman"/>
                <w:sz w:val="24"/>
                <w:szCs w:val="28"/>
                <w:lang w:val="en-US" w:eastAsia="en-US"/>
              </w:rPr>
              <w:t>CBQL, TT, GV</w:t>
            </w:r>
          </w:p>
        </w:tc>
      </w:tr>
    </w:tbl>
    <w:p w14:paraId="439399E3">
      <w:pPr>
        <w:widowControl w:val="0"/>
        <w:spacing w:before="120" w:beforeLines="50" w:beforeAutospacing="0" w:after="0" w:line="240" w:lineRule="auto"/>
        <w:ind w:right="139"/>
        <w:rPr>
          <w:rFonts w:ascii="Times New Roman" w:hAnsi="Times New Roman"/>
          <w:sz w:val="28"/>
          <w:szCs w:val="28"/>
        </w:rPr>
      </w:pPr>
    </w:p>
    <w:p w14:paraId="21C2CA4D">
      <w:pPr>
        <w:widowControl w:val="0"/>
        <w:tabs>
          <w:tab w:val="left" w:pos="1142"/>
        </w:tabs>
        <w:spacing w:before="120" w:beforeLines="50" w:beforeAutospacing="0" w:after="0" w:line="240" w:lineRule="auto"/>
        <w:ind w:left="851"/>
        <w:jc w:val="both"/>
        <w:outlineLvl w:val="1"/>
        <w:rPr>
          <w:rFonts w:ascii="Times New Roman" w:hAnsi="Times New Roman"/>
          <w:b/>
          <w:bCs/>
          <w:i/>
          <w:sz w:val="28"/>
          <w:szCs w:val="28"/>
        </w:rPr>
      </w:pPr>
      <w:r>
        <w:rPr>
          <w:rFonts w:ascii="Times New Roman" w:hAnsi="Times New Roman"/>
          <w:b/>
          <w:bCs/>
          <w:i/>
          <w:sz w:val="28"/>
          <w:szCs w:val="28"/>
        </w:rPr>
        <w:t>1.8. Khuyến</w:t>
      </w:r>
      <w:r>
        <w:rPr>
          <w:rFonts w:ascii="Times New Roman" w:hAnsi="Times New Roman"/>
          <w:b/>
          <w:bCs/>
          <w:i/>
          <w:spacing w:val="-7"/>
          <w:sz w:val="28"/>
          <w:szCs w:val="28"/>
        </w:rPr>
        <w:t xml:space="preserve"> </w:t>
      </w:r>
      <w:r>
        <w:rPr>
          <w:rFonts w:ascii="Times New Roman" w:hAnsi="Times New Roman"/>
          <w:b/>
          <w:bCs/>
          <w:i/>
          <w:sz w:val="28"/>
          <w:szCs w:val="28"/>
        </w:rPr>
        <w:t>khích</w:t>
      </w:r>
      <w:r>
        <w:rPr>
          <w:rFonts w:ascii="Times New Roman" w:hAnsi="Times New Roman"/>
          <w:b/>
          <w:bCs/>
          <w:i/>
          <w:spacing w:val="-4"/>
          <w:sz w:val="28"/>
          <w:szCs w:val="28"/>
        </w:rPr>
        <w:t xml:space="preserve"> </w:t>
      </w:r>
      <w:r>
        <w:rPr>
          <w:rFonts w:ascii="Times New Roman" w:hAnsi="Times New Roman"/>
          <w:b/>
          <w:bCs/>
          <w:i/>
          <w:sz w:val="28"/>
          <w:szCs w:val="28"/>
        </w:rPr>
        <w:t>tham</w:t>
      </w:r>
      <w:r>
        <w:rPr>
          <w:rFonts w:ascii="Times New Roman" w:hAnsi="Times New Roman"/>
          <w:b/>
          <w:bCs/>
          <w:i/>
          <w:spacing w:val="-2"/>
          <w:sz w:val="28"/>
          <w:szCs w:val="28"/>
        </w:rPr>
        <w:t xml:space="preserve"> </w:t>
      </w:r>
      <w:r>
        <w:rPr>
          <w:rFonts w:ascii="Times New Roman" w:hAnsi="Times New Roman"/>
          <w:b/>
          <w:bCs/>
          <w:i/>
          <w:sz w:val="28"/>
          <w:szCs w:val="28"/>
        </w:rPr>
        <w:t>gia</w:t>
      </w:r>
      <w:r>
        <w:rPr>
          <w:rFonts w:ascii="Times New Roman" w:hAnsi="Times New Roman"/>
          <w:b/>
          <w:bCs/>
          <w:i/>
          <w:spacing w:val="-3"/>
          <w:sz w:val="28"/>
          <w:szCs w:val="28"/>
        </w:rPr>
        <w:t xml:space="preserve"> </w:t>
      </w:r>
      <w:r>
        <w:rPr>
          <w:rFonts w:ascii="Times New Roman" w:hAnsi="Times New Roman"/>
          <w:b/>
          <w:bCs/>
          <w:i/>
          <w:sz w:val="28"/>
          <w:szCs w:val="28"/>
        </w:rPr>
        <w:t>các</w:t>
      </w:r>
      <w:r>
        <w:rPr>
          <w:rFonts w:ascii="Times New Roman" w:hAnsi="Times New Roman"/>
          <w:b/>
          <w:bCs/>
          <w:i/>
          <w:spacing w:val="-4"/>
          <w:sz w:val="28"/>
          <w:szCs w:val="28"/>
        </w:rPr>
        <w:t xml:space="preserve"> </w:t>
      </w:r>
      <w:r>
        <w:rPr>
          <w:rFonts w:ascii="Times New Roman" w:hAnsi="Times New Roman"/>
          <w:b/>
          <w:bCs/>
          <w:i/>
          <w:sz w:val="28"/>
          <w:szCs w:val="28"/>
        </w:rPr>
        <w:t>sân</w:t>
      </w:r>
      <w:r>
        <w:rPr>
          <w:rFonts w:ascii="Times New Roman" w:hAnsi="Times New Roman"/>
          <w:b/>
          <w:bCs/>
          <w:i/>
          <w:spacing w:val="-3"/>
          <w:sz w:val="28"/>
          <w:szCs w:val="28"/>
        </w:rPr>
        <w:t xml:space="preserve"> </w:t>
      </w:r>
      <w:r>
        <w:rPr>
          <w:rFonts w:ascii="Times New Roman" w:hAnsi="Times New Roman"/>
          <w:b/>
          <w:bCs/>
          <w:i/>
          <w:sz w:val="28"/>
          <w:szCs w:val="28"/>
        </w:rPr>
        <w:t>chơi</w:t>
      </w:r>
      <w:r>
        <w:rPr>
          <w:rFonts w:ascii="Times New Roman" w:hAnsi="Times New Roman"/>
          <w:b/>
          <w:bCs/>
          <w:i/>
          <w:spacing w:val="-6"/>
          <w:sz w:val="28"/>
          <w:szCs w:val="28"/>
        </w:rPr>
        <w:t xml:space="preserve"> </w:t>
      </w:r>
      <w:r>
        <w:rPr>
          <w:rFonts w:ascii="Times New Roman" w:hAnsi="Times New Roman"/>
          <w:b/>
          <w:bCs/>
          <w:i/>
          <w:sz w:val="28"/>
          <w:szCs w:val="28"/>
        </w:rPr>
        <w:t>trí</w:t>
      </w:r>
      <w:r>
        <w:rPr>
          <w:rFonts w:ascii="Times New Roman" w:hAnsi="Times New Roman"/>
          <w:b/>
          <w:bCs/>
          <w:i/>
          <w:spacing w:val="-2"/>
          <w:sz w:val="28"/>
          <w:szCs w:val="28"/>
        </w:rPr>
        <w:t xml:space="preserve"> </w:t>
      </w:r>
      <w:r>
        <w:rPr>
          <w:rFonts w:ascii="Times New Roman" w:hAnsi="Times New Roman"/>
          <w:b/>
          <w:bCs/>
          <w:i/>
          <w:spacing w:val="-5"/>
          <w:sz w:val="28"/>
          <w:szCs w:val="28"/>
        </w:rPr>
        <w:t>tuệ</w:t>
      </w:r>
    </w:p>
    <w:p w14:paraId="7E62C856">
      <w:pPr>
        <w:spacing w:before="120" w:beforeLines="50" w:beforeAutospacing="0" w:after="0" w:line="240" w:lineRule="auto"/>
        <w:ind w:right="51" w:firstLine="167"/>
        <w:jc w:val="both"/>
        <w:rPr>
          <w:rFonts w:ascii="Times New Roman" w:hAnsi="Times New Roman" w:eastAsia="Calibri"/>
          <w:b/>
          <w:i/>
          <w:sz w:val="28"/>
          <w:szCs w:val="28"/>
        </w:rPr>
      </w:pPr>
      <w:r>
        <w:rPr>
          <w:rFonts w:ascii="Times New Roman" w:hAnsi="Times New Roman"/>
          <w:sz w:val="28"/>
          <w:szCs w:val="28"/>
        </w:rPr>
        <w:t xml:space="preserve">   Triển</w:t>
      </w:r>
      <w:r>
        <w:rPr>
          <w:rFonts w:ascii="Times New Roman" w:hAnsi="Times New Roman"/>
          <w:spacing w:val="-6"/>
          <w:sz w:val="28"/>
          <w:szCs w:val="28"/>
        </w:rPr>
        <w:t xml:space="preserve"> </w:t>
      </w:r>
      <w:r>
        <w:rPr>
          <w:rFonts w:ascii="Times New Roman" w:hAnsi="Times New Roman"/>
          <w:sz w:val="28"/>
          <w:szCs w:val="28"/>
        </w:rPr>
        <w:t>khai</w:t>
      </w:r>
      <w:r>
        <w:rPr>
          <w:rFonts w:ascii="Times New Roman" w:hAnsi="Times New Roman"/>
          <w:spacing w:val="-6"/>
          <w:sz w:val="28"/>
          <w:szCs w:val="28"/>
        </w:rPr>
        <w:t xml:space="preserve"> </w:t>
      </w:r>
      <w:r>
        <w:rPr>
          <w:rFonts w:ascii="Times New Roman" w:hAnsi="Times New Roman"/>
          <w:sz w:val="28"/>
          <w:szCs w:val="28"/>
        </w:rPr>
        <w:t>thực</w:t>
      </w:r>
      <w:r>
        <w:rPr>
          <w:rFonts w:ascii="Times New Roman" w:hAnsi="Times New Roman"/>
          <w:spacing w:val="-7"/>
          <w:sz w:val="28"/>
          <w:szCs w:val="28"/>
        </w:rPr>
        <w:t xml:space="preserve"> </w:t>
      </w:r>
      <w:r>
        <w:rPr>
          <w:rFonts w:ascii="Times New Roman" w:hAnsi="Times New Roman"/>
          <w:sz w:val="28"/>
          <w:szCs w:val="28"/>
        </w:rPr>
        <w:t>hiện các</w:t>
      </w:r>
      <w:r>
        <w:rPr>
          <w:rFonts w:ascii="Times New Roman" w:hAnsi="Times New Roman"/>
          <w:spacing w:val="-1"/>
          <w:sz w:val="28"/>
          <w:szCs w:val="28"/>
        </w:rPr>
        <w:t xml:space="preserve"> </w:t>
      </w:r>
      <w:r>
        <w:rPr>
          <w:rFonts w:ascii="Times New Roman" w:hAnsi="Times New Roman"/>
          <w:sz w:val="28"/>
          <w:szCs w:val="28"/>
        </w:rPr>
        <w:t>sân chơi trí tuệ</w:t>
      </w:r>
      <w:r>
        <w:rPr>
          <w:rFonts w:ascii="Times New Roman" w:hAnsi="Times New Roman"/>
          <w:spacing w:val="-1"/>
          <w:sz w:val="28"/>
          <w:szCs w:val="28"/>
        </w:rPr>
        <w:t xml:space="preserve"> </w:t>
      </w:r>
      <w:r>
        <w:rPr>
          <w:rFonts w:ascii="Times New Roman" w:hAnsi="Times New Roman"/>
          <w:sz w:val="28"/>
          <w:szCs w:val="28"/>
        </w:rPr>
        <w:t>cho học</w:t>
      </w:r>
      <w:r>
        <w:rPr>
          <w:rFonts w:ascii="Times New Roman" w:hAnsi="Times New Roman"/>
          <w:spacing w:val="-1"/>
          <w:sz w:val="28"/>
          <w:szCs w:val="28"/>
        </w:rPr>
        <w:t xml:space="preserve"> </w:t>
      </w:r>
      <w:r>
        <w:rPr>
          <w:rFonts w:ascii="Times New Roman" w:hAnsi="Times New Roman"/>
          <w:sz w:val="28"/>
          <w:szCs w:val="28"/>
        </w:rPr>
        <w:t>sinh nhằm</w:t>
      </w:r>
      <w:r>
        <w:rPr>
          <w:rFonts w:ascii="Times New Roman" w:hAnsi="Times New Roman"/>
          <w:spacing w:val="-3"/>
          <w:sz w:val="28"/>
          <w:szCs w:val="28"/>
        </w:rPr>
        <w:t xml:space="preserve"> </w:t>
      </w:r>
      <w:r>
        <w:rPr>
          <w:rFonts w:ascii="Times New Roman" w:hAnsi="Times New Roman"/>
          <w:sz w:val="28"/>
          <w:szCs w:val="28"/>
        </w:rPr>
        <w:t>giúp</w:t>
      </w:r>
      <w:r>
        <w:rPr>
          <w:rFonts w:ascii="Times New Roman" w:hAnsi="Times New Roman"/>
          <w:spacing w:val="-2"/>
          <w:sz w:val="28"/>
          <w:szCs w:val="28"/>
        </w:rPr>
        <w:t xml:space="preserve"> </w:t>
      </w:r>
      <w:r>
        <w:rPr>
          <w:rFonts w:ascii="Times New Roman" w:hAnsi="Times New Roman"/>
          <w:sz w:val="28"/>
          <w:szCs w:val="28"/>
        </w:rPr>
        <w:t>học</w:t>
      </w:r>
      <w:r>
        <w:rPr>
          <w:rFonts w:ascii="Times New Roman" w:hAnsi="Times New Roman"/>
          <w:spacing w:val="-1"/>
          <w:sz w:val="28"/>
          <w:szCs w:val="28"/>
        </w:rPr>
        <w:t xml:space="preserve"> </w:t>
      </w:r>
      <w:r>
        <w:rPr>
          <w:rFonts w:ascii="Times New Roman" w:hAnsi="Times New Roman"/>
          <w:sz w:val="28"/>
          <w:szCs w:val="28"/>
        </w:rPr>
        <w:t>sinh thể</w:t>
      </w:r>
      <w:r>
        <w:rPr>
          <w:rFonts w:ascii="Times New Roman" w:hAnsi="Times New Roman"/>
          <w:spacing w:val="-1"/>
          <w:sz w:val="28"/>
          <w:szCs w:val="28"/>
        </w:rPr>
        <w:t xml:space="preserve"> </w:t>
      </w:r>
      <w:r>
        <w:rPr>
          <w:rFonts w:ascii="Times New Roman" w:hAnsi="Times New Roman"/>
          <w:sz w:val="28"/>
          <w:szCs w:val="28"/>
        </w:rPr>
        <w:t>hiện tài năng,</w:t>
      </w:r>
      <w:r>
        <w:rPr>
          <w:rFonts w:ascii="Times New Roman" w:hAnsi="Times New Roman"/>
          <w:spacing w:val="-2"/>
          <w:sz w:val="28"/>
          <w:szCs w:val="28"/>
        </w:rPr>
        <w:t xml:space="preserve"> </w:t>
      </w:r>
      <w:r>
        <w:rPr>
          <w:rFonts w:ascii="Times New Roman" w:hAnsi="Times New Roman"/>
          <w:sz w:val="28"/>
          <w:szCs w:val="28"/>
        </w:rPr>
        <w:t>trí tuệ,</w:t>
      </w:r>
      <w:r>
        <w:rPr>
          <w:rFonts w:ascii="Times New Roman" w:hAnsi="Times New Roman"/>
          <w:spacing w:val="-2"/>
          <w:sz w:val="28"/>
          <w:szCs w:val="28"/>
        </w:rPr>
        <w:t xml:space="preserve"> </w:t>
      </w:r>
      <w:r>
        <w:rPr>
          <w:rFonts w:ascii="Times New Roman" w:hAnsi="Times New Roman"/>
          <w:sz w:val="28"/>
          <w:szCs w:val="28"/>
        </w:rPr>
        <w:t>sự sáng</w:t>
      </w:r>
      <w:r>
        <w:rPr>
          <w:rFonts w:ascii="Times New Roman" w:hAnsi="Times New Roman"/>
          <w:spacing w:val="-11"/>
          <w:sz w:val="28"/>
          <w:szCs w:val="28"/>
        </w:rPr>
        <w:t xml:space="preserve"> </w:t>
      </w:r>
      <w:r>
        <w:rPr>
          <w:rFonts w:ascii="Times New Roman" w:hAnsi="Times New Roman"/>
          <w:sz w:val="28"/>
          <w:szCs w:val="28"/>
        </w:rPr>
        <w:t>tạo;</w:t>
      </w:r>
      <w:r>
        <w:rPr>
          <w:rFonts w:ascii="Times New Roman" w:hAnsi="Times New Roman"/>
          <w:spacing w:val="-10"/>
          <w:sz w:val="28"/>
          <w:szCs w:val="28"/>
        </w:rPr>
        <w:t xml:space="preserve"> </w:t>
      </w:r>
      <w:r>
        <w:rPr>
          <w:rFonts w:ascii="Times New Roman" w:hAnsi="Times New Roman"/>
          <w:sz w:val="28"/>
          <w:szCs w:val="28"/>
        </w:rPr>
        <w:t>rèn</w:t>
      </w:r>
      <w:r>
        <w:rPr>
          <w:rFonts w:ascii="Times New Roman" w:hAnsi="Times New Roman"/>
          <w:spacing w:val="-11"/>
          <w:sz w:val="28"/>
          <w:szCs w:val="28"/>
        </w:rPr>
        <w:t xml:space="preserve"> </w:t>
      </w:r>
      <w:r>
        <w:rPr>
          <w:rFonts w:ascii="Times New Roman" w:hAnsi="Times New Roman"/>
          <w:sz w:val="28"/>
          <w:szCs w:val="28"/>
        </w:rPr>
        <w:t>luyện</w:t>
      </w:r>
      <w:r>
        <w:rPr>
          <w:rFonts w:ascii="Times New Roman" w:hAnsi="Times New Roman"/>
          <w:spacing w:val="-11"/>
          <w:sz w:val="28"/>
          <w:szCs w:val="28"/>
        </w:rPr>
        <w:t xml:space="preserve"> </w:t>
      </w:r>
      <w:r>
        <w:rPr>
          <w:rFonts w:ascii="Times New Roman" w:hAnsi="Times New Roman"/>
          <w:sz w:val="28"/>
          <w:szCs w:val="28"/>
        </w:rPr>
        <w:t>cho</w:t>
      </w:r>
      <w:r>
        <w:rPr>
          <w:rFonts w:ascii="Times New Roman" w:hAnsi="Times New Roman"/>
          <w:spacing w:val="-11"/>
          <w:sz w:val="28"/>
          <w:szCs w:val="28"/>
        </w:rPr>
        <w:t xml:space="preserve"> </w:t>
      </w:r>
      <w:r>
        <w:rPr>
          <w:rFonts w:ascii="Times New Roman" w:hAnsi="Times New Roman"/>
          <w:sz w:val="28"/>
          <w:szCs w:val="28"/>
        </w:rPr>
        <w:t>học</w:t>
      </w:r>
      <w:r>
        <w:rPr>
          <w:rFonts w:ascii="Times New Roman" w:hAnsi="Times New Roman"/>
          <w:spacing w:val="-11"/>
          <w:sz w:val="28"/>
          <w:szCs w:val="28"/>
        </w:rPr>
        <w:t xml:space="preserve"> </w:t>
      </w:r>
      <w:r>
        <w:rPr>
          <w:rFonts w:ascii="Times New Roman" w:hAnsi="Times New Roman"/>
          <w:sz w:val="28"/>
          <w:szCs w:val="28"/>
        </w:rPr>
        <w:t>sinh</w:t>
      </w:r>
      <w:r>
        <w:rPr>
          <w:rFonts w:ascii="Times New Roman" w:hAnsi="Times New Roman"/>
          <w:spacing w:val="-12"/>
          <w:sz w:val="28"/>
          <w:szCs w:val="28"/>
        </w:rPr>
        <w:t xml:space="preserve"> </w:t>
      </w:r>
      <w:r>
        <w:rPr>
          <w:rFonts w:ascii="Times New Roman" w:hAnsi="Times New Roman"/>
          <w:sz w:val="28"/>
          <w:szCs w:val="28"/>
        </w:rPr>
        <w:t>kỹ</w:t>
      </w:r>
      <w:r>
        <w:rPr>
          <w:rFonts w:ascii="Times New Roman" w:hAnsi="Times New Roman"/>
          <w:spacing w:val="-14"/>
          <w:sz w:val="28"/>
          <w:szCs w:val="28"/>
        </w:rPr>
        <w:t xml:space="preserve"> </w:t>
      </w:r>
      <w:r>
        <w:rPr>
          <w:rFonts w:ascii="Times New Roman" w:hAnsi="Times New Roman"/>
          <w:sz w:val="28"/>
          <w:szCs w:val="28"/>
        </w:rPr>
        <w:t>năng</w:t>
      </w:r>
      <w:r>
        <w:rPr>
          <w:rFonts w:ascii="Times New Roman" w:hAnsi="Times New Roman"/>
          <w:spacing w:val="-11"/>
          <w:sz w:val="28"/>
          <w:szCs w:val="28"/>
        </w:rPr>
        <w:t xml:space="preserve"> </w:t>
      </w:r>
      <w:r>
        <w:rPr>
          <w:rFonts w:ascii="Times New Roman" w:hAnsi="Times New Roman"/>
          <w:sz w:val="28"/>
          <w:szCs w:val="28"/>
        </w:rPr>
        <w:t>sinh</w:t>
      </w:r>
      <w:r>
        <w:rPr>
          <w:rFonts w:ascii="Times New Roman" w:hAnsi="Times New Roman"/>
          <w:spacing w:val="-11"/>
          <w:sz w:val="28"/>
          <w:szCs w:val="28"/>
        </w:rPr>
        <w:t xml:space="preserve"> </w:t>
      </w:r>
      <w:r>
        <w:rPr>
          <w:rFonts w:ascii="Times New Roman" w:hAnsi="Times New Roman"/>
          <w:sz w:val="28"/>
          <w:szCs w:val="28"/>
        </w:rPr>
        <w:t>hoạt</w:t>
      </w:r>
      <w:r>
        <w:rPr>
          <w:rFonts w:ascii="Times New Roman" w:hAnsi="Times New Roman"/>
          <w:spacing w:val="-10"/>
          <w:sz w:val="28"/>
          <w:szCs w:val="28"/>
        </w:rPr>
        <w:t xml:space="preserve"> </w:t>
      </w:r>
      <w:r>
        <w:rPr>
          <w:rFonts w:ascii="Times New Roman" w:hAnsi="Times New Roman"/>
          <w:sz w:val="28"/>
          <w:szCs w:val="28"/>
        </w:rPr>
        <w:t>tập</w:t>
      </w:r>
      <w:r>
        <w:rPr>
          <w:rFonts w:ascii="Times New Roman" w:hAnsi="Times New Roman"/>
          <w:spacing w:val="-11"/>
          <w:sz w:val="28"/>
          <w:szCs w:val="28"/>
        </w:rPr>
        <w:t xml:space="preserve"> </w:t>
      </w:r>
      <w:r>
        <w:rPr>
          <w:rFonts w:ascii="Times New Roman" w:hAnsi="Times New Roman"/>
          <w:sz w:val="28"/>
          <w:szCs w:val="28"/>
        </w:rPr>
        <w:t>thể,</w:t>
      </w:r>
      <w:r>
        <w:rPr>
          <w:rFonts w:ascii="Times New Roman" w:hAnsi="Times New Roman"/>
          <w:spacing w:val="-11"/>
          <w:sz w:val="28"/>
          <w:szCs w:val="28"/>
        </w:rPr>
        <w:t xml:space="preserve"> </w:t>
      </w:r>
      <w:r>
        <w:rPr>
          <w:rFonts w:ascii="Times New Roman" w:hAnsi="Times New Roman"/>
          <w:sz w:val="28"/>
          <w:szCs w:val="28"/>
        </w:rPr>
        <w:t>tinh</w:t>
      </w:r>
      <w:r>
        <w:rPr>
          <w:rFonts w:ascii="Times New Roman" w:hAnsi="Times New Roman"/>
          <w:spacing w:val="-11"/>
          <w:sz w:val="28"/>
          <w:szCs w:val="28"/>
        </w:rPr>
        <w:t xml:space="preserve"> </w:t>
      </w:r>
      <w:r>
        <w:rPr>
          <w:rFonts w:ascii="Times New Roman" w:hAnsi="Times New Roman"/>
          <w:sz w:val="28"/>
          <w:szCs w:val="28"/>
        </w:rPr>
        <w:t>thần</w:t>
      </w:r>
      <w:r>
        <w:rPr>
          <w:rFonts w:ascii="Times New Roman" w:hAnsi="Times New Roman"/>
          <w:spacing w:val="-11"/>
          <w:sz w:val="28"/>
          <w:szCs w:val="28"/>
        </w:rPr>
        <w:t xml:space="preserve"> </w:t>
      </w:r>
      <w:r>
        <w:rPr>
          <w:rFonts w:ascii="Times New Roman" w:hAnsi="Times New Roman"/>
          <w:sz w:val="28"/>
          <w:szCs w:val="28"/>
        </w:rPr>
        <w:t>tự</w:t>
      </w:r>
      <w:r>
        <w:rPr>
          <w:rFonts w:ascii="Times New Roman" w:hAnsi="Times New Roman"/>
          <w:spacing w:val="-12"/>
          <w:sz w:val="28"/>
          <w:szCs w:val="28"/>
        </w:rPr>
        <w:t xml:space="preserve"> </w:t>
      </w:r>
      <w:r>
        <w:rPr>
          <w:rFonts w:ascii="Times New Roman" w:hAnsi="Times New Roman"/>
          <w:sz w:val="28"/>
          <w:szCs w:val="28"/>
        </w:rPr>
        <w:t>học,</w:t>
      </w:r>
      <w:r>
        <w:rPr>
          <w:rFonts w:ascii="Times New Roman" w:hAnsi="Times New Roman"/>
          <w:spacing w:val="-11"/>
          <w:sz w:val="28"/>
          <w:szCs w:val="28"/>
        </w:rPr>
        <w:t xml:space="preserve"> </w:t>
      </w:r>
      <w:r>
        <w:rPr>
          <w:rFonts w:ascii="Times New Roman" w:hAnsi="Times New Roman"/>
          <w:sz w:val="28"/>
          <w:szCs w:val="28"/>
        </w:rPr>
        <w:t>tự</w:t>
      </w:r>
      <w:r>
        <w:rPr>
          <w:rFonts w:ascii="Times New Roman" w:hAnsi="Times New Roman"/>
          <w:spacing w:val="-12"/>
          <w:sz w:val="28"/>
          <w:szCs w:val="28"/>
        </w:rPr>
        <w:t xml:space="preserve"> </w:t>
      </w:r>
      <w:r>
        <w:rPr>
          <w:rFonts w:ascii="Times New Roman" w:hAnsi="Times New Roman"/>
          <w:sz w:val="28"/>
          <w:szCs w:val="28"/>
        </w:rPr>
        <w:t>bồi dưỡng kiến thức cho bản thân, kỹ</w:t>
      </w:r>
      <w:r>
        <w:rPr>
          <w:rFonts w:ascii="Times New Roman" w:hAnsi="Times New Roman"/>
          <w:spacing w:val="-1"/>
          <w:sz w:val="28"/>
          <w:szCs w:val="28"/>
        </w:rPr>
        <w:t xml:space="preserve"> </w:t>
      </w:r>
      <w:r>
        <w:rPr>
          <w:rFonts w:ascii="Times New Roman" w:hAnsi="Times New Roman"/>
          <w:sz w:val="28"/>
          <w:szCs w:val="28"/>
        </w:rPr>
        <w:t>năng tư duy</w:t>
      </w:r>
      <w:r>
        <w:rPr>
          <w:rFonts w:ascii="Times New Roman" w:hAnsi="Times New Roman"/>
          <w:spacing w:val="-1"/>
          <w:sz w:val="28"/>
          <w:szCs w:val="28"/>
        </w:rPr>
        <w:t xml:space="preserve"> </w:t>
      </w:r>
      <w:r>
        <w:rPr>
          <w:rFonts w:ascii="Times New Roman" w:hAnsi="Times New Roman"/>
          <w:sz w:val="28"/>
          <w:szCs w:val="28"/>
        </w:rPr>
        <w:t>logic,</w:t>
      </w:r>
      <w:r>
        <w:rPr>
          <w:rFonts w:ascii="Times New Roman" w:hAnsi="Times New Roman"/>
          <w:spacing w:val="-1"/>
          <w:sz w:val="28"/>
          <w:szCs w:val="28"/>
        </w:rPr>
        <w:t xml:space="preserve"> </w:t>
      </w:r>
      <w:r>
        <w:rPr>
          <w:rFonts w:ascii="Times New Roman" w:hAnsi="Times New Roman"/>
          <w:sz w:val="28"/>
          <w:szCs w:val="28"/>
        </w:rPr>
        <w:t>phát triển năng lực của học sinh. Bên cạnh đó, tạo điều kiện để các em được giao lưu, học hỏi và chia sẻ những kinh nghiệm</w:t>
      </w:r>
      <w:r>
        <w:rPr>
          <w:rFonts w:ascii="Times New Roman" w:hAnsi="Times New Roman"/>
          <w:spacing w:val="-4"/>
          <w:sz w:val="28"/>
          <w:szCs w:val="28"/>
        </w:rPr>
        <w:t xml:space="preserve"> </w:t>
      </w:r>
      <w:r>
        <w:rPr>
          <w:rFonts w:ascii="Times New Roman" w:hAnsi="Times New Roman"/>
          <w:sz w:val="28"/>
          <w:szCs w:val="28"/>
        </w:rPr>
        <w:t>trong học tập cũng như trong cuộc sống. Các tổ chuyên môn, GV Tổng phụ trách Đội tổ chức trò chơi Rung chuông vàng theo các số hàng tháng để HS được giao lưu trải nghiệm, linh hoạt mời thêm các cơ sở ngoài nhà trường như Tiếng Anh, Toán, năng khiếu cùng tham gia với học sinh.</w:t>
      </w:r>
    </w:p>
    <w:p w14:paraId="178C7058">
      <w:pPr>
        <w:pStyle w:val="2"/>
        <w:numPr>
          <w:ilvl w:val="1"/>
          <w:numId w:val="3"/>
        </w:numPr>
        <w:tabs>
          <w:tab w:val="left" w:pos="1208"/>
        </w:tabs>
        <w:spacing w:before="120" w:beforeLines="50" w:beforeAutospacing="0" w:after="0"/>
        <w:ind w:left="439" w:leftChars="76" w:hanging="272"/>
        <w:jc w:val="both"/>
        <w:rPr>
          <w:rFonts w:ascii="Times New Roman" w:hAnsi="Times New Roman"/>
          <w:spacing w:val="-5"/>
        </w:rPr>
      </w:pPr>
      <w:r>
        <w:rPr>
          <w:rFonts w:ascii="Times New Roman" w:hAnsi="Times New Roman"/>
        </w:rPr>
        <w:t>Tăng</w:t>
      </w:r>
      <w:r>
        <w:rPr>
          <w:rFonts w:ascii="Times New Roman" w:hAnsi="Times New Roman"/>
          <w:spacing w:val="-9"/>
        </w:rPr>
        <w:t xml:space="preserve"> </w:t>
      </w:r>
      <w:r>
        <w:rPr>
          <w:rFonts w:ascii="Times New Roman" w:hAnsi="Times New Roman"/>
        </w:rPr>
        <w:t>cường</w:t>
      </w:r>
      <w:r>
        <w:rPr>
          <w:rFonts w:ascii="Times New Roman" w:hAnsi="Times New Roman"/>
          <w:spacing w:val="-2"/>
        </w:rPr>
        <w:t xml:space="preserve"> </w:t>
      </w:r>
      <w:r>
        <w:rPr>
          <w:rFonts w:ascii="Times New Roman" w:hAnsi="Times New Roman"/>
        </w:rPr>
        <w:t>các</w:t>
      </w:r>
      <w:r>
        <w:rPr>
          <w:rFonts w:ascii="Times New Roman" w:hAnsi="Times New Roman"/>
          <w:spacing w:val="-3"/>
        </w:rPr>
        <w:t xml:space="preserve"> </w:t>
      </w:r>
      <w:r>
        <w:rPr>
          <w:rFonts w:ascii="Times New Roman" w:hAnsi="Times New Roman"/>
        </w:rPr>
        <w:t>điều</w:t>
      </w:r>
      <w:r>
        <w:rPr>
          <w:rFonts w:ascii="Times New Roman" w:hAnsi="Times New Roman"/>
          <w:spacing w:val="-3"/>
        </w:rPr>
        <w:t xml:space="preserve"> </w:t>
      </w:r>
      <w:r>
        <w:rPr>
          <w:rFonts w:ascii="Times New Roman" w:hAnsi="Times New Roman"/>
        </w:rPr>
        <w:t>kiện</w:t>
      </w:r>
      <w:r>
        <w:rPr>
          <w:rFonts w:ascii="Times New Roman" w:hAnsi="Times New Roman"/>
          <w:spacing w:val="-4"/>
        </w:rPr>
        <w:t xml:space="preserve"> </w:t>
      </w:r>
      <w:r>
        <w:rPr>
          <w:rFonts w:ascii="Times New Roman" w:hAnsi="Times New Roman"/>
        </w:rPr>
        <w:t>đảm</w:t>
      </w:r>
      <w:r>
        <w:rPr>
          <w:rFonts w:ascii="Times New Roman" w:hAnsi="Times New Roman"/>
          <w:spacing w:val="-6"/>
        </w:rPr>
        <w:t xml:space="preserve"> </w:t>
      </w:r>
      <w:r>
        <w:rPr>
          <w:rFonts w:ascii="Times New Roman" w:hAnsi="Times New Roman"/>
        </w:rPr>
        <w:t>bảo</w:t>
      </w:r>
      <w:r>
        <w:rPr>
          <w:rFonts w:ascii="Times New Roman" w:hAnsi="Times New Roman"/>
          <w:spacing w:val="-2"/>
        </w:rPr>
        <w:t xml:space="preserve"> </w:t>
      </w:r>
      <w:r>
        <w:rPr>
          <w:rFonts w:ascii="Times New Roman" w:hAnsi="Times New Roman"/>
        </w:rPr>
        <w:t>chất</w:t>
      </w:r>
      <w:r>
        <w:rPr>
          <w:rFonts w:ascii="Times New Roman" w:hAnsi="Times New Roman"/>
          <w:spacing w:val="-3"/>
        </w:rPr>
        <w:t xml:space="preserve"> </w:t>
      </w:r>
      <w:r>
        <w:rPr>
          <w:rFonts w:ascii="Times New Roman" w:hAnsi="Times New Roman"/>
        </w:rPr>
        <w:t>lượng</w:t>
      </w:r>
      <w:r>
        <w:rPr>
          <w:rFonts w:ascii="Times New Roman" w:hAnsi="Times New Roman"/>
          <w:spacing w:val="-5"/>
        </w:rPr>
        <w:t xml:space="preserve"> </w:t>
      </w:r>
      <w:r>
        <w:rPr>
          <w:rFonts w:ascii="Times New Roman" w:hAnsi="Times New Roman"/>
        </w:rPr>
        <w:t>giáo</w:t>
      </w:r>
      <w:r>
        <w:rPr>
          <w:rFonts w:ascii="Times New Roman" w:hAnsi="Times New Roman"/>
          <w:spacing w:val="-2"/>
        </w:rPr>
        <w:t xml:space="preserve"> </w:t>
      </w:r>
      <w:r>
        <w:rPr>
          <w:rFonts w:ascii="Times New Roman" w:hAnsi="Times New Roman"/>
          <w:spacing w:val="-5"/>
        </w:rPr>
        <w:t>dục</w:t>
      </w:r>
    </w:p>
    <w:p w14:paraId="626AFCC5">
      <w:pPr>
        <w:pStyle w:val="2"/>
        <w:tabs>
          <w:tab w:val="left" w:pos="1208"/>
        </w:tabs>
        <w:spacing w:before="120" w:beforeLines="50" w:beforeAutospacing="0" w:after="0"/>
        <w:ind w:left="0" w:firstLine="540" w:firstLineChars="200"/>
        <w:jc w:val="both"/>
        <w:rPr>
          <w:rFonts w:ascii="Times New Roman" w:hAnsi="Times New Roman"/>
          <w:spacing w:val="-5"/>
        </w:rPr>
      </w:pPr>
      <w:r>
        <w:rPr>
          <w:rFonts w:ascii="Times New Roman" w:hAnsi="Times New Roman"/>
          <w:spacing w:val="-5"/>
          <w:lang w:val="en-US"/>
        </w:rPr>
        <w:t xml:space="preserve">2.1. </w:t>
      </w:r>
      <w:r>
        <w:rPr>
          <w:rFonts w:ascii="Times New Roman" w:hAnsi="Times New Roman"/>
          <w:spacing w:val="-5"/>
        </w:rPr>
        <w:t>Tăng cường cơ sở vật chất và thiết bị dạy học, học liệu</w:t>
      </w:r>
    </w:p>
    <w:p w14:paraId="0E6078F2">
      <w:pPr>
        <w:pStyle w:val="2"/>
        <w:tabs>
          <w:tab w:val="left" w:pos="1208"/>
        </w:tabs>
        <w:spacing w:before="120" w:beforeLines="50" w:beforeAutospacing="0" w:after="0"/>
        <w:ind w:left="709" w:firstLine="0"/>
        <w:jc w:val="both"/>
        <w:rPr>
          <w:rFonts w:ascii="Times New Roman" w:hAnsi="Times New Roman"/>
          <w:b w:val="0"/>
          <w:bCs w:val="0"/>
          <w:i/>
          <w:iCs/>
          <w:spacing w:val="-5"/>
        </w:rPr>
      </w:pPr>
      <w:r>
        <w:rPr>
          <w:rFonts w:ascii="Times New Roman" w:hAnsi="Times New Roman"/>
          <w:b w:val="0"/>
          <w:bCs w:val="0"/>
          <w:i/>
          <w:iCs/>
          <w:spacing w:val="-5"/>
          <w:lang w:val="en-US"/>
        </w:rPr>
        <w:t>a.</w:t>
      </w:r>
      <w:r>
        <w:rPr>
          <w:rFonts w:ascii="Times New Roman" w:hAnsi="Times New Roman"/>
          <w:b w:val="0"/>
          <w:bCs w:val="0"/>
          <w:i/>
          <w:iCs/>
          <w:spacing w:val="-5"/>
        </w:rPr>
        <w:t>Bảo đảm các điều kiện về cơ sở vật chất, thiết bị dạy học</w:t>
      </w:r>
    </w:p>
    <w:p w14:paraId="16F099F2">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Tham mưu Ủy ban nhân dân (UBND) Ba Gia bố trí nguồn lực từng bước bảo đảm đủ cơ sở vật chất, trang thiết bị đạt chuẩn, đặc biệt chú trọng đầu tư</w:t>
      </w:r>
      <w:r>
        <w:rPr>
          <w:rFonts w:ascii="Times New Roman" w:hAnsi="Times New Roman"/>
          <w:b w:val="0"/>
          <w:bCs w:val="0"/>
          <w:spacing w:val="-5"/>
          <w:lang w:val="en-US"/>
        </w:rPr>
        <w:t xml:space="preserve"> quỹ đất giáo dục cho nhà trường đạt tiêu chuẩn theo Thông tư 13 về trường Chuẩn, đầu tư công về xây dựng trường mới đúng quy Chuẩn của Thông tư 17 và Thông tư 13 về trường Chuẩn Quốc gia,</w:t>
      </w:r>
      <w:r>
        <w:rPr>
          <w:rFonts w:ascii="Times New Roman" w:hAnsi="Times New Roman"/>
          <w:b w:val="0"/>
          <w:bCs w:val="0"/>
          <w:spacing w:val="-5"/>
        </w:rPr>
        <w:t xml:space="preserve"> chú trọng đầu tư phòng học thực hành, trải nghiệm STEM, từng bước hướng tới hiện đại hóa cơ sở vật chất cho giáo dục phổ thông theo chỉ đạo của Bộ chính trị, Chính phủ và Bộ GDĐT.</w:t>
      </w:r>
    </w:p>
    <w:p w14:paraId="10F9CD01">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Quyết liệt và</w:t>
      </w:r>
      <w:r>
        <w:rPr>
          <w:rFonts w:ascii="Times New Roman" w:hAnsi="Times New Roman"/>
          <w:b w:val="0"/>
          <w:bCs w:val="0"/>
          <w:spacing w:val="-5"/>
        </w:rPr>
        <w:t xml:space="preserve"> kiên trì tham mưu hiệu quả các cấp thực hiện bố trí, bảo đảm nguồn lực đầu tư cơ sở vật chất, thiết bị dạy học, học liệu để triển khai hiệu quả Chương trình giáo dục phổ thông theo quy định; sử dụng hiệu quả cơ sở vật chất, thiết bị, đồ dùng dạy học hiện có</w:t>
      </w:r>
      <w:r>
        <w:rPr>
          <w:rFonts w:ascii="Times New Roman" w:hAnsi="Times New Roman"/>
          <w:b w:val="0"/>
          <w:bCs w:val="0"/>
          <w:spacing w:val="-5"/>
          <w:lang w:val="en-US"/>
        </w:rPr>
        <w:t xml:space="preserve"> và làm thêm đồ dùng phục vụ cho dạy học.</w:t>
      </w:r>
    </w:p>
    <w:p w14:paraId="4A323ACF">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Tăng cường ứng dụng công nghệ thông tin trong xây dựng, phát triển và khai thác kho học liệu số của địa phương và ngành giáo dục; đẩy mạnh việc sử dụng học liệu số hỗ trợ giáo viên trong tổ chức dạy học, kiểm tra, đánh giá, góp phần nâng cao chất lượng và hiệu quả giáo dục. Tiếp tục sử dụng kho học liệu số của ngành GDĐT.</w:t>
      </w:r>
    </w:p>
    <w:p w14:paraId="7E94764E">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Chỉ đạo</w:t>
      </w:r>
      <w:r>
        <w:rPr>
          <w:rFonts w:ascii="Times New Roman" w:hAnsi="Times New Roman"/>
          <w:b w:val="0"/>
          <w:bCs w:val="0"/>
          <w:spacing w:val="-5"/>
        </w:rPr>
        <w:t xml:space="preserve"> tổ chuyên môn xây dựng kế hoạch sử dụng thiết bị dạy học trong quá trình tổ chức các hoạt động dạy học, tăng cường công tác kiểm tra việc sử dụng thiết bị đồ dùng dạy học với mục tiêu kiên quyết không để tình trạng “thiết bị đến trường mà không ra lớp”; rà soát nhu cầu và có kế hoạch bổ sung đủ thiết bị dạy học tối thiểu để thực hiện Chương trình giáo dục phổ thông cấp tiểu học.</w:t>
      </w:r>
    </w:p>
    <w:p w14:paraId="24DC885D">
      <w:pPr>
        <w:pStyle w:val="2"/>
        <w:tabs>
          <w:tab w:val="left" w:pos="1208"/>
        </w:tabs>
        <w:spacing w:before="120" w:beforeLines="50" w:beforeAutospacing="0" w:after="0"/>
        <w:ind w:left="9" w:firstLine="699" w:firstLineChars="259"/>
        <w:jc w:val="both"/>
        <w:rPr>
          <w:rFonts w:ascii="Times New Roman" w:hAnsi="Times New Roman"/>
          <w:b w:val="0"/>
          <w:bCs w:val="0"/>
          <w:i/>
          <w:iCs/>
          <w:spacing w:val="-5"/>
        </w:rPr>
      </w:pPr>
      <w:r>
        <w:rPr>
          <w:rFonts w:ascii="Times New Roman" w:hAnsi="Times New Roman"/>
          <w:b w:val="0"/>
          <w:bCs w:val="0"/>
          <w:i/>
          <w:iCs/>
          <w:spacing w:val="-5"/>
          <w:lang w:val="en-US"/>
        </w:rPr>
        <w:t xml:space="preserve">b. </w:t>
      </w:r>
      <w:r>
        <w:rPr>
          <w:rFonts w:ascii="Times New Roman" w:hAnsi="Times New Roman"/>
          <w:b w:val="0"/>
          <w:bCs w:val="0"/>
          <w:i/>
          <w:iCs/>
          <w:spacing w:val="-5"/>
        </w:rPr>
        <w:t>Nâng cao hiệu quả hoạt động của thư viện trường học</w:t>
      </w:r>
    </w:p>
    <w:p w14:paraId="65959CD4">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Thư viện chủ động</w:t>
      </w:r>
      <w:r>
        <w:rPr>
          <w:rFonts w:ascii="Times New Roman" w:hAnsi="Times New Roman"/>
          <w:b w:val="0"/>
          <w:bCs w:val="0"/>
          <w:spacing w:val="-5"/>
        </w:rPr>
        <w:t xml:space="preserve"> triển khai hiệu quả, thiết thực các hoạt động thư viện, hoạt động khuyến đọc; làm công tác thiết lập và vận hành thư viện; tổ chức hoạt động đọc cho học sinh; xây dựng thời khóa biểu dành cho tiết đọc thư viện và tiết học thư viện theo quy định. Nhân rộng mô hình thư viện thân thiện phù hợp với điều kiện thực tế của </w:t>
      </w:r>
      <w:r>
        <w:rPr>
          <w:rFonts w:ascii="Times New Roman" w:hAnsi="Times New Roman"/>
          <w:b w:val="0"/>
          <w:bCs w:val="0"/>
          <w:spacing w:val="-5"/>
          <w:lang w:val="en-US"/>
        </w:rPr>
        <w:t>nhà trường</w:t>
      </w:r>
      <w:r>
        <w:rPr>
          <w:rFonts w:ascii="Times New Roman" w:hAnsi="Times New Roman"/>
          <w:b w:val="0"/>
          <w:bCs w:val="0"/>
          <w:spacing w:val="-5"/>
        </w:rPr>
        <w:t>. Khuyến khích sử dụng thư viện số miễn phí tại địa chỉ https://digitallibrary.io/topic/library-books.</w:t>
      </w:r>
    </w:p>
    <w:p w14:paraId="3C55A2F3">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 xml:space="preserve">2.2. </w:t>
      </w:r>
      <w:r>
        <w:rPr>
          <w:rFonts w:ascii="Times New Roman" w:hAnsi="Times New Roman"/>
          <w:spacing w:val="-5"/>
        </w:rPr>
        <w:t>Bảo đảm sách giáo khoa và tài liệu giáo dục địa phương</w:t>
      </w:r>
    </w:p>
    <w:p w14:paraId="54C14215">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Công khai</w:t>
      </w:r>
      <w:r>
        <w:rPr>
          <w:rFonts w:ascii="Times New Roman" w:hAnsi="Times New Roman"/>
          <w:b w:val="0"/>
          <w:bCs w:val="0"/>
          <w:spacing w:val="-5"/>
        </w:rPr>
        <w:t xml:space="preserve"> danh mục sách giáo khoa và quản lý, sử dụng sách giáo khoa, tài liệu tham khảo theo quy định</w:t>
      </w:r>
      <w:r>
        <w:rPr>
          <w:rFonts w:ascii="Times New Roman" w:hAnsi="Times New Roman"/>
          <w:b w:val="0"/>
          <w:bCs w:val="0"/>
          <w:spacing w:val="-5"/>
          <w:vertAlign w:val="superscript"/>
        </w:rPr>
        <w:footnoteReference w:id="4"/>
      </w:r>
      <w:r>
        <w:rPr>
          <w:rFonts w:ascii="Times New Roman" w:hAnsi="Times New Roman"/>
          <w:b w:val="0"/>
          <w:bCs w:val="0"/>
          <w:spacing w:val="-5"/>
        </w:rPr>
        <w:t>. Rà soát, huy động, khai thác hiệu quả nguồn sách giáo khoa đã sử dụng từ các năm học trước, tổ chức bổ sung vào thư viện nhà trường để phục vụ nhu cầu mượn - đọc sách giáo khoa; đồng thời hướng dẫn giáo viên chủ động rà soát, điều chỉnh ngữ liệu trong bài học, chủ đề, ngữ liệu thực hành trong sách giáo khoa nhằm phù hợp với thực tiễn địa phương, đặc biệt trong bối cảnh sắp xếp địa giới hành chính và mô hình chính quyền địa phương hai cấp.</w:t>
      </w:r>
    </w:p>
    <w:p w14:paraId="09D38D64">
      <w:pPr>
        <w:pStyle w:val="2"/>
        <w:tabs>
          <w:tab w:val="left" w:pos="1208"/>
        </w:tabs>
        <w:spacing w:before="120" w:beforeLines="50" w:beforeAutospacing="0" w:after="0"/>
        <w:ind w:left="0" w:firstLine="540" w:firstLineChars="200"/>
        <w:jc w:val="both"/>
        <w:rPr>
          <w:rFonts w:ascii="Times New Roman" w:hAnsi="Times New Roman"/>
          <w:spacing w:val="-5"/>
        </w:rPr>
      </w:pPr>
      <w:r>
        <w:rPr>
          <w:rFonts w:ascii="Times New Roman" w:hAnsi="Times New Roman"/>
          <w:spacing w:val="-5"/>
          <w:lang w:val="en-US"/>
        </w:rPr>
        <w:t xml:space="preserve">2.3. </w:t>
      </w:r>
      <w:r>
        <w:rPr>
          <w:rFonts w:ascii="Times New Roman" w:hAnsi="Times New Roman"/>
          <w:spacing w:val="-5"/>
        </w:rPr>
        <w:t>Nâng cao chất lượng đội ngũ giáo viên và cán bộ quản lý giáo dục</w:t>
      </w:r>
    </w:p>
    <w:p w14:paraId="33352D6A">
      <w:pPr>
        <w:pStyle w:val="2"/>
        <w:tabs>
          <w:tab w:val="left" w:pos="1208"/>
        </w:tabs>
        <w:spacing w:before="120" w:beforeLines="50" w:beforeAutospacing="0" w:after="0"/>
        <w:ind w:left="9" w:firstLine="699" w:firstLineChars="259"/>
        <w:jc w:val="both"/>
        <w:rPr>
          <w:rFonts w:ascii="Times New Roman" w:hAnsi="Times New Roman"/>
          <w:b w:val="0"/>
          <w:bCs w:val="0"/>
          <w:i/>
          <w:iCs/>
          <w:spacing w:val="-5"/>
        </w:rPr>
      </w:pPr>
      <w:r>
        <w:rPr>
          <w:rFonts w:ascii="Times New Roman" w:hAnsi="Times New Roman"/>
          <w:b w:val="0"/>
          <w:bCs w:val="0"/>
          <w:i/>
          <w:iCs/>
          <w:spacing w:val="-5"/>
          <w:lang w:val="en-US"/>
        </w:rPr>
        <w:t xml:space="preserve">a. </w:t>
      </w:r>
      <w:r>
        <w:rPr>
          <w:rFonts w:ascii="Times New Roman" w:hAnsi="Times New Roman"/>
          <w:b w:val="0"/>
          <w:bCs w:val="0"/>
          <w:i/>
          <w:iCs/>
          <w:spacing w:val="-5"/>
        </w:rPr>
        <w:t>Đảm bảo đội ngũ giáo viên triển khai Chương trình</w:t>
      </w:r>
    </w:p>
    <w:p w14:paraId="3B353AC5">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H</w:t>
      </w:r>
      <w:r>
        <w:rPr>
          <w:rFonts w:ascii="Times New Roman" w:hAnsi="Times New Roman"/>
          <w:b w:val="0"/>
          <w:bCs w:val="0"/>
          <w:spacing w:val="-5"/>
        </w:rPr>
        <w:t>uy động nguồn nhân lực có trình độ chuyên môn cao, bao gồm: nghệ nhân, vận động viên chuyên nghiệp, tình nguyện viên</w:t>
      </w:r>
      <w:r>
        <w:rPr>
          <w:rFonts w:ascii="Times New Roman" w:hAnsi="Times New Roman"/>
          <w:b w:val="0"/>
          <w:bCs w:val="0"/>
          <w:spacing w:val="-5"/>
          <w:lang w:val="en-US"/>
        </w:rPr>
        <w:t>, đơn vị kết nghĩa,...</w:t>
      </w:r>
      <w:r>
        <w:rPr>
          <w:rFonts w:ascii="Times New Roman" w:hAnsi="Times New Roman"/>
          <w:b w:val="0"/>
          <w:bCs w:val="0"/>
          <w:spacing w:val="-5"/>
        </w:rPr>
        <w:t>tham gia tổ chức các hoạt động giáo dục trong nhà trường, đặc biệt trong các lĩnh vực văn hóa, nghệ thuật, thể thao, kỹ năng sống. Tăng cường phối hợp và phát huy hiệu quả hệ thống thiết chế văn hóa, thể thao tại địa phương để tổ chức các hoạt động giáo dục toàn diện cho học sinh, góp phần nâng cao chất lượng giáo dục và phát triển năng lực, phẩm chất học sinh theo yêu cầu của Chương trình giáo dục phổ thông.</w:t>
      </w:r>
    </w:p>
    <w:p w14:paraId="0FDA507E">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ab/>
      </w:r>
      <w:r>
        <w:rPr>
          <w:rFonts w:ascii="Times New Roman" w:hAnsi="Times New Roman"/>
          <w:b w:val="0"/>
          <w:bCs w:val="0"/>
          <w:i/>
          <w:iCs/>
          <w:spacing w:val="-5"/>
          <w:lang w:val="en-US"/>
        </w:rPr>
        <w:t xml:space="preserve">b. </w:t>
      </w:r>
      <w:r>
        <w:rPr>
          <w:rFonts w:ascii="Times New Roman" w:hAnsi="Times New Roman"/>
          <w:b w:val="0"/>
          <w:bCs w:val="0"/>
          <w:i/>
          <w:iCs/>
          <w:spacing w:val="-5"/>
        </w:rPr>
        <w:t>Nâng cao năng lực đội ngũ giáo viên, cán bộ quản lý giáo dục và tăng cường hoạt động sinh hoạt chuyên môn</w:t>
      </w:r>
    </w:p>
    <w:p w14:paraId="0AF39BE3">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Phát triển, phát huy đội ngũ cán bộ quản lý, giáo viên cốt cán các môn học và hoạt động giáo dục để thực hiện hiệu quả công tác bồi dưỡng theo hướng thường xuyên, liên tục, ngay tại trường. Gắn nội dung bồi dưỡng với sinh hoạt tổ, nhóm chuyên môn nhằm nâng cao năng lực nghề</w:t>
      </w:r>
      <w:r>
        <w:rPr>
          <w:rFonts w:ascii="Times New Roman" w:hAnsi="Times New Roman"/>
          <w:b w:val="0"/>
          <w:bCs w:val="0"/>
          <w:spacing w:val="-5"/>
          <w:lang w:val="en-US"/>
        </w:rPr>
        <w:t xml:space="preserve"> </w:t>
      </w:r>
      <w:r>
        <w:rPr>
          <w:rFonts w:ascii="Times New Roman" w:hAnsi="Times New Roman"/>
          <w:b w:val="0"/>
          <w:bCs w:val="0"/>
          <w:spacing w:val="-5"/>
        </w:rPr>
        <w:t>nghiệp, hỗ trợ giáo viên xây dựng kế hoạch cá nhân, phát hiện kịp thời khó khăn, vướng mắc trong quá trình thực hiện chương trình, sách giáo khoa theo thẩm quyền. Khuyến khích giáo viên tự học, tự bồi dưỡng bằng nhiều hình thức phù hợp; tiếp tục thực hiện đánh giá, bồi dưỡng thường xuyên thực chất theo chuẩn nghề nghiệp giáo viên và chuẩn hiệu trưởng cơ sở giáo dục tiểu học.</w:t>
      </w:r>
    </w:p>
    <w:p w14:paraId="159582C8">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rPr>
        <w:t>Tăng cường tổ chức sinh hoạt chuyên môn theo cụm trường</w:t>
      </w:r>
      <w:r>
        <w:rPr>
          <w:rFonts w:ascii="Times New Roman" w:hAnsi="Times New Roman"/>
          <w:b w:val="0"/>
          <w:bCs w:val="0"/>
          <w:spacing w:val="-5"/>
          <w:lang w:val="en-US"/>
        </w:rPr>
        <w:t xml:space="preserve"> </w:t>
      </w:r>
      <w:r>
        <w:rPr>
          <w:rFonts w:ascii="Times New Roman" w:hAnsi="Times New Roman"/>
          <w:b w:val="0"/>
          <w:bCs w:val="0"/>
          <w:spacing w:val="-5"/>
        </w:rPr>
        <w:t>phù hợp với tình hình tổ chức bộ máy chính quyền địa phương hai cấp và sáp nhập đơn vị hành chính</w:t>
      </w:r>
      <w:r>
        <w:rPr>
          <w:rFonts w:ascii="Times New Roman" w:hAnsi="Times New Roman"/>
          <w:b w:val="0"/>
          <w:bCs w:val="0"/>
          <w:spacing w:val="-5"/>
          <w:lang w:val="en-US"/>
        </w:rPr>
        <w:t xml:space="preserve"> </w:t>
      </w:r>
      <w:r>
        <w:rPr>
          <w:rFonts w:ascii="Times New Roman" w:hAnsi="Times New Roman"/>
          <w:b w:val="0"/>
          <w:bCs w:val="0"/>
          <w:spacing w:val="-5"/>
        </w:rPr>
        <w:t>nhằm tạo mạng lưới bồi dưỡng giáo viên năng động, hiệu quả, sát với nhu cầu thực tiễn</w:t>
      </w:r>
      <w:r>
        <w:rPr>
          <w:rFonts w:ascii="Times New Roman" w:hAnsi="Times New Roman"/>
          <w:b w:val="0"/>
          <w:bCs w:val="0"/>
          <w:spacing w:val="-5"/>
          <w:lang w:val="en-US"/>
        </w:rPr>
        <w:t xml:space="preserve"> </w:t>
      </w:r>
      <w:r>
        <w:rPr>
          <w:rFonts w:ascii="Times New Roman" w:hAnsi="Times New Roman"/>
          <w:b w:val="0"/>
          <w:bCs w:val="0"/>
          <w:spacing w:val="-5"/>
        </w:rPr>
        <w:t>để hỗ trợ, tư vấn, giải đáp khó khăn trong quá trình triển khai. Lựa chọn nội dung sinh hoạt cụm chuyên môn thiết thực, tránh hình thức</w:t>
      </w:r>
      <w:r>
        <w:rPr>
          <w:rFonts w:ascii="Times New Roman" w:hAnsi="Times New Roman"/>
          <w:b w:val="0"/>
          <w:bCs w:val="0"/>
          <w:spacing w:val="-5"/>
          <w:lang w:val="en-US"/>
        </w:rPr>
        <w:t>.</w:t>
      </w:r>
    </w:p>
    <w:p w14:paraId="6F833A4C">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Chủ động, sáng tạo trong việc huy động và sử dụng hiệu quả các nguồn lực, từng bước nâng cao chất lượng đội ngũ giáo viên, nhất là giáo viên dạy môn ngoại ngữ, dạy môn học khác bằng ngoại ngữ, dạy chương trình giáo dục tích hợp, đặc biệt là tiếng Anh, nhằm tiến tới đưa tiếng Anh trở thành ngôn ngữ thứ hai trong nhà trường.</w:t>
      </w:r>
    </w:p>
    <w:p w14:paraId="4A54E696">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xml:space="preserve">Nâng cao năng lực quản lý, quản trị đảm bảo phân cấp, phân quyền, phân định rõ trách nhiệm trong quản lý giáo dục tại </w:t>
      </w:r>
      <w:r>
        <w:rPr>
          <w:rFonts w:ascii="Times New Roman" w:hAnsi="Times New Roman"/>
          <w:b w:val="0"/>
          <w:bCs w:val="0"/>
          <w:spacing w:val="-5"/>
          <w:lang w:val="en-US"/>
        </w:rPr>
        <w:t>cơ sở</w:t>
      </w:r>
      <w:r>
        <w:rPr>
          <w:rFonts w:ascii="Times New Roman" w:hAnsi="Times New Roman"/>
          <w:b w:val="0"/>
          <w:bCs w:val="0"/>
          <w:spacing w:val="-5"/>
        </w:rPr>
        <w:t>.</w:t>
      </w:r>
    </w:p>
    <w:p w14:paraId="2D9EF099">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xml:space="preserve"> Triển khai thực hiện Thông tư số 14/2018/TT-BGDĐT ngày 20/7/2018 của Bộ GDĐT Quy định về chuẩn hiệu trưởng cơ sở giáo dục phổ thông; Thực hiện đánh giá giáo viên theo Thông tư số 20/2018/BGDĐ ngày 22/8/2018 ban hành quy định đánh giá chuẩn nghề nghiệp giáo viên cơ sở giáo dục phổ thông.</w:t>
      </w:r>
    </w:p>
    <w:p w14:paraId="125063A9">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rPr>
        <w:t xml:space="preserve"> Chỉ đạo thực hiện nghiêm túc chương trình bồi dưỡng thường xuyên </w:t>
      </w:r>
      <w:r>
        <w:rPr>
          <w:rFonts w:ascii="Times New Roman" w:hAnsi="Times New Roman"/>
          <w:b w:val="0"/>
          <w:bCs w:val="0"/>
          <w:spacing w:val="-5"/>
          <w:lang w:val="en-US"/>
        </w:rPr>
        <w:t xml:space="preserve">và vận dụng vào công tác. </w:t>
      </w:r>
      <w:r>
        <w:rPr>
          <w:rFonts w:ascii="Times New Roman" w:hAnsi="Times New Roman"/>
          <w:b w:val="0"/>
          <w:bCs w:val="0"/>
          <w:spacing w:val="-5"/>
        </w:rPr>
        <w:t xml:space="preserve">Tạo điều kiện cho CB, GV, NV học tập nâng cao trình độ CMNV. </w:t>
      </w:r>
    </w:p>
    <w:p w14:paraId="0D3AB85D">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xml:space="preserve">Rà soát số lượng theo quy định, đánh giá năng lực đội ngũ giáo viên, phân công nhiệm vụ phù hợp, chú ý phát huy năng lực của từng người, đảm bảo công bằng, khách quan.  </w:t>
      </w:r>
    </w:p>
    <w:p w14:paraId="32204966">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H</w:t>
      </w:r>
      <w:r>
        <w:rPr>
          <w:rFonts w:ascii="Times New Roman" w:hAnsi="Times New Roman"/>
          <w:b w:val="0"/>
          <w:bCs w:val="0"/>
          <w:spacing w:val="-5"/>
        </w:rPr>
        <w:t xml:space="preserve">ỗ trợ, cải thiện môi trường làm việc, tạo môi trường làm việc thân thiện, hợp lý cho giáo viên và nhân viên: Đồng thời tạo mối quan hệ, gắn kết chặt chẽ giữa giáo viên, giữa nhà trường với gia đình học sinh và xã hội. </w:t>
      </w:r>
    </w:p>
    <w:p w14:paraId="7C6E08A5">
      <w:pPr>
        <w:pStyle w:val="2"/>
        <w:tabs>
          <w:tab w:val="left" w:pos="1208"/>
        </w:tabs>
        <w:spacing w:before="120" w:beforeLines="50" w:beforeAutospacing="0" w:after="0"/>
        <w:ind w:left="9" w:firstLine="700" w:firstLineChars="259"/>
        <w:jc w:val="both"/>
        <w:rPr>
          <w:rFonts w:ascii="Times New Roman" w:hAnsi="Times New Roman"/>
          <w:spacing w:val="-5"/>
          <w:lang w:val="en-US"/>
        </w:rPr>
      </w:pPr>
      <w:r>
        <w:rPr>
          <w:rFonts w:ascii="Times New Roman" w:hAnsi="Times New Roman"/>
          <w:spacing w:val="-5"/>
          <w:lang w:val="en-US"/>
        </w:rPr>
        <w:t xml:space="preserve">3. </w:t>
      </w:r>
      <w:r>
        <w:rPr>
          <w:rFonts w:ascii="Times New Roman" w:hAnsi="Times New Roman"/>
          <w:spacing w:val="-5"/>
        </w:rPr>
        <w:t>Thực hiện hiệu quả các phương pháp, hình thức tổ chức dạy học, kiểm tra, đánh giá và phát triển năng lực số</w:t>
      </w:r>
    </w:p>
    <w:p w14:paraId="3D275114">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 xml:space="preserve">3.1. </w:t>
      </w:r>
      <w:r>
        <w:rPr>
          <w:rFonts w:ascii="Times New Roman" w:hAnsi="Times New Roman"/>
          <w:spacing w:val="-5"/>
        </w:rPr>
        <w:t>Thực hiện linh hoạt các phương pháp và hình thức tổ chức dạy học</w:t>
      </w:r>
    </w:p>
    <w:p w14:paraId="06A45B04">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Chủ</w:t>
      </w:r>
      <w:r>
        <w:rPr>
          <w:rFonts w:ascii="Times New Roman" w:hAnsi="Times New Roman"/>
          <w:b w:val="0"/>
          <w:bCs w:val="0"/>
          <w:spacing w:val="-5"/>
        </w:rPr>
        <w:t xml:space="preserve"> động, linh hoạt áp dụng các phương pháp và hình thức dạy học tiên tiến; tăng cường hoạt động thực hành, trải nghiệm và dạy học tích hợp gắn với thực tiễn, nhằm phát huy tính tự học, chủ động và sáng tạo của học sinh. Đổi mới nội dung, hình thức sinh hoạt chuyên môn thông qua dự giờ, nghiên cứu bài học; xây dựng kế hoạch bài dạy khoa học, hiệu quả, tránh áp dụng máy móc, rập khuôn. Khai thác hiệu quả học liệu số, bài giảng truyền hình, kho học liệu dùng chung của Sở GDĐT, Bộ GDĐT</w:t>
      </w:r>
      <w:r>
        <w:rPr>
          <w:rFonts w:ascii="Times New Roman" w:hAnsi="Times New Roman"/>
          <w:b w:val="0"/>
          <w:bCs w:val="0"/>
          <w:spacing w:val="-5"/>
          <w:lang w:val="en-US"/>
        </w:rPr>
        <w:t xml:space="preserve"> để tổ chức cho học sinh tự học nâng cao chất lượng giáo dục</w:t>
      </w:r>
      <w:r>
        <w:rPr>
          <w:rFonts w:ascii="Times New Roman" w:hAnsi="Times New Roman"/>
          <w:b w:val="0"/>
          <w:bCs w:val="0"/>
          <w:spacing w:val="-5"/>
        </w:rPr>
        <w:t>; đẩy mạnh chuyển đổi số trong dạy học và quản lý giáo dục, ứng dụng công nghệ thông tin trong đổi mới phương pháp, kiểm tra đánh giá và quản trị nhà trường.</w:t>
      </w:r>
    </w:p>
    <w:p w14:paraId="23D50B46">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Chỉ đạo, hướng dẫn giáo viên đổi mới mạnh mẽ phương pháp dạy và học; tăng cường hoạt động trải nghiệm sáng tạo, phát triển năng lực tự học và tư duy giải quyết vấn đề cho học sinh. Việc lựa chọn phương pháp và hình thức tổ chức dạy học cần linh hoạt, phù hợp với nội dung bài học, yêu cầu cần đạt của chương trình và đặc điểm đối tượng học sinh. Phát huy vai trò của giáo viên trong việc tổ chức, hướng dẫn, hỗ trợ học sinh chủ động, tích cực, tự giác học tập, từ đó hình thành và phát triển năng lực tự học bền vững.</w:t>
      </w:r>
    </w:p>
    <w:p w14:paraId="46CB7E26">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Đa dạng hóa hình thức tổ chức dạy học, bảo đảm tính hấp dẫn, hiệu quả và phù hợp với điều kiện thực tiễn của nhà trường, góp phần tạo hứng thú học tập, phát triển toàn diện phẩm chất và năng lực học sinh. Đồng thời, tăng cường bồi dưỡng năng lực ứng dụng công nghệ thông tin và chuyển đổi số cho giáo viên, nhằm nâng cao chất lượng dạy học, đổi mới phương pháp và hình thức kiểm tra, đánh giá trong bối cảnh hiện nay.</w:t>
      </w:r>
    </w:p>
    <w:p w14:paraId="365B97AB">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xml:space="preserve">- Thực hiện linh hoạt phương pháp, hình thức tổ chức dạy học theo hướng phát triển phẩm chất, năng lực của học sinh; vận dụng phù hợp những thành tố tích cực của các mô hình, phương thức giáo dục tiên tiến nhằm nâng cao chất lượng, hiệu quả giáo dục, đặc biệt là đổi mới tổ chức hoạt động giáo dục trên lớp học; tăng cường tổ chức thực hành trải nghiệm, tích hợp nội dung giáo dục địa phương, vận dụng kiến thức </w:t>
      </w:r>
      <w:r>
        <w:rPr>
          <w:rFonts w:ascii="Times New Roman" w:hAnsi="Times New Roman"/>
          <w:b w:val="0"/>
          <w:bCs w:val="0"/>
          <w:spacing w:val="-5"/>
          <w:lang w:val="vi-VN"/>
        </w:rPr>
        <w:t>để giải quyết tình huống</w:t>
      </w:r>
      <w:r>
        <w:rPr>
          <w:rFonts w:ascii="Times New Roman" w:hAnsi="Times New Roman"/>
          <w:b w:val="0"/>
          <w:bCs w:val="0"/>
          <w:spacing w:val="-5"/>
        </w:rPr>
        <w:t xml:space="preserve"> thực ti</w:t>
      </w:r>
      <w:r>
        <w:rPr>
          <w:rFonts w:ascii="Times New Roman" w:hAnsi="Times New Roman"/>
          <w:b w:val="0"/>
          <w:bCs w:val="0"/>
          <w:spacing w:val="-5"/>
          <w:lang w:val="vi-VN"/>
        </w:rPr>
        <w:t>ễn</w:t>
      </w:r>
      <w:r>
        <w:rPr>
          <w:rFonts w:ascii="Times New Roman" w:hAnsi="Times New Roman"/>
          <w:b w:val="0"/>
          <w:bCs w:val="0"/>
          <w:spacing w:val="-5"/>
        </w:rPr>
        <w:t xml:space="preserve"> cuộc sống.</w:t>
      </w:r>
    </w:p>
    <w:p w14:paraId="46528B81">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Tiếp tục triển khai dạy học theo phương pháp "Bàn tay nặn bột" theo hướng dẫn tại Công văn số 3535/BGDĐT-GDTrH ngày 27/5/2013 về việc hướng dẫn triển khai thực hiện phương pháp “Bàn tay nặn bột” và các phương pháp dạy học tích cực khác, trong đó chú trọng chủ động thực hiện việc sắp xếp lại nội dung dạy học một cách phù hợp, thuận lợi để áp dụng. Chỉ đạo các tổ chuyên môn xây dựng, hoàn thiện các tiết dạy, bài dạy, chủ đề áp dụng phương pháp bàn tay nặn bột ở các khối lớp; thiết kế lại bài dạy, bài học để học sinh được thiết kế, thực hành, thí nghiệm/thi công từ các nguyên vật liệu đơn giản, dễ tìm, rẻ tiền để kích thích tính tò mò, khám phá, yêu và say mê khoa học của học sinh.</w:t>
      </w:r>
    </w:p>
    <w:p w14:paraId="365DFA78">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Thực hiện dạy học Mĩ thuật theo phương pháp Đan Mạch theo hướng dẫn tại Công văn số 2070/BGDĐT-GDTH ngày 12/5/2016 của Bộ GD&amp;ĐTvề việc triển khai dạy học Mĩ thuật theo phương pháp mới. Tạo điều kiện cho giáo viên</w:t>
      </w:r>
      <w:r>
        <w:rPr>
          <w:rFonts w:ascii="Times New Roman" w:hAnsi="Times New Roman"/>
          <w:b w:val="0"/>
          <w:bCs w:val="0"/>
          <w:spacing w:val="-5"/>
          <w:lang w:val="en-US"/>
        </w:rPr>
        <w:t xml:space="preserve"> dạy</w:t>
      </w:r>
      <w:r>
        <w:rPr>
          <w:rFonts w:ascii="Times New Roman" w:hAnsi="Times New Roman"/>
          <w:b w:val="0"/>
          <w:bCs w:val="0"/>
          <w:spacing w:val="-5"/>
        </w:rPr>
        <w:t xml:space="preserve"> Mĩ thuật được chủ động sắp xếp bài dạy theo hướng nhóm các nội dung bài học thành các chủ đề theo hướng dẫn tại “Tài liệu dạy học Mĩ thuật dành cho giáo viên tiểu học” phù hợp với tình hình thực tế, đảm bảo yêu cầu đổi mới phương pháp, hình thức tổ chức dạy học đạt hiệu quả cao nhất, góp phần tích cực phát triển năng lực và phẩm chất học sinh. Tạo điều kiện để giáo viên chuyên Mĩ thuật</w:t>
      </w:r>
      <w:r>
        <w:rPr>
          <w:rFonts w:ascii="Times New Roman" w:hAnsi="Times New Roman"/>
          <w:b w:val="0"/>
          <w:bCs w:val="0"/>
          <w:spacing w:val="-5"/>
          <w:lang w:val="en-US"/>
        </w:rPr>
        <w:t xml:space="preserve"> giao lưu với GV trường bạn cùng chuyên môn </w:t>
      </w:r>
      <w:r>
        <w:rPr>
          <w:rFonts w:ascii="Times New Roman" w:hAnsi="Times New Roman"/>
          <w:b w:val="0"/>
          <w:bCs w:val="0"/>
          <w:spacing w:val="-5"/>
        </w:rPr>
        <w:t xml:space="preserve"> được học tập, trao đổi kinh nghiệm</w:t>
      </w:r>
      <w:r>
        <w:rPr>
          <w:rFonts w:ascii="Times New Roman" w:hAnsi="Times New Roman"/>
          <w:b w:val="0"/>
          <w:bCs w:val="0"/>
          <w:spacing w:val="-5"/>
          <w:lang w:val="en-US"/>
        </w:rPr>
        <w:t xml:space="preserve"> nâng cao chất lượng môn học phụ trách</w:t>
      </w:r>
      <w:r>
        <w:rPr>
          <w:rFonts w:ascii="Times New Roman" w:hAnsi="Times New Roman"/>
          <w:b w:val="0"/>
          <w:bCs w:val="0"/>
          <w:spacing w:val="-5"/>
        </w:rPr>
        <w:t>.</w:t>
      </w:r>
    </w:p>
    <w:p w14:paraId="4A45CF88">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Vận dụng “Sơ đồ tư duy” vào tổ chức dạy học một số môn học phù hợp.</w:t>
      </w:r>
    </w:p>
    <w:p w14:paraId="3879C3FF">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Tiếp tục đổi mới phương pháp dạy học và đánh giá</w:t>
      </w:r>
      <w:r>
        <w:rPr>
          <w:rFonts w:ascii="Times New Roman" w:hAnsi="Times New Roman"/>
          <w:b w:val="0"/>
          <w:bCs w:val="0"/>
          <w:spacing w:val="-5"/>
          <w:lang w:val="vi-VN"/>
        </w:rPr>
        <w:t xml:space="preserve"> học sinh theo TT27</w:t>
      </w:r>
      <w:r>
        <w:rPr>
          <w:rFonts w:ascii="Times New Roman" w:hAnsi="Times New Roman"/>
          <w:b w:val="0"/>
          <w:bCs w:val="0"/>
          <w:spacing w:val="-5"/>
        </w:rPr>
        <w:t>; chú trọng đổi mới nội dung và hình thức sinh hoạt chuyên môn thông qua hoạt động dự giờ, nghiên cứu bài học để nâng cao chuyên môn nghiệp vụ của giáo viên.</w:t>
      </w:r>
    </w:p>
    <w:p w14:paraId="182EF5B5">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xml:space="preserve">- Triển khai dạy học tích hợp các nội dung giáo dục ở tiểu học linh hoạt theo các hình thức tổ chức phù hợp với điều kiện thực tế. Vận dụng phù hợp hình thức dạy học trực tuyến một số môn, bài để tăng cường thời lượng GDKNS, HĐTN cho học sinh. Khai thác và sử dụng video bài giảng trong kho học liệu </w:t>
      </w:r>
      <w:r>
        <w:rPr>
          <w:rFonts w:ascii="Times New Roman" w:hAnsi="Times New Roman"/>
          <w:b w:val="0"/>
          <w:bCs w:val="0"/>
          <w:spacing w:val="-5"/>
          <w:lang w:val="en-US"/>
        </w:rPr>
        <w:t xml:space="preserve">số </w:t>
      </w:r>
      <w:r>
        <w:rPr>
          <w:rFonts w:ascii="Times New Roman" w:hAnsi="Times New Roman"/>
          <w:b w:val="0"/>
          <w:bCs w:val="0"/>
          <w:spacing w:val="-5"/>
        </w:rPr>
        <w:t>của ngành, trường, học liệu Hoc10.com, hành trang số,… để giúp học sinh hào hứng tiếp thu bài tốt hơn trong các tiết học.</w:t>
      </w:r>
      <w:r>
        <w:rPr>
          <w:rFonts w:ascii="Times New Roman" w:hAnsi="Times New Roman"/>
          <w:b w:val="0"/>
          <w:bCs w:val="0"/>
          <w:spacing w:val="-5"/>
          <w:lang w:val="en-US"/>
        </w:rPr>
        <w:t xml:space="preserve"> </w:t>
      </w:r>
      <w:r>
        <w:rPr>
          <w:rFonts w:ascii="Times New Roman" w:hAnsi="Times New Roman"/>
          <w:b w:val="0"/>
          <w:bCs w:val="0"/>
          <w:spacing w:val="-5"/>
        </w:rPr>
        <w:t xml:space="preserve">Tiếp tục thực hiện dạy học gắn với di sản văn hóa một cách thiết thực: Khai thác các tư liệu, tranh ảnh… vào các bài học cụ thể trong các </w:t>
      </w:r>
      <w:r>
        <w:rPr>
          <w:rFonts w:ascii="Times New Roman" w:hAnsi="Times New Roman"/>
          <w:b w:val="0"/>
          <w:bCs w:val="0"/>
          <w:spacing w:val="-5"/>
          <w:lang w:val="en-US"/>
        </w:rPr>
        <w:t xml:space="preserve">môn học </w:t>
      </w:r>
      <w:r>
        <w:rPr>
          <w:rFonts w:ascii="Times New Roman" w:hAnsi="Times New Roman"/>
          <w:b w:val="0"/>
          <w:bCs w:val="0"/>
          <w:spacing w:val="-5"/>
        </w:rPr>
        <w:t xml:space="preserve"> Lịch sử, Địa lý, Âm nhạc; tổ chức cho học sinh tham quan để học sinh được trải nghiệm, hình thành các kĩ năng vận dụng kiến thức vào thực tiễn, góp phần phát triển năng lực của học sinh. Phát triển văn hóa đọc cho học sinh qua việc khai thác hiệu quả thư viện thân thiện của nhà trường; xây dựng tủ sách nhỏ ngay trong lớp học phát triển phong trào đọc sách của học sinh,...</w:t>
      </w:r>
    </w:p>
    <w:p w14:paraId="1C5CB7C7">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 xml:space="preserve">3.2. </w:t>
      </w:r>
      <w:r>
        <w:rPr>
          <w:rFonts w:ascii="Times New Roman" w:hAnsi="Times New Roman"/>
          <w:spacing w:val="-5"/>
        </w:rPr>
        <w:t>Thực hiện hiệu quả các phương pháp và hình thức kiểm tra, đánh</w:t>
      </w:r>
      <w:r>
        <w:rPr>
          <w:rFonts w:ascii="Times New Roman" w:hAnsi="Times New Roman"/>
          <w:spacing w:val="-5"/>
          <w:lang w:val="en-US"/>
        </w:rPr>
        <w:t xml:space="preserve"> </w:t>
      </w:r>
      <w:r>
        <w:rPr>
          <w:rFonts w:ascii="Times New Roman" w:hAnsi="Times New Roman"/>
          <w:spacing w:val="-5"/>
        </w:rPr>
        <w:t>giá</w:t>
      </w:r>
    </w:p>
    <w:p w14:paraId="667319C2">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Thực hiện đánh giá học sinh tiểu học theo quy định, trong đó chú trọng đổi mới phương pháp và đa dạng hóa hình thức kiểm tra, đánh giá theo định hướng phát triển phẩm chất, năng lực học sinh. Đảm bảo đánh giá vì sự tiến bộ của người học, gắn với yêu cầu cần đạt của chương trình và phù hợp với đặc điểm tâm sinh lý lứa tuổi, trình độ nhận thức của học sinh. Khuyến khích giáo viên tích hợp linh hoạt các hình thức đánh giá như vấn đáp, viết, thực hành, quan sát, sản phẩm học tập, bài kiểm tra trên giấy hoặc trực tuyến, nhằm phản ánh toàn diện quá trình học tập và kết quả rèn luyện của học sinh.</w:t>
      </w:r>
    </w:p>
    <w:p w14:paraId="0DE2FFE2">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T</w:t>
      </w:r>
      <w:r>
        <w:rPr>
          <w:rFonts w:ascii="Times New Roman" w:hAnsi="Times New Roman"/>
          <w:b w:val="0"/>
          <w:bCs w:val="0"/>
          <w:spacing w:val="-5"/>
        </w:rPr>
        <w:t>riển khai hiệu quả các hình thức và phương pháp đánh giá thường xuyên trong quá trình học tập, thông qua hệ thống câu hỏi, bài tập, hoạt động nhóm, dự án học tập, thuyết trình, hồ sơ học tập… Đối với đánh giá định kỳ, áp dụng các hình thức phù hợp như bài thực hành, bài kiểm tra tổng hợp, sản phẩm sáng tạo, dự án tích hợp; đồng thời xây dựng ma trận đề, ngân hàng câu hỏi và ngân hàng đề kiểm tra cho các môn học có bài kiểm tra định kỳ. Việc tổ chức đánh giá phải bảo đảm tính trung thực, khách quan, công bằng và phản ánh chính xác kết quả học tập, rèn luyện của học sinh. Các hoạt động đánh giá cần được thiết kế với mục tiêu rõ ràng, tiêu chí cụ thể, hướng dẫn chấm điểm minh bạch và thông báo trước về yêu cầu, hình thức thực hiện để học sinh chủ động tham gia. Ngoài ra, cần chú trọng lồng ghép nội dung giáo dục về bảo vệ môi trường, đa dạng sinh học, đạo đức liêm chính, an toàn giao thông, quyền con người, tư tưởng đạo đức Hồ Chí Minh… nhằm hình thành và phát triển năng lực công dân, góp phần thực hiện mục tiêu giáo dục toàn diện cho học sinh.</w:t>
      </w:r>
    </w:p>
    <w:p w14:paraId="3C597200">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Thực hiện nghiêm túc bàn giao kết quả giáo dục cuối năm học, phù hợp với từng nhóm đối tượng, kiên quyết không để học sinh “ngồi nhầm lớp”; thực hiện khen thưởng học sinh thực chất, đúng quy định, tránh khen tràn lan gây bức xúc cho cha mẹ học sinh và dư luận xã hội.</w:t>
      </w:r>
    </w:p>
    <w:p w14:paraId="0D0BB3EA">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rPr>
        <w:t>Đối với học sinh chưa hoàn thành chương trình lớp học</w:t>
      </w:r>
      <w:r>
        <w:rPr>
          <w:rFonts w:ascii="Times New Roman" w:hAnsi="Times New Roman"/>
          <w:b w:val="0"/>
          <w:bCs w:val="0"/>
          <w:spacing w:val="-5"/>
          <w:lang w:val="en-US"/>
        </w:rPr>
        <w:t xml:space="preserve">, GVCN - TCM cần </w:t>
      </w:r>
      <w:r>
        <w:rPr>
          <w:rFonts w:ascii="Times New Roman" w:hAnsi="Times New Roman"/>
          <w:b w:val="0"/>
          <w:bCs w:val="0"/>
          <w:spacing w:val="-5"/>
        </w:rPr>
        <w:t>xây dựng kế hoạch bồi dưỡng; hướng dẫn, giúp đỡ đối với học sinh chưa hoàn thành chương trình</w:t>
      </w:r>
      <w:r>
        <w:rPr>
          <w:rFonts w:ascii="Times New Roman" w:hAnsi="Times New Roman"/>
          <w:b w:val="0"/>
          <w:bCs w:val="0"/>
          <w:spacing w:val="-5"/>
          <w:lang w:val="en-US"/>
        </w:rPr>
        <w:t xml:space="preserve"> </w:t>
      </w:r>
      <w:r>
        <w:rPr>
          <w:rFonts w:ascii="Times New Roman" w:hAnsi="Times New Roman"/>
          <w:b w:val="0"/>
          <w:bCs w:val="0"/>
          <w:spacing w:val="-5"/>
        </w:rPr>
        <w:t xml:space="preserve">lớp học, trong đó cần xác định rõ mục tiêu, giải pháp cụ thể, có giới hạn về thời gian hoàn thành; tăng cường công tác quản lý, kiểm tra, giám sát, tư vấn, hỗ trợ nhằm giúp </w:t>
      </w:r>
      <w:r>
        <w:rPr>
          <w:rFonts w:ascii="Times New Roman" w:hAnsi="Times New Roman"/>
          <w:b w:val="0"/>
          <w:bCs w:val="0"/>
          <w:spacing w:val="-5"/>
          <w:lang w:val="en-US"/>
        </w:rPr>
        <w:t>GV tổ chức dạy học đạt kết quả cao</w:t>
      </w:r>
      <w:r>
        <w:rPr>
          <w:rFonts w:ascii="Times New Roman" w:hAnsi="Times New Roman"/>
          <w:b w:val="0"/>
          <w:bCs w:val="0"/>
          <w:spacing w:val="-5"/>
        </w:rPr>
        <w:t>; hướng dẫn hoạt động học tập, điều chỉnh các hoạt động dạy học và có biện pháp giáo dục hiệu quả, đảm bảo mức độ đáp ứng yêu cầu cần đạt của chương trình môn học, lớp học và sự tiến bộ của học sinh. Tiếp tục thực hiện Công văn số 2071/SGDĐT- GDMNTH ngày 18/9/2024 của Sở GDĐT về việc kiểm soát chất lượng giáo dục cấp tiểu học.</w:t>
      </w:r>
    </w:p>
    <w:p w14:paraId="3F47BDF8">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 xml:space="preserve">3.3. </w:t>
      </w:r>
      <w:r>
        <w:rPr>
          <w:rFonts w:ascii="Times New Roman" w:hAnsi="Times New Roman"/>
          <w:spacing w:val="-5"/>
        </w:rPr>
        <w:t>Thực hiện giáo dục kỹ năng số, triển khai học bạ số</w:t>
      </w:r>
    </w:p>
    <w:p w14:paraId="272DFFA9">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Tăng cường ứng dụng công nghệ thông tin và chuyển đổi số trong giáo dục</w:t>
      </w:r>
      <w:r>
        <w:rPr>
          <w:rFonts w:ascii="Times New Roman" w:hAnsi="Times New Roman"/>
          <w:b w:val="0"/>
          <w:bCs w:val="0"/>
          <w:spacing w:val="-5"/>
          <w:lang w:val="en-US"/>
        </w:rPr>
        <w:t xml:space="preserve">, </w:t>
      </w:r>
      <w:r>
        <w:rPr>
          <w:rFonts w:ascii="Times New Roman" w:hAnsi="Times New Roman"/>
          <w:b w:val="0"/>
          <w:bCs w:val="0"/>
          <w:spacing w:val="-5"/>
        </w:rPr>
        <w:t xml:space="preserve"> thực hiện hiệu quả Đề án “Tăng cường ứng dụng công nghệ thông tin và chuyển đổi số trong giáo dục và đào tạo giai đoạn 2022 - 2025, định hướng đến năm 2030”</w:t>
      </w:r>
      <w:r>
        <w:rPr>
          <w:rFonts w:ascii="Times New Roman" w:hAnsi="Times New Roman"/>
          <w:b w:val="0"/>
          <w:bCs w:val="0"/>
          <w:spacing w:val="-5"/>
          <w:vertAlign w:val="superscript"/>
        </w:rPr>
        <w:footnoteReference w:id="5"/>
      </w:r>
      <w:r>
        <w:rPr>
          <w:rFonts w:ascii="Times New Roman" w:hAnsi="Times New Roman"/>
          <w:b w:val="0"/>
          <w:bCs w:val="0"/>
          <w:spacing w:val="-5"/>
          <w:vertAlign w:val="superscript"/>
        </w:rPr>
        <w:t xml:space="preserve"> </w:t>
      </w:r>
      <w:r>
        <w:rPr>
          <w:rFonts w:ascii="Times New Roman" w:hAnsi="Times New Roman"/>
          <w:b w:val="0"/>
          <w:bCs w:val="0"/>
          <w:spacing w:val="-5"/>
        </w:rPr>
        <w:t>phù hợp với kế hoạch, chương trình hành động của ngành giáo dục và Kế hoạch chuyển đổi số tại địa phương. Tập trung đẩy mạnh ứng dụng công nghệ thông tin trong quản lý, điều hành, tổ chức dạy học và kiểm tra, đánh giá; tiếp tục phát triển kho học liệu số, học liệu mở; triển khai hệ thống quản lý học tập, hệ thống quản lý nhà trường, học bạ số, hồ sơ giáo viên điện tử. Gắn kết hoạt động chuyển đổi số với đổi mới phương pháp dạy học, phát triển năng lực số của cán bộ quản lý, giáo viên, học sinh, bảo đảm an toàn thông tin và bảo vệ dữ liệu cá nhân trong toàn ngành.</w:t>
      </w:r>
    </w:p>
    <w:p w14:paraId="780E3289">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Tăng cường đầu tư cơ sở vật chất, trang thiết bị dạy học theo hướng hiện đại đáp ứng yêu cầu chuyển đổi số và tổ chức dạy học linh hoạt, kết hợp giữa trực tiếp và trực tuyến; quan tâm phát triển hạ tầng mạng, thiết bị cho giáo viên và học sinh</w:t>
      </w:r>
      <w:r>
        <w:rPr>
          <w:rFonts w:ascii="Times New Roman" w:hAnsi="Times New Roman"/>
          <w:b w:val="0"/>
          <w:bCs w:val="0"/>
          <w:spacing w:val="-5"/>
          <w:lang w:val="en-US"/>
        </w:rPr>
        <w:t xml:space="preserve">. </w:t>
      </w:r>
      <w:r>
        <w:rPr>
          <w:rFonts w:ascii="Times New Roman" w:hAnsi="Times New Roman"/>
          <w:b w:val="0"/>
          <w:bCs w:val="0"/>
          <w:spacing w:val="-5"/>
        </w:rPr>
        <w:t>Đẩy mạnh tổ chức các hoạt động chuyên môn dưới hình thức trực tuyến như dạy học, tập huấn, bồi dưỡng, sinh hoạt tổ/nhóm chuyên môn, hội thảo học thuật; triển khai các nền tảng hỗ trợ đào tạo giáo viên qua mạng, xây dựng nội dung tập huấn đáp ứng thực tiễn. Chủ động xây dựng các kịch bản, phương án tổ chức dạy học trong bối cảnh thiên tai, dịch bệnh hoặc các tình huống bất thường, bảo đảm duy trì hoạt động giáo dục liên tục, không gián đoạn, hướng đến mục tiêu “giáo dục trong mọi hoàn cảnh”.</w:t>
      </w:r>
    </w:p>
    <w:p w14:paraId="3798815C">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 xml:space="preserve">3.4. </w:t>
      </w:r>
      <w:r>
        <w:rPr>
          <w:rFonts w:ascii="Times New Roman" w:hAnsi="Times New Roman"/>
          <w:spacing w:val="-5"/>
        </w:rPr>
        <w:t>Triển khai thực hiện Khung năng lực số, Học bạ số và ứng dụng Trí tuệ nhân tạo (AI) đổi mới công tác quản lý giáo dục</w:t>
      </w:r>
    </w:p>
    <w:p w14:paraId="033AFCF7">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Chỉ đạo thực hiện hiệu quả các hoạt động nhằm nâng cao năng lực số cho học sinh phổ thông theo hướng dẫn của Bộ GDĐT</w:t>
      </w:r>
      <w:r>
        <w:rPr>
          <w:rFonts w:ascii="Times New Roman" w:hAnsi="Times New Roman"/>
          <w:b w:val="0"/>
          <w:bCs w:val="0"/>
          <w:spacing w:val="-5"/>
          <w:vertAlign w:val="superscript"/>
        </w:rPr>
        <w:footnoteReference w:id="6"/>
      </w:r>
      <w:r>
        <w:rPr>
          <w:rFonts w:ascii="Times New Roman" w:hAnsi="Times New Roman"/>
          <w:b w:val="0"/>
          <w:bCs w:val="0"/>
          <w:spacing w:val="-5"/>
        </w:rPr>
        <w:t>, bảo đảm hình thành và phát triển các năng lực thiết yếu của công dân số, đáp ứng yêu cầu nhân lực trong thời đại Cách mạng công nghiệp 4.0. Thực hiện các nhiệm vụ về Học bạ</w:t>
      </w:r>
      <w:r>
        <w:rPr>
          <w:rFonts w:ascii="Times New Roman" w:hAnsi="Times New Roman"/>
          <w:b w:val="0"/>
          <w:bCs w:val="0"/>
          <w:spacing w:val="-5"/>
          <w:lang w:val="en-US"/>
        </w:rPr>
        <w:t xml:space="preserve"> </w:t>
      </w:r>
      <w:r>
        <w:rPr>
          <w:rFonts w:ascii="Times New Roman" w:hAnsi="Times New Roman"/>
          <w:b w:val="0"/>
          <w:bCs w:val="0"/>
          <w:spacing w:val="-5"/>
        </w:rPr>
        <w:t>số theo hướng dẫn của Bộ GDĐT</w:t>
      </w:r>
      <w:r>
        <w:rPr>
          <w:rFonts w:ascii="Times New Roman" w:hAnsi="Times New Roman"/>
          <w:b w:val="0"/>
          <w:bCs w:val="0"/>
          <w:spacing w:val="-5"/>
          <w:vertAlign w:val="superscript"/>
        </w:rPr>
        <w:footnoteReference w:id="7"/>
      </w:r>
      <w:r>
        <w:rPr>
          <w:rFonts w:ascii="Times New Roman" w:hAnsi="Times New Roman"/>
          <w:b w:val="0"/>
          <w:bCs w:val="0"/>
          <w:spacing w:val="-5"/>
        </w:rPr>
        <w:t xml:space="preserve"> và Chỉ thị số 04/CT-TTg ngày 11/02/2024 của Thủ tướng Chính phủ, bảo đảm kết nối, chia sẻ dữ liệu với Cơ sở dữ liệu quốc gia về dân cư, phục vụ chuyển đổi số ngành giáo dục.</w:t>
      </w:r>
    </w:p>
    <w:p w14:paraId="2FE5A4CA">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Tăng cường ứng dụng trí tuệ nhân tạo (AI) và dữ liệu lớn trong quản lý và dạy học; đẩy mạnh tự động hóa công tác hành chính, sổ sách điện tử, thời khóa biểu, phân công chuyên môn, quản lý cơ sở vật chất, giảm tải cho cán bộ, giáo viên. Khai thác, sử dụng hiệu quả AI trong hỗ trợ tư vấn hướng nghiệp, cá nhân hóa học tập, nhận diện học sinh cần hỗ trợ, đánh giá chính sách góp phần nâng cao chất lượng giáo dục và hiệu quả quản trị nhà trường.</w:t>
      </w:r>
    </w:p>
    <w:p w14:paraId="1C84D7A0">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Tiếp tục</w:t>
      </w:r>
      <w:r>
        <w:rPr>
          <w:rFonts w:ascii="Times New Roman" w:hAnsi="Times New Roman"/>
          <w:b w:val="0"/>
          <w:bCs w:val="0"/>
          <w:spacing w:val="-5"/>
        </w:rPr>
        <w:t xml:space="preserve"> triển khai và sử dụng có hiệu quả kho học liệu số trong việc đổi mới nội dung, phương pháp dạy học nhằm nâng cao kỹ năng ứng dụng công nghệ thông tin và chuyển đổi số trong hoạt động dạy và học cho nhà giáo và học sinh.</w:t>
      </w:r>
    </w:p>
    <w:p w14:paraId="2152610F">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Triển khai thực hiện đưa nội dung giáo dục kĩ năng công dân số vào giảng dạy thông qua dạy học môn Tin học, tích hợp giáo dục kĩ năng công dân số thông qua tổ chức dạy học các môn học, hoạt động giáo dục theo hướng dẫn của Bộ GDĐT.</w:t>
      </w:r>
    </w:p>
    <w:p w14:paraId="3B89D1D1">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 xml:space="preserve">4. </w:t>
      </w:r>
      <w:r>
        <w:rPr>
          <w:rFonts w:ascii="Times New Roman" w:hAnsi="Times New Roman"/>
          <w:spacing w:val="-5"/>
        </w:rPr>
        <w:t>Nâng cao chất lượng phổ cập giáo dục và thực hiện công bằng trong tiếp cận giáo dục</w:t>
      </w:r>
    </w:p>
    <w:p w14:paraId="4E07E409">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 xml:space="preserve">4.1. </w:t>
      </w:r>
      <w:r>
        <w:rPr>
          <w:rFonts w:ascii="Times New Roman" w:hAnsi="Times New Roman"/>
          <w:spacing w:val="-5"/>
        </w:rPr>
        <w:t>Củng cố, nâng cao chất lượng phổ cập giáo dục, giáo dục bắt buộc</w:t>
      </w:r>
    </w:p>
    <w:p w14:paraId="15312515">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Tiếp tục thực hiện hiệu quả công tác phổ cập giáo dục, giáo dục bắt buộc, xóa mù chữ theo quy định của Luật Giáo dục</w:t>
      </w:r>
      <w:r>
        <w:rPr>
          <w:rFonts w:ascii="Times New Roman" w:hAnsi="Times New Roman"/>
          <w:b w:val="0"/>
          <w:bCs w:val="0"/>
          <w:spacing w:val="-5"/>
          <w:lang w:val="en-US"/>
        </w:rPr>
        <w:t>,</w:t>
      </w:r>
      <w:r>
        <w:rPr>
          <w:rFonts w:ascii="Times New Roman" w:hAnsi="Times New Roman"/>
          <w:b w:val="0"/>
          <w:bCs w:val="0"/>
          <w:spacing w:val="-5"/>
        </w:rPr>
        <w:t xml:space="preserve"> các văn bản hướng dẫn của Bộ GDĐT</w:t>
      </w:r>
      <w:r>
        <w:rPr>
          <w:rFonts w:ascii="Times New Roman" w:hAnsi="Times New Roman"/>
          <w:b w:val="0"/>
          <w:bCs w:val="0"/>
          <w:spacing w:val="-5"/>
          <w:lang w:val="en-US"/>
        </w:rPr>
        <w:t xml:space="preserve"> và </w:t>
      </w:r>
      <w:r>
        <w:rPr>
          <w:rFonts w:ascii="Times New Roman" w:hAnsi="Times New Roman"/>
          <w:b w:val="0"/>
          <w:bCs w:val="0"/>
          <w:spacing w:val="-5"/>
        </w:rPr>
        <w:t>góp phần nâng cao chất lượng giáo dục toàn diện</w:t>
      </w:r>
      <w:r>
        <w:rPr>
          <w:rFonts w:ascii="Times New Roman" w:hAnsi="Times New Roman"/>
          <w:b w:val="0"/>
          <w:bCs w:val="0"/>
          <w:spacing w:val="-5"/>
          <w:vertAlign w:val="superscript"/>
        </w:rPr>
        <w:footnoteReference w:id="8"/>
      </w:r>
    </w:p>
    <w:p w14:paraId="6E733222">
      <w:pPr>
        <w:pStyle w:val="2"/>
        <w:tabs>
          <w:tab w:val="left" w:pos="1208"/>
        </w:tabs>
        <w:spacing w:before="120" w:beforeLines="50" w:beforeAutospacing="0" w:after="0"/>
        <w:ind w:left="9" w:firstLine="700" w:firstLineChars="259"/>
        <w:jc w:val="both"/>
        <w:rPr>
          <w:rFonts w:ascii="Times New Roman" w:hAnsi="Times New Roman"/>
          <w:spacing w:val="-5"/>
          <w:lang w:val="en-US"/>
        </w:rPr>
      </w:pPr>
      <w:r>
        <w:rPr>
          <w:rFonts w:ascii="Times New Roman" w:hAnsi="Times New Roman"/>
          <w:spacing w:val="-5"/>
          <w:lang w:val="en-US"/>
        </w:rPr>
        <w:t>4.2.</w:t>
      </w:r>
      <w:r>
        <w:rPr>
          <w:rFonts w:ascii="Times New Roman" w:hAnsi="Times New Roman"/>
          <w:spacing w:val="-5"/>
        </w:rPr>
        <w:t>Thực hiện hiệu quả công tác kiểm định chất lượng giáo dục và xây dựng trường đạt chuẩn quốc gia</w:t>
      </w:r>
    </w:p>
    <w:p w14:paraId="20BFA9A3">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Tiếp tục thực hiện kiểm định chất lượng giáo dục và kiểm tra công nhận trường tiểu học đạt chuẩn quốc gia theo quy định của Bộ GDĐT</w:t>
      </w:r>
      <w:r>
        <w:rPr>
          <w:rFonts w:ascii="Times New Roman" w:hAnsi="Times New Roman"/>
          <w:b w:val="0"/>
          <w:bCs w:val="0"/>
          <w:spacing w:val="-5"/>
          <w:vertAlign w:val="superscript"/>
        </w:rPr>
        <w:footnoteReference w:id="9"/>
      </w:r>
    </w:p>
    <w:p w14:paraId="7460A51A">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Xây dựng kế hoạch kiểm soát chất lượng ngay từ đầu năm học, cam kết chất lượng gắn trách nhiệm của GV với chất lượng học sinh phụ trách, GV xây dựng kế hoạch bồi dưỡng HS năng lực tốt, kế hoạch phụ đạo HS chậm, HS yếu thể theo từng giai đoạn.</w:t>
      </w:r>
    </w:p>
    <w:p w14:paraId="2B62E616">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4.3.</w:t>
      </w:r>
      <w:r>
        <w:rPr>
          <w:rFonts w:ascii="Times New Roman" w:hAnsi="Times New Roman"/>
          <w:spacing w:val="-5"/>
        </w:rPr>
        <w:t>Thực hiện giáo dục đối với trẻ khuyết tật, trẻ em có hoàn cảnh khó khăn</w:t>
      </w:r>
    </w:p>
    <w:p w14:paraId="5EDE5C78">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lang w:val="en-US"/>
        </w:rPr>
        <w:t>T</w:t>
      </w:r>
      <w:r>
        <w:rPr>
          <w:rFonts w:ascii="Times New Roman" w:hAnsi="Times New Roman"/>
          <w:b w:val="0"/>
          <w:bCs w:val="0"/>
          <w:spacing w:val="-5"/>
        </w:rPr>
        <w:t>hực hiện hiệu quả giáo dục hòa nhập đối với học sinh khuyết tật, thực hiện phương thức giáo dục chuyên biệt theo quy định; xây dựng và thực hiện kế hoạch giáo dục cá nhân cho học sinh khuyết tật thông qua việc điều chỉnh chương trình học phù hợp với nhu cầu, khả năng của từng em; tăng cường phát hiện sớm, can thiệp sớm và tổ chức bồi dưỡng, tập huấn cho đội ngũ giáo viên về phương pháp dạy học, kiểm tra, đánh giá học sinh khuyết tật theo hướng linh hoạt, hiệu quả.</w:t>
      </w:r>
    </w:p>
    <w:p w14:paraId="485AF431">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xml:space="preserve">Số hóa hồ sơ học sinh và dữ liệu can thiệp; </w:t>
      </w:r>
      <w:r>
        <w:rPr>
          <w:rFonts w:ascii="Times New Roman" w:hAnsi="Times New Roman"/>
          <w:b w:val="0"/>
          <w:bCs w:val="0"/>
          <w:spacing w:val="-5"/>
          <w:lang w:val="en-US"/>
        </w:rPr>
        <w:t>thực hiện</w:t>
      </w:r>
      <w:r>
        <w:rPr>
          <w:rFonts w:ascii="Times New Roman" w:hAnsi="Times New Roman"/>
          <w:b w:val="0"/>
          <w:bCs w:val="0"/>
          <w:spacing w:val="-5"/>
        </w:rPr>
        <w:t xml:space="preserve"> học bạ điện tử, hệ thống theo dõi tiến trình học tập và phát triển của học sinh hòa nhập. Xây dựng kho học liệu điện tử, video hướng dẫn can thiệp sớm và hỗ trợ dạy học cho học sinh khuyết tật; đảm bảo bảo mật dữ liệu cá nhân.</w:t>
      </w:r>
    </w:p>
    <w:p w14:paraId="47ACC50E">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Thực hiện nghiêm túc Thông tư số 03/2018/TT-BGDĐT ngày 29/01/2018 Quy định về giáo dục hòa nhập đối với người khuyết tật và các văn bản quy phạm pháp luật về giáo dục người khuyết tật</w:t>
      </w:r>
    </w:p>
    <w:p w14:paraId="2D3D7023">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Tổ chức cho các em hoạt động trải nghiệm với chuyên đề rèn kỹ năng giao tiếp và tự phục vụ từ nguồn kêu gọi tài trợ của các Mạnh thường quân.</w:t>
      </w:r>
    </w:p>
    <w:p w14:paraId="0C318200">
      <w:pPr>
        <w:pStyle w:val="2"/>
        <w:tabs>
          <w:tab w:val="left" w:pos="1208"/>
        </w:tabs>
        <w:spacing w:before="120" w:beforeLines="50" w:beforeAutospacing="0" w:after="0"/>
        <w:ind w:left="9" w:firstLine="700" w:firstLineChars="259"/>
        <w:jc w:val="both"/>
        <w:rPr>
          <w:rFonts w:ascii="Times New Roman" w:hAnsi="Times New Roman"/>
          <w:spacing w:val="-5"/>
        </w:rPr>
      </w:pPr>
      <w:r>
        <w:rPr>
          <w:rFonts w:ascii="Times New Roman" w:hAnsi="Times New Roman"/>
          <w:spacing w:val="-5"/>
          <w:lang w:val="en-US"/>
        </w:rPr>
        <w:t>5.</w:t>
      </w:r>
      <w:r>
        <w:rPr>
          <w:rFonts w:ascii="Times New Roman" w:hAnsi="Times New Roman"/>
          <w:spacing w:val="-5"/>
        </w:rPr>
        <w:t>Tiếp tục đổi mới trong công tác quản lý, quản trị trường học và tăng cường công tác kiểm tra</w:t>
      </w:r>
    </w:p>
    <w:p w14:paraId="2EA4C493">
      <w:pPr>
        <w:pStyle w:val="2"/>
        <w:tabs>
          <w:tab w:val="left" w:pos="1208"/>
        </w:tabs>
        <w:spacing w:before="120" w:beforeLines="50" w:beforeAutospacing="0" w:after="0"/>
        <w:ind w:left="9" w:firstLine="700" w:firstLineChars="259"/>
        <w:jc w:val="both"/>
        <w:rPr>
          <w:rFonts w:ascii="Times New Roman" w:hAnsi="Times New Roman"/>
          <w:spacing w:val="-5"/>
          <w:lang w:val="en-US"/>
        </w:rPr>
      </w:pPr>
      <w:r>
        <w:rPr>
          <w:rFonts w:ascii="Times New Roman" w:hAnsi="Times New Roman"/>
          <w:spacing w:val="-5"/>
          <w:lang w:val="en-US"/>
        </w:rPr>
        <w:t xml:space="preserve">5.1. </w:t>
      </w:r>
      <w:r>
        <w:rPr>
          <w:rFonts w:ascii="Times New Roman" w:hAnsi="Times New Roman"/>
          <w:spacing w:val="-5"/>
        </w:rPr>
        <w:t xml:space="preserve">Tiếp tục thực hiện đổi mới công tác quản lý, quản trị </w:t>
      </w:r>
      <w:r>
        <w:rPr>
          <w:rFonts w:ascii="Times New Roman" w:hAnsi="Times New Roman"/>
          <w:spacing w:val="-5"/>
          <w:lang w:val="en-US"/>
        </w:rPr>
        <w:t>nhà trường</w:t>
      </w:r>
    </w:p>
    <w:p w14:paraId="2E955864">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 xml:space="preserve">Tiếp tục đẩy mạnh ứng dụng công nghệ thông tin, chuyển đổi số trong tổ chức, quản lý các hoạt động chuyên môn tại </w:t>
      </w:r>
      <w:r>
        <w:rPr>
          <w:rFonts w:ascii="Times New Roman" w:hAnsi="Times New Roman"/>
          <w:b w:val="0"/>
          <w:bCs w:val="0"/>
          <w:spacing w:val="-5"/>
          <w:lang w:val="en-US"/>
        </w:rPr>
        <w:t>trường</w:t>
      </w:r>
      <w:r>
        <w:rPr>
          <w:rFonts w:ascii="Times New Roman" w:hAnsi="Times New Roman"/>
          <w:b w:val="0"/>
          <w:bCs w:val="0"/>
          <w:spacing w:val="-5"/>
        </w:rPr>
        <w:t>; thực hiện nhập liệu, khai thác, sử dụng thống nhất cơ sở dữ liệu toàn ngành về trường, lớp, học sinh, giáo viên,</w:t>
      </w:r>
      <w:r>
        <w:rPr>
          <w:rFonts w:ascii="Times New Roman" w:hAnsi="Times New Roman"/>
          <w:b w:val="0"/>
          <w:bCs w:val="0"/>
          <w:spacing w:val="-5"/>
          <w:lang w:val="en-US"/>
        </w:rPr>
        <w:t xml:space="preserve"> </w:t>
      </w:r>
      <w:r>
        <w:rPr>
          <w:rFonts w:ascii="Times New Roman" w:hAnsi="Times New Roman"/>
          <w:b w:val="0"/>
          <w:bCs w:val="0"/>
          <w:spacing w:val="-5"/>
        </w:rPr>
        <w:t>trường chuẩn quốc gia và các thông tin khác phục vụ công tác quản lý, chỉ đạo.</w:t>
      </w:r>
    </w:p>
    <w:p w14:paraId="4421B745">
      <w:pPr>
        <w:pStyle w:val="2"/>
        <w:tabs>
          <w:tab w:val="left" w:pos="1208"/>
        </w:tabs>
        <w:spacing w:before="120" w:beforeLines="50" w:beforeAutospacing="0" w:after="0"/>
        <w:ind w:left="9" w:firstLine="699" w:firstLineChars="259"/>
        <w:jc w:val="both"/>
        <w:rPr>
          <w:rFonts w:ascii="Times New Roman" w:hAnsi="Times New Roman"/>
          <w:b w:val="0"/>
          <w:bCs w:val="0"/>
          <w:spacing w:val="-5"/>
        </w:rPr>
      </w:pPr>
      <w:r>
        <w:rPr>
          <w:rFonts w:ascii="Times New Roman" w:hAnsi="Times New Roman"/>
          <w:b w:val="0"/>
          <w:bCs w:val="0"/>
          <w:spacing w:val="-5"/>
        </w:rPr>
        <w:t>Thực hiện nghiêm túc công tác quản lý dạy thêm, học thêm theo Thông tư 29/2024/TT-BGDĐT. Quản lý chặt chẽ việc sử dụng xuất bản phẩm tham khảo theo đúng quy định; không được lợi dụng vị trí công tác để ép buộc, vận động học sinh hoặc cha mẹ học sinh mua sách, tài liệu tham khảo</w:t>
      </w:r>
      <w:r>
        <w:rPr>
          <w:rFonts w:ascii="Times New Roman" w:hAnsi="Times New Roman"/>
          <w:b w:val="0"/>
          <w:bCs w:val="0"/>
          <w:spacing w:val="-5"/>
          <w:vertAlign w:val="superscript"/>
        </w:rPr>
        <w:footnoteReference w:id="10"/>
      </w:r>
      <w:r>
        <w:rPr>
          <w:rFonts w:ascii="Times New Roman" w:hAnsi="Times New Roman"/>
          <w:b w:val="0"/>
          <w:bCs w:val="0"/>
          <w:spacing w:val="-5"/>
        </w:rPr>
        <w:t>. Tăng cường quản lý việc tổ chức và tham gia các kỳ thi, cuộc thi, bảo đảm chất lượng, thiết thực, đúng quy định; thực hiện hiệu quả, đúng quy định công tác tuyển sinh đầu cấp theo Thông tư số 30/2024/TT-BGDĐT.</w:t>
      </w:r>
    </w:p>
    <w:p w14:paraId="2D1B397A">
      <w:pPr>
        <w:pStyle w:val="2"/>
        <w:tabs>
          <w:tab w:val="left" w:pos="1208"/>
        </w:tabs>
        <w:spacing w:before="120" w:beforeLines="50" w:beforeAutospacing="0" w:after="0"/>
        <w:ind w:left="9" w:firstLine="700" w:firstLineChars="259"/>
        <w:jc w:val="both"/>
        <w:rPr>
          <w:rFonts w:ascii="Times New Roman" w:hAnsi="Times New Roman"/>
          <w:b w:val="0"/>
          <w:bCs w:val="0"/>
          <w:spacing w:val="-5"/>
          <w:lang w:val="en-US"/>
        </w:rPr>
      </w:pPr>
      <w:r>
        <w:rPr>
          <w:rFonts w:ascii="Times New Roman" w:hAnsi="Times New Roman"/>
          <w:spacing w:val="-5"/>
          <w:lang w:val="en-US"/>
        </w:rPr>
        <w:t>5.2. Thực hiện nghiêm túc</w:t>
      </w:r>
      <w:r>
        <w:rPr>
          <w:rFonts w:ascii="Times New Roman" w:hAnsi="Times New Roman"/>
          <w:spacing w:val="-5"/>
        </w:rPr>
        <w:t xml:space="preserve"> chính sách, pháp luật về giáo dục và đào tạo trong bối cảnh điều chỉnh địa giới hành chính</w:t>
      </w:r>
      <w:r>
        <w:rPr>
          <w:rFonts w:ascii="Times New Roman" w:hAnsi="Times New Roman"/>
          <w:b w:val="0"/>
          <w:bCs w:val="0"/>
          <w:spacing w:val="-5"/>
        </w:rPr>
        <w:t xml:space="preserve">, sắp xếp, tinh gọn bộ máy và thực hiện mô hình chính quyền địa phương hai cấp. Tập trung kiểm tra việc </w:t>
      </w:r>
      <w:r>
        <w:rPr>
          <w:rFonts w:ascii="Times New Roman" w:hAnsi="Times New Roman"/>
          <w:b w:val="0"/>
          <w:bCs w:val="0"/>
          <w:spacing w:val="-5"/>
          <w:lang w:val="en-US"/>
        </w:rPr>
        <w:t>thực hiện</w:t>
      </w:r>
      <w:r>
        <w:rPr>
          <w:rFonts w:ascii="Times New Roman" w:hAnsi="Times New Roman"/>
          <w:b w:val="0"/>
          <w:bCs w:val="0"/>
          <w:spacing w:val="-5"/>
        </w:rPr>
        <w:t xml:space="preserve"> CTGDPT</w:t>
      </w:r>
      <w:r>
        <w:rPr>
          <w:rFonts w:ascii="Times New Roman" w:hAnsi="Times New Roman"/>
          <w:b w:val="0"/>
          <w:bCs w:val="0"/>
          <w:spacing w:val="-5"/>
          <w:lang w:val="en-US"/>
        </w:rPr>
        <w:t xml:space="preserve"> của các tổ chuyên môn</w:t>
      </w:r>
      <w:r>
        <w:rPr>
          <w:rFonts w:ascii="Times New Roman" w:hAnsi="Times New Roman"/>
          <w:b w:val="0"/>
          <w:bCs w:val="0"/>
          <w:spacing w:val="-5"/>
        </w:rPr>
        <w:t>; tổ chức lựa chọn, sử dụng sách giáo khoa và xuất bản phẩm tham khảo; thực hiện chương trình giáo dục tích hợp</w:t>
      </w:r>
      <w:r>
        <w:rPr>
          <w:rFonts w:ascii="Times New Roman" w:hAnsi="Times New Roman"/>
          <w:b w:val="0"/>
          <w:bCs w:val="0"/>
          <w:spacing w:val="-5"/>
          <w:lang w:val="en-US"/>
        </w:rPr>
        <w:t>.</w:t>
      </w:r>
    </w:p>
    <w:p w14:paraId="5A72399F">
      <w:pPr>
        <w:pStyle w:val="2"/>
        <w:tabs>
          <w:tab w:val="left" w:pos="1208"/>
        </w:tabs>
        <w:spacing w:before="120" w:beforeLines="50" w:beforeAutospacing="0" w:after="0"/>
        <w:ind w:left="9" w:firstLine="700" w:firstLineChars="259"/>
        <w:jc w:val="both"/>
        <w:rPr>
          <w:rFonts w:ascii="Times New Roman" w:hAnsi="Times New Roman"/>
          <w:b w:val="0"/>
          <w:bCs w:val="0"/>
          <w:spacing w:val="-5"/>
          <w:lang w:val="en-US"/>
        </w:rPr>
      </w:pPr>
      <w:r>
        <w:rPr>
          <w:rFonts w:ascii="Times New Roman" w:hAnsi="Times New Roman"/>
          <w:spacing w:val="-5"/>
          <w:lang w:val="en-US"/>
        </w:rPr>
        <w:t xml:space="preserve">5.3. </w:t>
      </w:r>
      <w:r>
        <w:rPr>
          <w:rFonts w:ascii="Times New Roman" w:hAnsi="Times New Roman"/>
          <w:spacing w:val="-5"/>
        </w:rPr>
        <w:t>Đẩy mạnh tổ chức các phong trào thi đua, nhân rộng điển hình tiên tiến trong công tác dạy học</w:t>
      </w:r>
      <w:r>
        <w:rPr>
          <w:rFonts w:ascii="Times New Roman" w:hAnsi="Times New Roman"/>
          <w:b w:val="0"/>
          <w:bCs w:val="0"/>
          <w:spacing w:val="-5"/>
        </w:rPr>
        <w:t>, bảo đảm tính lan tỏa, hiệu quả, thiết thực, phù hợp điều kiện địa phương; gắn với phong trào thi đua “Đổi mới, sáng tạo trong quản lý, giảng dạy và học tập” nhằm tạo động lực nâng cao chất lượng giáo dục toàn diện.</w:t>
      </w:r>
      <w:r>
        <w:rPr>
          <w:rFonts w:ascii="Times New Roman" w:hAnsi="Times New Roman"/>
          <w:b w:val="0"/>
          <w:bCs w:val="0"/>
          <w:spacing w:val="-5"/>
          <w:lang w:val="en-US"/>
        </w:rPr>
        <w:t xml:space="preserve"> Truyền thông gương tiêu biểu về phong trào thi đua dạy tốt, đổi mới, sáng tạo, đột phá, hiệu quả trong thực hiện nhiệm vụ được giao.</w:t>
      </w:r>
    </w:p>
    <w:p w14:paraId="6B355004">
      <w:pPr>
        <w:pStyle w:val="2"/>
        <w:tabs>
          <w:tab w:val="left" w:pos="1208"/>
        </w:tabs>
        <w:spacing w:before="120" w:beforeLines="50" w:beforeAutospacing="0" w:after="0"/>
        <w:ind w:left="9" w:firstLine="700" w:firstLineChars="259"/>
        <w:jc w:val="both"/>
        <w:rPr>
          <w:rFonts w:ascii="Times New Roman" w:hAnsi="Times New Roman"/>
          <w:b w:val="0"/>
          <w:bCs w:val="0"/>
          <w:spacing w:val="-5"/>
          <w:lang w:val="en-US"/>
        </w:rPr>
      </w:pPr>
      <w:r>
        <w:rPr>
          <w:rFonts w:ascii="Times New Roman" w:hAnsi="Times New Roman"/>
          <w:spacing w:val="-5"/>
          <w:lang w:val="en-US"/>
        </w:rPr>
        <w:t xml:space="preserve">5.4. </w:t>
      </w:r>
      <w:r>
        <w:rPr>
          <w:rFonts w:ascii="Times New Roman" w:hAnsi="Times New Roman"/>
          <w:spacing w:val="-5"/>
        </w:rPr>
        <w:t>Thực hiện có hiệu quả Kế hoạch “Tiếp tục nâng cao chất lượng giáo dục Mầm non, Tiểu học trên địa bàn tỉnh Quảng Ngãi, giai đoạn 2025-2030”</w:t>
      </w:r>
      <w:r>
        <w:rPr>
          <w:rFonts w:ascii="Times New Roman" w:hAnsi="Times New Roman"/>
          <w:b w:val="0"/>
          <w:bCs w:val="0"/>
          <w:spacing w:val="-5"/>
          <w:vertAlign w:val="superscript"/>
        </w:rPr>
        <w:footnoteReference w:id="11"/>
      </w:r>
      <w:r>
        <w:rPr>
          <w:rFonts w:ascii="Times New Roman" w:hAnsi="Times New Roman"/>
          <w:b w:val="0"/>
          <w:bCs w:val="0"/>
          <w:spacing w:val="-5"/>
        </w:rPr>
        <w:t xml:space="preserve"> nhằm đạt được mục tiêu, chỉ tiêu đã đề ra trong từng năm học và giai đoạn.</w:t>
      </w:r>
    </w:p>
    <w:p w14:paraId="5AA36B2F">
      <w:pPr>
        <w:pStyle w:val="2"/>
        <w:tabs>
          <w:tab w:val="left" w:pos="1208"/>
        </w:tabs>
        <w:spacing w:before="120" w:beforeLines="50" w:beforeAutospacing="0" w:after="0"/>
        <w:ind w:left="9" w:firstLine="700" w:firstLineChars="259"/>
        <w:jc w:val="both"/>
        <w:rPr>
          <w:rFonts w:ascii="Times New Roman" w:hAnsi="Times New Roman"/>
          <w:b w:val="0"/>
          <w:bCs w:val="0"/>
          <w:spacing w:val="-5"/>
          <w:lang w:val="en-US"/>
        </w:rPr>
      </w:pPr>
      <w:r>
        <w:rPr>
          <w:rFonts w:ascii="Times New Roman" w:hAnsi="Times New Roman"/>
          <w:spacing w:val="-5"/>
          <w:lang w:val="en-US"/>
        </w:rPr>
        <w:t>5.5.</w:t>
      </w:r>
      <w:r>
        <w:rPr>
          <w:rFonts w:ascii="Times New Roman" w:hAnsi="Times New Roman"/>
          <w:spacing w:val="-5"/>
        </w:rPr>
        <w:t>Tiếp tục thực hiện và lan tỏa sâu rộng các Chương trình, mô hình:</w:t>
      </w:r>
      <w:r>
        <w:rPr>
          <w:rFonts w:ascii="Times New Roman" w:hAnsi="Times New Roman"/>
          <w:b w:val="0"/>
          <w:bCs w:val="0"/>
          <w:spacing w:val="-5"/>
        </w:rPr>
        <w:t xml:space="preserve"> “Học thông qua chơi</w:t>
      </w:r>
      <w:r>
        <w:rPr>
          <w:rFonts w:ascii="Times New Roman" w:hAnsi="Times New Roman"/>
          <w:b w:val="0"/>
          <w:bCs w:val="0"/>
          <w:spacing w:val="-5"/>
          <w:lang w:val="en-US"/>
        </w:rPr>
        <w:t>"</w:t>
      </w:r>
      <w:r>
        <w:rPr>
          <w:rFonts w:ascii="Times New Roman" w:hAnsi="Times New Roman"/>
          <w:b w:val="0"/>
          <w:bCs w:val="0"/>
          <w:spacing w:val="-5"/>
        </w:rPr>
        <w:t xml:space="preserve">, </w:t>
      </w:r>
      <w:r>
        <w:rPr>
          <w:rFonts w:ascii="Times New Roman" w:hAnsi="Times New Roman"/>
          <w:b w:val="0"/>
          <w:bCs w:val="0"/>
          <w:spacing w:val="-5"/>
          <w:lang w:val="en-US"/>
        </w:rPr>
        <w:t>"</w:t>
      </w:r>
      <w:r>
        <w:rPr>
          <w:rFonts w:ascii="Times New Roman" w:hAnsi="Times New Roman"/>
          <w:b w:val="0"/>
          <w:bCs w:val="0"/>
          <w:spacing w:val="-5"/>
        </w:rPr>
        <w:t>Trường học hạnh phúc”, “Sách cũ cho năm học mới”,</w:t>
      </w:r>
      <w:r>
        <w:rPr>
          <w:rFonts w:ascii="Times New Roman" w:hAnsi="Times New Roman"/>
          <w:b w:val="0"/>
          <w:bCs w:val="0"/>
          <w:spacing w:val="-5"/>
          <w:lang w:val="en-US"/>
        </w:rPr>
        <w:t xml:space="preserve"> "Áo ấm tặng bạn", …</w:t>
      </w:r>
    </w:p>
    <w:p w14:paraId="6F2B2734">
      <w:pPr>
        <w:pStyle w:val="2"/>
        <w:tabs>
          <w:tab w:val="left" w:pos="1208"/>
        </w:tabs>
        <w:spacing w:before="120" w:beforeLines="50" w:beforeAutospacing="0" w:after="0"/>
        <w:ind w:left="9" w:firstLine="700" w:firstLineChars="259"/>
        <w:jc w:val="both"/>
        <w:rPr>
          <w:rFonts w:ascii="Times New Roman" w:hAnsi="Times New Roman"/>
          <w:spacing w:val="-5"/>
          <w:lang w:val="en-US"/>
        </w:rPr>
      </w:pPr>
      <w:r>
        <w:rPr>
          <w:rFonts w:ascii="Times New Roman" w:hAnsi="Times New Roman"/>
          <w:spacing w:val="-5"/>
          <w:lang w:val="en-US"/>
        </w:rPr>
        <w:t>VI. TỔ CHỨC THỰC HIỆN</w:t>
      </w:r>
    </w:p>
    <w:p w14:paraId="3E1BB2FE">
      <w:pPr>
        <w:pStyle w:val="2"/>
        <w:tabs>
          <w:tab w:val="left" w:pos="1208"/>
        </w:tabs>
        <w:spacing w:before="120" w:beforeLines="50" w:beforeAutospacing="0" w:after="0"/>
        <w:ind w:left="9" w:firstLine="700" w:firstLineChars="259"/>
        <w:jc w:val="both"/>
        <w:rPr>
          <w:rFonts w:ascii="Times New Roman" w:hAnsi="Times New Roman"/>
          <w:spacing w:val="-5"/>
          <w:lang w:val="en-US"/>
        </w:rPr>
      </w:pPr>
      <w:r>
        <w:rPr>
          <w:rFonts w:ascii="Times New Roman" w:hAnsi="Times New Roman"/>
          <w:spacing w:val="-5"/>
          <w:lang w:val="en-US"/>
        </w:rPr>
        <w:tab/>
      </w:r>
      <w:r>
        <w:rPr>
          <w:rFonts w:ascii="Times New Roman" w:hAnsi="Times New Roman"/>
          <w:spacing w:val="-5"/>
          <w:lang w:val="en-US"/>
        </w:rPr>
        <w:t>1. Đối với Hiệu trưởng</w:t>
      </w:r>
    </w:p>
    <w:p w14:paraId="34E7CC86">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kế nhiệm vụ năm học, kế hoạch hoạt động giáo dục nhà trường và tổ chức triển khai, chịu trách nhiệm chung về các hoạt động giáo dục của nhà trường. Tổ chức thực hiện tốt công tác truyền thông; tham mưu đề xuất cấp có thẩm quyền về đầu tư công xây dựng, nâng cấp cơ sở vật chất, bổ sung trang thiết bị, đồ dùng dạy học. Chỉ đạo, tổ chức thực hiện Chương trình giáo dục phổ thông năm 2018 đối với các khối lớp.</w:t>
      </w:r>
    </w:p>
    <w:p w14:paraId="37CD59EF">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kế hoạch kiểm tra nội bộ các hoạt động giáo dục trong nhà trường. Chủ trì xây dựng các tiêu chí thi đua trong nhà trường. Phân công giáo viên chủ nhiệm lớp và giảng dạy các môn học và hoạt động giáo dục.</w:t>
      </w:r>
    </w:p>
    <w:p w14:paraId="63496757">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Ban hành quyết định thành lập tổ chuyên môn; quyết định bổ nhiệm các chức danh tổ trưởng, tổ phó tổ chuyên môn. Tham gia sinh hoạt chuyên môn để tư vấn, định hướng công tác chuyên môn. Kiểm tra định kỳ/đột xuất việc thực hiện quy chế CM của GV, hoạt động của các tổ CM và nhiệm vụ được giao của Viên chức thuộc quyền quản lý.</w:t>
      </w:r>
    </w:p>
    <w:p w14:paraId="34318028">
      <w:pPr>
        <w:pStyle w:val="2"/>
        <w:tabs>
          <w:tab w:val="left" w:pos="1208"/>
        </w:tabs>
        <w:spacing w:before="120" w:beforeLines="50" w:beforeAutospacing="0" w:after="0"/>
        <w:ind w:left="280" w:hanging="276" w:hangingChars="102"/>
        <w:jc w:val="both"/>
        <w:rPr>
          <w:rFonts w:ascii="Times New Roman" w:hAnsi="Times New Roman"/>
          <w:b w:val="0"/>
          <w:bCs w:val="0"/>
          <w:spacing w:val="-5"/>
          <w:lang w:val="en-US"/>
        </w:rPr>
      </w:pPr>
      <w:r>
        <w:rPr>
          <w:rFonts w:ascii="Times New Roman" w:hAnsi="Times New Roman"/>
          <w:spacing w:val="-5"/>
          <w:lang w:val="en-US"/>
        </w:rPr>
        <w:tab/>
      </w:r>
      <w:r>
        <w:rPr>
          <w:rFonts w:ascii="Times New Roman" w:hAnsi="Times New Roman"/>
          <w:spacing w:val="-5"/>
          <w:lang w:val="en-US"/>
        </w:rPr>
        <w:t>2. Đối với Phó hiệu trưởng</w:t>
      </w:r>
    </w:p>
    <w:p w14:paraId="650DBCE0">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thời khóa biểu phù hợp với tình hình thực tế của nhà trường, đảm bảo dạy không quá 7 tiết/ngày,  sắp xếp thời khóa biểu để các lớp đều được học 9 buổi/tuần, đảm bảo ít nhất 32 tiết/tuần. Chỉ đạo tổ chuyên môn và GV xây dựng phụ lục 1.4 và phụ lục 2 phù hợp với tình hình thực tế của lớp và tổ chuyên môn.</w:t>
      </w:r>
    </w:p>
    <w:p w14:paraId="6C06B932">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Quản lý, chỉ đạo các hoạt động chuyên môn; công tác thư viện, thiết bị; quản lý các phần mềm liên quan đến hoạt động chuyên môn. Tổ chức các hoạt động bồi dưỡng chuyên môn cho đội ngũ.</w:t>
      </w:r>
    </w:p>
    <w:p w14:paraId="3F420892">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kế hoạch tổ chức các hoạt động giáo dục ngoài giờ lên lớp; hoạt động trải nghiệm; kế hoạch bồi dưỡng học sinh năng khiếu, phụ đạo học sinh chận tiến bộ và các hoạt động khác có liên quan đến các hoạt động giáo dục.</w:t>
      </w:r>
    </w:p>
    <w:p w14:paraId="534C9CDA">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-Chỉ đạo các tổ chuyên môn hoạt động theo đúng Điều lệ trường tiểu học. Tổ chức các chuyên đề, hội thảo cấp trường về dạy học theo Chương trình giáo dục phổ thông năm 2018.</w:t>
      </w:r>
    </w:p>
    <w:p w14:paraId="06DD2B9C">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Tổ chức kiểm tra các hoạt động liên quan đến chuyên môn.</w:t>
      </w:r>
    </w:p>
    <w:p w14:paraId="116BD73B">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Tham gia sinh hoạt chuyên môn ở tổ để tư vấn, định hướng công tác chuyên môn cho giáo viên.</w:t>
      </w:r>
    </w:p>
    <w:p w14:paraId="113C8A7B">
      <w:pPr>
        <w:pStyle w:val="2"/>
        <w:tabs>
          <w:tab w:val="left" w:pos="1208"/>
        </w:tabs>
        <w:spacing w:before="120" w:beforeLines="50" w:beforeAutospacing="0" w:after="0"/>
        <w:ind w:left="9" w:firstLine="699" w:firstLineChars="259"/>
        <w:jc w:val="both"/>
        <w:rPr>
          <w:rFonts w:ascii="Times New Roman" w:hAnsi="Times New Roman"/>
          <w:spacing w:val="-5"/>
          <w:lang w:val="en-US"/>
        </w:rPr>
      </w:pPr>
      <w:r>
        <w:rPr>
          <w:rFonts w:ascii="Times New Roman" w:hAnsi="Times New Roman"/>
          <w:b w:val="0"/>
          <w:bCs w:val="0"/>
          <w:spacing w:val="-5"/>
          <w:lang w:val="en-US"/>
        </w:rPr>
        <w:tab/>
      </w:r>
      <w:r>
        <w:rPr>
          <w:rFonts w:ascii="Times New Roman" w:hAnsi="Times New Roman"/>
          <w:spacing w:val="-5"/>
          <w:lang w:val="en-US"/>
        </w:rPr>
        <w:t>3. Đối với Tổ trưởng tổ chuyên môn</w:t>
      </w:r>
    </w:p>
    <w:p w14:paraId="33ADFDFA">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kế hoạch triển khai các hoạt động chuyên môn của tổ.</w:t>
      </w:r>
    </w:p>
    <w:p w14:paraId="357E5434">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Tổ chức sinh hoạt chuyên môn theo chuyên đề và theo nghiên cứu bài học; đổi mới phương pháp day học và lựa chọn nội dung dạy học; những vấn đề vướng mắc trong việc thực hiện Chương trình GDPT năm 2018.</w:t>
      </w:r>
    </w:p>
    <w:p w14:paraId="7A0AA28D">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Dự giờ, góp ý, rút kinh nghiệm tiết dạy cho giáo viên; bồi dưỡng giáo viên trong tổ. Tổng hợp báo cáo chất lượng giáo dục và các hoạt động của tổ trong HKI, cuối năm học. Sau mỗi đợt kiểm tra định kỳ cần tổ chức các buổi sinh hoạt tổ chuyên môn, phân tích chất lượng để có biện pháp phụ đạo HS chậm hiệu quả và phát triển HS có năng lực Tốt.</w:t>
      </w:r>
    </w:p>
    <w:p w14:paraId="5AFB9F2E">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Phối hợp với nhà trường tham gia tổ chức các hoạt động giáo dục ngoài giờ lên lớp, hoạt động trải nghiệm và các hoạt động giáo dục khác.</w:t>
      </w:r>
    </w:p>
    <w:p w14:paraId="565B8072">
      <w:pPr>
        <w:pStyle w:val="2"/>
        <w:tabs>
          <w:tab w:val="left" w:pos="1208"/>
        </w:tabs>
        <w:spacing w:before="120" w:beforeLines="50" w:beforeAutospacing="0" w:after="0"/>
        <w:ind w:left="9" w:firstLine="699" w:firstLineChars="259"/>
        <w:jc w:val="both"/>
        <w:rPr>
          <w:rFonts w:ascii="Times New Roman" w:hAnsi="Times New Roman"/>
          <w:spacing w:val="-5"/>
          <w:lang w:val="en-US"/>
        </w:rPr>
      </w:pPr>
      <w:r>
        <w:rPr>
          <w:rFonts w:ascii="Times New Roman" w:hAnsi="Times New Roman"/>
          <w:b w:val="0"/>
          <w:bCs w:val="0"/>
          <w:spacing w:val="-5"/>
          <w:lang w:val="en-US"/>
        </w:rPr>
        <w:tab/>
      </w:r>
      <w:r>
        <w:rPr>
          <w:rFonts w:ascii="Times New Roman" w:hAnsi="Times New Roman"/>
          <w:spacing w:val="-5"/>
          <w:lang w:val="en-US"/>
        </w:rPr>
        <w:t>4. Đối với giáo viên</w:t>
      </w:r>
    </w:p>
    <w:p w14:paraId="321334CD">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Thực hiện tốt công tác và giảng dạy, giáo dục đảm bảo chất lượng theo chương trình giáo dục, kế hoạch dạy học; thiết kế Kế hoạch bài học, lên lớp, kiểm tra, đánh giá, xếp loại học sinh. Chịu trách nhiệm về chất lượng, hiệu quả giảng dạy và giáo dục.</w:t>
      </w:r>
    </w:p>
    <w:p w14:paraId="6E2EC089">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Quản lí học sinh trong các hoạt động giáo dục do nhà trường tổ chức; tham gia các hoạt động chuyên môn.</w:t>
      </w:r>
    </w:p>
    <w:p w14:paraId="42E2E682">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Gương mẫu về đạo đức nhà giáo, nêu cao tinh thần trách nhiệm, giữ gìn phẩm chất, danh dự, uy tín của nhà giáo; gương mẫu trước học sinh, thương yêu, đối xử công bằng và tôn trọng nhân cách của học sinh; bảo vệ các quyền và lợi ích chính đáng của học sinh; đoàn kết, giúp đỡ đồng nghiệp. Học tập, rèn luyện để nâng cao sức khỏe, trình độ chính trị, chuyên môn, nghiệp vụ, đổi mới phương pháp giảng dạy. Tham gia công tác phổ cập giáo dục tiểu học ở địa phương.</w:t>
      </w:r>
    </w:p>
    <w:p w14:paraId="79AB2CDF">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Thực hiện nghiêm túc các quy định của pháp luật, ngành và các quyết định của Hiệu trưởng; nhận nhiệm vụ do Hiệu trưởng phân công, chịu sự kiểm tra, đánh giá của Hiệu trưởng và các cấp quản lí giáo dục.</w:t>
      </w:r>
    </w:p>
    <w:p w14:paraId="30140812">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Phối hợp với Đội Thiếu niên Tiền phong Hồ Chí Minh, gia đình học sinh và các tổ chức xã hội liên quan để tổ chức hoạt động giáo dục.</w:t>
      </w:r>
    </w:p>
    <w:p w14:paraId="0F534C1B">
      <w:pPr>
        <w:pStyle w:val="2"/>
        <w:tabs>
          <w:tab w:val="left" w:pos="1208"/>
        </w:tabs>
        <w:spacing w:before="120" w:beforeLines="50" w:beforeAutospacing="0" w:after="0"/>
        <w:ind w:left="9" w:firstLine="699" w:firstLineChars="259"/>
        <w:jc w:val="both"/>
        <w:rPr>
          <w:rFonts w:ascii="Times New Roman" w:hAnsi="Times New Roman"/>
          <w:spacing w:val="-5"/>
          <w:lang w:val="en-US"/>
        </w:rPr>
      </w:pPr>
      <w:r>
        <w:rPr>
          <w:rFonts w:ascii="Times New Roman" w:hAnsi="Times New Roman"/>
          <w:b w:val="0"/>
          <w:bCs w:val="0"/>
          <w:spacing w:val="-5"/>
          <w:lang w:val="en-US"/>
        </w:rPr>
        <w:tab/>
      </w:r>
      <w:r>
        <w:rPr>
          <w:rFonts w:ascii="Times New Roman" w:hAnsi="Times New Roman"/>
          <w:spacing w:val="-5"/>
          <w:lang w:val="en-US"/>
        </w:rPr>
        <w:t>5. Đối với Tổng phụ trách Đội</w:t>
      </w:r>
    </w:p>
    <w:p w14:paraId="7F3B6870">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và tổ chức thực hiện kế hoạch hoạt động Đội Thiếu niên Tiền phong Hồ Chí Minh và Sao Nhi đồng Hồ Chí Minh ở nhà trường góp phần thực hiện mục tiêu giáo dục toàn diện học sinh.</w:t>
      </w:r>
    </w:p>
    <w:p w14:paraId="187EE981">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Phối hợp với Y tế, Thư viện, các tổ CM trong nhà trường và các đơn vị ngoài nhà trường có liên quan xây dựng và tổ chức các hoạt động giáo dục ngoài giờ lên lớp, hoạt động trải nghiệm.</w:t>
      </w:r>
    </w:p>
    <w:p w14:paraId="7D5F6E98">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Kế hoạch, phối hợp với GVCN lên lịch tập luyện 7 yêu cầu đối với Đội viên Đội TNTP Hồ Chí Minh cho các chi đội nhằm nâng cao năng lực cho Đội viên.</w:t>
      </w:r>
    </w:p>
    <w:p w14:paraId="33613AF7">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Phân công các Chi đội kết nghĩa giúp đỡ hướng dẫn các Sao nhi hoạt động theo Điều lệ.</w:t>
      </w:r>
    </w:p>
    <w:p w14:paraId="2D568912">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ml:space="preserve">- Phụ trách/ theo dõi nề nếp, vệ sinh của học sinh, vệ sinh an toàn trường học, tư vấn tâm lý học đường, an toàn giao thông trường học. </w:t>
      </w:r>
    </w:p>
    <w:p w14:paraId="26F43133">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Phối hợp với các Tổ chuyên môn tổ chức các hoạt động ngoại khóa, trải nghiệm, sân chơi trí tuệ như: tổ chức Rung chuông vàng, giao lưu Tiếng Anh, các trò chơi tập thể của Đội,...</w:t>
      </w:r>
    </w:p>
    <w:p w14:paraId="682E0DCA">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ab/>
      </w:r>
      <w:r>
        <w:rPr>
          <w:rFonts w:ascii="Times New Roman" w:hAnsi="Times New Roman"/>
          <w:spacing w:val="-5"/>
          <w:lang w:val="en-US"/>
        </w:rPr>
        <w:t>6. Đối với nhân viên thư viện, thiết bị</w:t>
      </w:r>
    </w:p>
    <w:p w14:paraId="41565560">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Xây dựng các kế hoạch hoạt động liên quan đến hoạt động của thư viện, thiết bị dạy học.</w:t>
      </w:r>
    </w:p>
    <w:p w14:paraId="06F5EEC9">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Khuyến khích học sinh tích cực tham gia các hoạt động đọc sách. Tổ chức các hoạt động của thư viện, thiết bị. Tham mưu với lãnh đạo trường về kế hoạch tổ chức Ngày hội đọc sách. Hỗ trợ cùng GVCN khai thác tốt nguồn dẫn thư viện số phát huy văn hóa đọc trong nhà trường.</w:t>
      </w:r>
    </w:p>
    <w:p w14:paraId="339E3E95">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Tham mưu với lãnh đạo trường về mua sắm bổ sung sách báo, trang thiết bị dạy học theo đề xuất của giáo viên.</w:t>
      </w:r>
    </w:p>
    <w:p w14:paraId="68D90FE8">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Phối hợp với GV trong việc tổ chức các tiết đọc thư viện, trại đọc để bồi dưỡng năng lực sở trường và phát triển toàn diện cho HS.</w:t>
      </w:r>
    </w:p>
    <w:p w14:paraId="2955BAC2">
      <w:pPr>
        <w:pStyle w:val="2"/>
        <w:tabs>
          <w:tab w:val="left" w:pos="1208"/>
        </w:tabs>
        <w:spacing w:before="120" w:beforeLines="50" w:beforeAutospacing="0" w:after="0"/>
        <w:ind w:left="0" w:firstLine="0"/>
        <w:jc w:val="both"/>
        <w:rPr>
          <w:rFonts w:ascii="Times New Roman" w:hAnsi="Times New Roman"/>
          <w:spacing w:val="-5"/>
          <w:lang w:val="en-US"/>
        </w:rPr>
      </w:pPr>
      <w:r>
        <w:rPr>
          <w:rFonts w:ascii="Times New Roman" w:hAnsi="Times New Roman"/>
          <w:spacing w:val="-5"/>
          <w:lang w:val="en-US"/>
        </w:rPr>
        <w:t>VII. Công tác kiểm tra giám sát:</w:t>
      </w:r>
    </w:p>
    <w:p w14:paraId="700E5CCE">
      <w:pPr>
        <w:pStyle w:val="2"/>
        <w:tabs>
          <w:tab w:val="left" w:pos="1208"/>
        </w:tabs>
        <w:spacing w:before="120" w:beforeLines="50" w:beforeAutospacing="0" w:after="0"/>
        <w:ind w:left="0" w:firstLine="0"/>
        <w:jc w:val="both"/>
        <w:rPr>
          <w:rFonts w:ascii="Times New Roman" w:hAnsi="Times New Roman"/>
          <w:b w:val="0"/>
          <w:bCs w:val="0"/>
          <w:spacing w:val="-5"/>
          <w:lang w:val="en-US"/>
        </w:rPr>
      </w:pPr>
      <w:r>
        <w:rPr>
          <w:rFonts w:ascii="Times New Roman" w:hAnsi="Times New Roman"/>
          <w:b w:val="0"/>
          <w:bCs w:val="0"/>
          <w:spacing w:val="-5"/>
        </w:rPr>
        <w:tab/>
      </w:r>
      <w:r>
        <w:rPr>
          <w:rFonts w:ascii="Times New Roman" w:hAnsi="Times New Roman"/>
          <w:b w:val="0"/>
          <w:bCs w:val="0"/>
          <w:spacing w:val="-5"/>
          <w:lang w:val="en-US"/>
        </w:rPr>
        <w:t>- Kiểm tra định kỳ, đột xuất:</w:t>
      </w:r>
    </w:p>
    <w:p w14:paraId="20EBA7DC">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Tăng cường công tác kiểm tra định kỳ và đột xuất việc thực hiện quy chế chuyên môn, đổi mới phương pháp dạy học, đổi mới về công tác quản lý tổ chuyên môn, việc quản lý bảo quản và sử dụng thiết bị, chuyển đổi số, khai thác trí tuệ AI, việc xây dựng Kế hoạch bài học, công tác tài chính, công tác phổ cập, phụ đạo học sinh, việc chấm chữa bài của giáo viên đối với học sinh, khảo sát chất lượng học sinh các lớp theo từng giai đoạn.</w:t>
      </w:r>
    </w:p>
    <w:p w14:paraId="5371F370">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Kiểm tra chuyên đề, toàn diện:</w:t>
      </w:r>
    </w:p>
    <w:p w14:paraId="58DBFC81">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Ngoài nhiệm vụ kiểm tra theo kế hoạch, thực hiện tốt công tác kiểm tra theo chuyên đề thường xuyên và đúng quy trình. Mỗi giáo viên được kiểm tra định kỳ, đột xuất ít nhất 01 lần/ HK, 02 lần/năm. Kiểm tra hồ sơ chuyên môn của toàn thể cán bộ, giáo viên, nhân viên.</w:t>
      </w:r>
    </w:p>
    <w:p w14:paraId="5D31776F">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Kiểm tra thường xuyên: Kiểm tra hoạt động bán trú theo dịch vụ hàng ngày, tất cả các ngày có phục vụ bán trú.</w:t>
      </w:r>
    </w:p>
    <w:p w14:paraId="56EC17B2">
      <w:pPr>
        <w:pStyle w:val="2"/>
        <w:tabs>
          <w:tab w:val="left" w:pos="1208"/>
        </w:tabs>
        <w:spacing w:before="120" w:beforeLines="50" w:beforeAutospacing="0" w:after="0"/>
        <w:ind w:left="0" w:firstLine="0"/>
        <w:jc w:val="both"/>
        <w:rPr>
          <w:rFonts w:ascii="Times New Roman" w:hAnsi="Times New Roman"/>
          <w:b w:val="0"/>
          <w:bCs w:val="0"/>
          <w:spacing w:val="-5"/>
          <w:lang w:val="en-US"/>
        </w:rPr>
      </w:pPr>
      <w:r>
        <w:rPr>
          <w:rFonts w:ascii="Times New Roman" w:hAnsi="Times New Roman"/>
          <w:spacing w:val="-5"/>
          <w:lang w:val="en-US"/>
        </w:rPr>
        <w:t>VIII.  Chế độ thông tin, báo cáo</w:t>
      </w:r>
    </w:p>
    <w:p w14:paraId="706CC053">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Thiết lập đầy đủ các loại hồ sơ, sổ sách theo đúng quy định. Sử dụng, lưu trữ và bảo quản tốt.</w:t>
      </w:r>
    </w:p>
    <w:p w14:paraId="2185AFAB">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Các tổ nhóm chuyên môn thông tin kịp thời những khó khăn hoặc nhiệm vụ phát sinh về Hiệu trưởng, Phó hiệu trưởng.</w:t>
      </w:r>
    </w:p>
    <w:p w14:paraId="4BB48B04">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Theo dõi, thống kê - tổng hợp và báo cáo kịp thời các mặt hoạt động của nhà trường cho Hiệu trưởng và cấp trên.</w:t>
      </w:r>
    </w:p>
    <w:p w14:paraId="57F393DC">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r>
        <w:rPr>
          <w:rFonts w:ascii="Times New Roman" w:hAnsi="Times New Roman"/>
          <w:b w:val="0"/>
          <w:bCs w:val="0"/>
          <w:spacing w:val="-5"/>
          <w:lang w:val="en-US"/>
        </w:rPr>
        <w:t xml:space="preserve">Trên đây là kế hoạch thực hiện nhiệm vụ giáo dục năm học 2025 - 2026 của trường Tiểu học </w:t>
      </w:r>
      <w:r>
        <w:rPr>
          <w:rFonts w:hint="default" w:ascii="Times New Roman" w:hAnsi="Times New Roman"/>
          <w:b w:val="0"/>
          <w:bCs w:val="0"/>
          <w:spacing w:val="-5"/>
          <w:lang w:val="en-GB"/>
        </w:rPr>
        <w:t>Tịnh Trà</w:t>
      </w:r>
      <w:bookmarkStart w:id="8" w:name="_GoBack"/>
      <w:bookmarkEnd w:id="8"/>
      <w:r>
        <w:rPr>
          <w:rFonts w:ascii="Times New Roman" w:hAnsi="Times New Roman"/>
          <w:b w:val="0"/>
          <w:bCs w:val="0"/>
          <w:spacing w:val="-5"/>
          <w:lang w:val="en-US"/>
        </w:rPr>
        <w:t>, yêu cầu các bộ phận, giáo viên, nhân viên phối kết hợp thực hiện để hoàn thành tốt nhiệm vụ./.</w:t>
      </w:r>
    </w:p>
    <w:p w14:paraId="0F552C0D">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p>
    <w:p w14:paraId="763FC0E2">
      <w:pPr>
        <w:pStyle w:val="2"/>
        <w:tabs>
          <w:tab w:val="left" w:pos="1208"/>
        </w:tabs>
        <w:spacing w:before="120" w:beforeLines="50" w:beforeAutospacing="0" w:after="0"/>
        <w:ind w:left="9" w:firstLine="699" w:firstLineChars="259"/>
        <w:jc w:val="both"/>
        <w:rPr>
          <w:rFonts w:ascii="Times New Roman" w:hAnsi="Times New Roman"/>
          <w:b w:val="0"/>
          <w:bCs w:val="0"/>
          <w:spacing w:val="-5"/>
          <w:lang w:val="en-US"/>
        </w:rPr>
      </w:pPr>
    </w:p>
    <w:p w14:paraId="67A6D91F">
      <w:pPr>
        <w:spacing w:before="120" w:beforeLines="50" w:beforeAutospacing="0" w:after="0" w:line="240" w:lineRule="auto"/>
        <w:ind w:left="110" w:leftChars="50" w:right="110" w:rightChars="50" w:firstLine="110" w:firstLineChars="50"/>
        <w:rPr>
          <w:rFonts w:ascii="Times New Roman" w:hAnsi="Times New Roman"/>
          <w:sz w:val="28"/>
          <w:szCs w:val="28"/>
        </w:rPr>
      </w:pPr>
      <w:r>
        <w:rPr>
          <w:rFonts w:ascii="Times New Roman" w:hAnsi="Times New Roman"/>
        </w:rPr>
        <w:t>Nơi nhận:</w:t>
      </w:r>
      <w:r>
        <w:rPr>
          <w:rFonts w:ascii="Times New Roman" w:hAnsi="Times New Roman"/>
        </w:rPr>
        <w:tab/>
      </w:r>
      <w:r>
        <w:rPr>
          <w:rFonts w:ascii="Times New Roman" w:hAnsi="Times New Roman"/>
          <w:sz w:val="28"/>
          <w:szCs w:val="28"/>
        </w:rPr>
        <w:t xml:space="preserve">                                                                         </w:t>
      </w:r>
      <w:r>
        <w:rPr>
          <w:rFonts w:ascii="Times New Roman" w:hAnsi="Times New Roman"/>
          <w:b/>
          <w:bCs/>
          <w:sz w:val="28"/>
          <w:szCs w:val="28"/>
        </w:rPr>
        <w:t>HIỆU TRƯỞNG</w:t>
      </w:r>
    </w:p>
    <w:p w14:paraId="3C656F78">
      <w:pPr>
        <w:spacing w:before="120" w:beforeLines="50" w:beforeAutospacing="0" w:after="0" w:line="240" w:lineRule="auto"/>
        <w:ind w:left="110" w:leftChars="50" w:right="110" w:rightChars="50" w:firstLine="105" w:firstLineChars="50"/>
        <w:rPr>
          <w:rFonts w:ascii="Times New Roman" w:hAnsi="Times New Roman"/>
          <w:sz w:val="21"/>
          <w:szCs w:val="21"/>
        </w:rPr>
      </w:pPr>
      <w:r>
        <w:rPr>
          <w:rFonts w:ascii="Times New Roman" w:hAnsi="Times New Roman"/>
          <w:sz w:val="21"/>
          <w:szCs w:val="21"/>
          <w:lang w:val="en-US"/>
        </w:rPr>
        <w:t xml:space="preserve">- </w:t>
      </w:r>
      <w:r>
        <w:rPr>
          <w:rFonts w:ascii="Times New Roman" w:hAnsi="Times New Roman"/>
          <w:sz w:val="21"/>
          <w:szCs w:val="21"/>
        </w:rPr>
        <w:t xml:space="preserve">Phòng </w:t>
      </w:r>
      <w:r>
        <w:rPr>
          <w:rFonts w:ascii="Times New Roman" w:hAnsi="Times New Roman"/>
          <w:sz w:val="21"/>
          <w:szCs w:val="21"/>
          <w:lang w:val="en-US"/>
        </w:rPr>
        <w:t xml:space="preserve">VH-XH </w:t>
      </w:r>
      <w:r>
        <w:rPr>
          <w:rFonts w:ascii="Times New Roman" w:hAnsi="Times New Roman"/>
          <w:sz w:val="21"/>
          <w:szCs w:val="21"/>
        </w:rPr>
        <w:t>xã Ba Gia</w:t>
      </w:r>
      <w:r>
        <w:rPr>
          <w:rFonts w:ascii="Times New Roman" w:hAnsi="Times New Roman"/>
          <w:sz w:val="21"/>
          <w:szCs w:val="21"/>
          <w:lang w:val="en-US"/>
        </w:rPr>
        <w:t xml:space="preserve"> </w:t>
      </w:r>
      <w:r>
        <w:rPr>
          <w:rFonts w:ascii="Times New Roman" w:hAnsi="Times New Roman"/>
          <w:sz w:val="21"/>
          <w:szCs w:val="21"/>
        </w:rPr>
        <w:t>(B/c)</w:t>
      </w:r>
      <w:r>
        <w:rPr>
          <w:rFonts w:ascii="Times New Roman" w:hAnsi="Times New Roman"/>
          <w:sz w:val="21"/>
          <w:szCs w:val="21"/>
          <w:lang w:val="en-US"/>
        </w:rPr>
        <w:t>;</w:t>
      </w:r>
      <w:r>
        <w:rPr>
          <w:rFonts w:ascii="Times New Roman" w:hAnsi="Times New Roman"/>
          <w:sz w:val="21"/>
          <w:szCs w:val="21"/>
        </w:rPr>
        <w:tab/>
      </w:r>
    </w:p>
    <w:p w14:paraId="7C623314">
      <w:pPr>
        <w:spacing w:before="120" w:beforeLines="50" w:beforeAutospacing="0" w:after="0" w:line="240" w:lineRule="auto"/>
        <w:ind w:left="110" w:leftChars="50" w:right="110" w:rightChars="50" w:firstLine="105" w:firstLineChars="50"/>
        <w:rPr>
          <w:rFonts w:ascii="Times New Roman" w:hAnsi="Times New Roman"/>
          <w:sz w:val="21"/>
          <w:szCs w:val="21"/>
          <w:lang w:val="en-US"/>
        </w:rPr>
      </w:pPr>
      <w:r>
        <w:rPr>
          <w:rFonts w:ascii="Times New Roman" w:hAnsi="Times New Roman"/>
          <w:sz w:val="21"/>
          <w:szCs w:val="21"/>
          <w:lang w:val="en-US"/>
        </w:rPr>
        <w:t xml:space="preserve">- Chi bộ </w:t>
      </w:r>
      <w:r>
        <w:rPr>
          <w:rFonts w:ascii="Times New Roman" w:hAnsi="Times New Roman"/>
          <w:sz w:val="21"/>
          <w:szCs w:val="21"/>
        </w:rPr>
        <w:t>TH Tịnh tr</w:t>
      </w:r>
      <w:r>
        <w:rPr>
          <w:rFonts w:ascii="Times New Roman" w:hAnsi="Times New Roman"/>
          <w:sz w:val="21"/>
          <w:szCs w:val="21"/>
          <w:lang w:val="en-US"/>
        </w:rPr>
        <w:t xml:space="preserve"> (B/c);</w:t>
      </w:r>
    </w:p>
    <w:p w14:paraId="15A4905E">
      <w:pPr>
        <w:spacing w:before="120" w:beforeLines="50" w:beforeAutospacing="0" w:after="0" w:line="240" w:lineRule="auto"/>
        <w:ind w:left="110" w:leftChars="50" w:right="110" w:rightChars="50" w:firstLine="105" w:firstLineChars="50"/>
        <w:rPr>
          <w:rFonts w:ascii="Times New Roman" w:hAnsi="Times New Roman"/>
          <w:sz w:val="21"/>
          <w:szCs w:val="21"/>
          <w:lang w:val="en-US"/>
        </w:rPr>
      </w:pPr>
      <w:r>
        <w:rPr>
          <w:rFonts w:ascii="Times New Roman" w:hAnsi="Times New Roman"/>
          <w:sz w:val="21"/>
          <w:szCs w:val="21"/>
          <w:lang w:val="en-US"/>
        </w:rPr>
        <w:t>- HĐT (B/c);</w:t>
      </w:r>
    </w:p>
    <w:p w14:paraId="471C8116">
      <w:pPr>
        <w:spacing w:before="120" w:beforeLines="50" w:beforeAutospacing="0" w:after="0" w:line="240" w:lineRule="auto"/>
        <w:ind w:left="110" w:leftChars="50" w:right="110" w:rightChars="50" w:firstLine="105" w:firstLineChars="50"/>
        <w:rPr>
          <w:rFonts w:ascii="Times New Roman" w:hAnsi="Times New Roman"/>
          <w:sz w:val="21"/>
          <w:szCs w:val="21"/>
          <w:lang w:val="en-US"/>
        </w:rPr>
      </w:pPr>
      <w:r>
        <w:rPr>
          <w:rFonts w:ascii="Times New Roman" w:hAnsi="Times New Roman"/>
          <w:sz w:val="21"/>
          <w:szCs w:val="21"/>
          <w:lang w:val="en-US"/>
        </w:rPr>
        <w:t xml:space="preserve">- </w:t>
      </w:r>
      <w:r>
        <w:rPr>
          <w:rFonts w:ascii="Times New Roman" w:hAnsi="Times New Roman"/>
          <w:sz w:val="21"/>
          <w:szCs w:val="21"/>
        </w:rPr>
        <w:t>PHT (Chỉ đạo, t/h)</w:t>
      </w:r>
      <w:r>
        <w:rPr>
          <w:rFonts w:ascii="Times New Roman" w:hAnsi="Times New Roman"/>
          <w:sz w:val="21"/>
          <w:szCs w:val="21"/>
          <w:lang w:val="en-US"/>
        </w:rPr>
        <w:t>;</w:t>
      </w:r>
    </w:p>
    <w:p w14:paraId="3C62CF9E">
      <w:pPr>
        <w:spacing w:before="120" w:beforeLines="50" w:beforeAutospacing="0" w:after="0" w:line="240" w:lineRule="auto"/>
        <w:ind w:left="110" w:leftChars="50" w:right="110" w:rightChars="50" w:firstLine="105" w:firstLineChars="50"/>
        <w:rPr>
          <w:rFonts w:ascii="Times New Roman" w:hAnsi="Times New Roman"/>
          <w:sz w:val="21"/>
          <w:szCs w:val="21"/>
          <w:lang w:val="en-US"/>
        </w:rPr>
      </w:pPr>
      <w:r>
        <w:rPr>
          <w:rFonts w:ascii="Times New Roman" w:hAnsi="Times New Roman"/>
          <w:sz w:val="21"/>
          <w:szCs w:val="21"/>
          <w:lang w:val="en-US"/>
        </w:rPr>
        <w:t xml:space="preserve">- </w:t>
      </w:r>
      <w:r>
        <w:rPr>
          <w:rFonts w:ascii="Times New Roman" w:hAnsi="Times New Roman"/>
          <w:sz w:val="21"/>
          <w:szCs w:val="21"/>
        </w:rPr>
        <w:t>Các tổ CM, bộ phận, GV (T/h)</w:t>
      </w:r>
      <w:r>
        <w:rPr>
          <w:rFonts w:ascii="Times New Roman" w:hAnsi="Times New Roman"/>
          <w:sz w:val="21"/>
          <w:szCs w:val="21"/>
          <w:lang w:val="en-US"/>
        </w:rPr>
        <w:t>;</w:t>
      </w:r>
    </w:p>
    <w:p w14:paraId="6E40D26A">
      <w:pPr>
        <w:spacing w:before="120" w:beforeLines="50" w:beforeAutospacing="0" w:after="0" w:line="240" w:lineRule="auto"/>
        <w:ind w:left="110" w:leftChars="50" w:right="110" w:rightChars="50" w:firstLine="105" w:firstLineChars="50"/>
        <w:rPr>
          <w:rFonts w:ascii="Times New Roman" w:hAnsi="Times New Roman"/>
          <w:sz w:val="28"/>
          <w:szCs w:val="28"/>
          <w:lang w:val="en-US"/>
        </w:rPr>
      </w:pPr>
      <w:r>
        <w:rPr>
          <w:rFonts w:ascii="Times New Roman" w:hAnsi="Times New Roman"/>
          <w:sz w:val="21"/>
          <w:szCs w:val="21"/>
          <w:lang w:val="en-US"/>
        </w:rPr>
        <w:t xml:space="preserve">- </w:t>
      </w:r>
      <w:r>
        <w:rPr>
          <w:rFonts w:ascii="Times New Roman" w:hAnsi="Times New Roman"/>
          <w:sz w:val="21"/>
          <w:szCs w:val="21"/>
        </w:rPr>
        <w:t xml:space="preserve">Lưu </w:t>
      </w:r>
      <w:r>
        <w:rPr>
          <w:rFonts w:ascii="Times New Roman" w:hAnsi="Times New Roman"/>
          <w:sz w:val="21"/>
          <w:szCs w:val="21"/>
          <w:lang w:val="en-US"/>
        </w:rPr>
        <w:t xml:space="preserve">trang Web trường. </w:t>
      </w:r>
      <w:r>
        <w:rPr>
          <w:rFonts w:ascii="Times New Roman" w:hAnsi="Times New Roman"/>
          <w:sz w:val="28"/>
          <w:szCs w:val="28"/>
          <w:lang w:val="en-US"/>
        </w:rPr>
        <w:t xml:space="preserve">         </w:t>
      </w:r>
      <w:r>
        <w:rPr>
          <w:rFonts w:ascii="Times New Roman" w:hAnsi="Times New Roman"/>
          <w:sz w:val="28"/>
          <w:szCs w:val="28"/>
          <w:lang w:val="vi-VN"/>
        </w:rPr>
        <w:t xml:space="preserve">                                                                                                            </w:t>
      </w:r>
      <w:r>
        <w:rPr>
          <w:rFonts w:ascii="Times New Roman" w:hAnsi="Times New Roman"/>
          <w:sz w:val="28"/>
          <w:szCs w:val="28"/>
          <w:lang w:val="en-US"/>
        </w:rPr>
        <w:t xml:space="preserve"> </w:t>
      </w:r>
    </w:p>
    <w:p w14:paraId="7A4EA884">
      <w:pPr>
        <w:spacing w:before="120" w:beforeLines="50" w:beforeAutospacing="0" w:after="0" w:line="240" w:lineRule="auto"/>
        <w:ind w:firstLine="720"/>
        <w:rPr>
          <w:rFonts w:ascii="Times New Roman" w:hAnsi="Times New Roman"/>
          <w:sz w:val="28"/>
          <w:szCs w:val="28"/>
        </w:rPr>
      </w:pPr>
    </w:p>
    <w:p w14:paraId="7954F257">
      <w:pPr>
        <w:spacing w:before="120" w:beforeLines="50" w:beforeAutospacing="0" w:after="0" w:line="240" w:lineRule="auto"/>
        <w:rPr>
          <w:rFonts w:ascii="Times New Roman" w:hAnsi="Times New Roman"/>
          <w:sz w:val="28"/>
          <w:szCs w:val="28"/>
        </w:rPr>
      </w:pPr>
    </w:p>
    <w:sectPr>
      <w:headerReference r:id="rId5" w:type="default"/>
      <w:pgSz w:w="11906" w:h="16838"/>
      <w:pgMar w:top="234" w:right="1006" w:bottom="544" w:left="1440" w:header="421"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4">
    <w:p>
      <w:pPr>
        <w:spacing w:before="0" w:after="0" w:line="273" w:lineRule="auto"/>
      </w:pPr>
      <w:r>
        <w:separator/>
      </w:r>
    </w:p>
  </w:footnote>
  <w:footnote w:type="continuationSeparator" w:id="25">
    <w:p>
      <w:pPr>
        <w:spacing w:before="0" w:after="0" w:line="273" w:lineRule="auto"/>
      </w:pPr>
      <w:r>
        <w:continuationSeparator/>
      </w:r>
    </w:p>
  </w:footnote>
  <w:footnote w:id="0">
    <w:p w14:paraId="2C52F7A9">
      <w:pPr>
        <w:pStyle w:val="11"/>
      </w:pPr>
      <w:r>
        <w:rPr>
          <w:rStyle w:val="9"/>
        </w:rPr>
        <w:footnoteRef/>
      </w:r>
      <w:r>
        <w:t xml:space="preserve"> Thông tư số 32/2018/TT-BGDĐT ngày 26/12/2018 của Bộ trưởng Bộ GDĐT ban hành Chương trình giáo dục phổ thông.</w:t>
      </w:r>
    </w:p>
  </w:footnote>
  <w:footnote w:id="1">
    <w:p w14:paraId="2C55AC71">
      <w:pPr>
        <w:pStyle w:val="11"/>
      </w:pPr>
      <w:r>
        <w:rPr>
          <w:rStyle w:val="9"/>
        </w:rPr>
        <w:footnoteRef/>
      </w:r>
      <w:r>
        <w:t xml:space="preserve"> Công văn số 578/SGDĐT - GDTrH ngày 15/8/2025 của Sở GD&amp;ĐT Tỉnh Quảng Ngãi về việc hướng dẫn tổ chức dạy học 2 buổi/ngày đối với giáo dục phổ thông năm học 2025-2026; công văn số 1326/SGDĐT- GDMNTH ngày 30/9/2025 của Sở Giáo dục và Đào tạo về việc hướng dẫn tổ chức dạy học 2 buổi/ngày đối với cấp tiểu học năm học 2025-2026</w:t>
      </w:r>
    </w:p>
  </w:footnote>
  <w:footnote w:id="2">
    <w:p w14:paraId="75792733">
      <w:pPr>
        <w:pStyle w:val="11"/>
      </w:pPr>
      <w:r>
        <w:rPr>
          <w:rStyle w:val="9"/>
        </w:rPr>
        <w:footnoteRef/>
      </w:r>
      <w:r>
        <w:t xml:space="preserve"> Kế hoạch số 114/KH-SGDĐT ngày 20/8/2025 của Sở Giáo dục và Đào tạo (GDĐT) về việc tiếp tục nâng cao chất lượng giáo dục Mầm non, Tiểu học trên địa bàn tỉnh Quảng Ngãi, giai đoạn 2025-2030 (Phụ lục 2, Phụ lục 3 kèm theo).</w:t>
      </w:r>
    </w:p>
  </w:footnote>
  <w:footnote w:id="3">
    <w:p w14:paraId="75A705CA">
      <w:pPr>
        <w:ind w:left="143" w:right="136" w:firstLine="566"/>
        <w:jc w:val="both"/>
        <w:rPr>
          <w:sz w:val="18"/>
          <w:szCs w:val="21"/>
        </w:rPr>
      </w:pPr>
      <w:r>
        <w:rPr>
          <w:rStyle w:val="9"/>
        </w:rPr>
        <w:footnoteRef/>
      </w:r>
      <w:r>
        <w:t xml:space="preserve"> </w:t>
      </w:r>
      <w:r>
        <w:rPr>
          <w:sz w:val="20"/>
        </w:rPr>
        <w:t>C</w:t>
      </w:r>
      <w:r>
        <w:rPr>
          <w:sz w:val="18"/>
          <w:szCs w:val="21"/>
        </w:rPr>
        <w:t>ác chuyên đề đã được tập huấn: Bảo vệ trẻ em an toàn trong trường học và phòng chống bạo lực trên cơ sở giới cho đội ngũ giáo viên chủ nhiệm; nâng cao năng lực trong công tác bảo vệ trẻ em, hỗ trợ trẻ em bị</w:t>
      </w:r>
      <w:r>
        <w:rPr>
          <w:spacing w:val="40"/>
          <w:sz w:val="18"/>
          <w:szCs w:val="21"/>
        </w:rPr>
        <w:t xml:space="preserve"> </w:t>
      </w:r>
      <w:r>
        <w:rPr>
          <w:sz w:val="18"/>
          <w:szCs w:val="21"/>
        </w:rPr>
        <w:t>xâm hại tình dục trên không gian mạng; về định kiến, đa dạng tộc người, xây dựng trường học an toàn và thân thiện cho</w:t>
      </w:r>
      <w:r>
        <w:rPr>
          <w:spacing w:val="14"/>
          <w:sz w:val="18"/>
          <w:szCs w:val="21"/>
        </w:rPr>
        <w:t xml:space="preserve"> </w:t>
      </w:r>
      <w:r>
        <w:rPr>
          <w:sz w:val="18"/>
          <w:szCs w:val="21"/>
        </w:rPr>
        <w:t>mọi trẻ em nhằm hỗ trợ ứng phó khẩn cấp trong bối cảnh đa dạng dân tộc; kỹ năng ứng phó với bạo</w:t>
      </w:r>
      <w:r>
        <w:rPr>
          <w:spacing w:val="40"/>
          <w:sz w:val="18"/>
          <w:szCs w:val="21"/>
        </w:rPr>
        <w:t xml:space="preserve"> </w:t>
      </w:r>
      <w:r>
        <w:rPr>
          <w:sz w:val="18"/>
          <w:szCs w:val="21"/>
        </w:rPr>
        <w:t>lực trên</w:t>
      </w:r>
      <w:r>
        <w:rPr>
          <w:spacing w:val="-1"/>
          <w:sz w:val="18"/>
          <w:szCs w:val="21"/>
        </w:rPr>
        <w:t xml:space="preserve"> </w:t>
      </w:r>
      <w:r>
        <w:rPr>
          <w:sz w:val="18"/>
          <w:szCs w:val="21"/>
        </w:rPr>
        <w:t>không</w:t>
      </w:r>
      <w:r>
        <w:rPr>
          <w:spacing w:val="-1"/>
          <w:sz w:val="18"/>
          <w:szCs w:val="21"/>
        </w:rPr>
        <w:t xml:space="preserve"> </w:t>
      </w:r>
      <w:r>
        <w:rPr>
          <w:sz w:val="18"/>
          <w:szCs w:val="21"/>
        </w:rPr>
        <w:t>gian mạng</w:t>
      </w:r>
      <w:r>
        <w:rPr>
          <w:spacing w:val="-1"/>
          <w:sz w:val="18"/>
          <w:szCs w:val="21"/>
        </w:rPr>
        <w:t xml:space="preserve"> </w:t>
      </w:r>
      <w:r>
        <w:rPr>
          <w:sz w:val="18"/>
          <w:szCs w:val="21"/>
        </w:rPr>
        <w:t>và đảm</w:t>
      </w:r>
      <w:r>
        <w:rPr>
          <w:spacing w:val="-4"/>
          <w:sz w:val="18"/>
          <w:szCs w:val="21"/>
        </w:rPr>
        <w:t xml:space="preserve"> </w:t>
      </w:r>
      <w:r>
        <w:rPr>
          <w:sz w:val="18"/>
          <w:szCs w:val="21"/>
        </w:rPr>
        <w:t>bảo an</w:t>
      </w:r>
      <w:r>
        <w:rPr>
          <w:spacing w:val="-1"/>
          <w:sz w:val="18"/>
          <w:szCs w:val="21"/>
        </w:rPr>
        <w:t xml:space="preserve"> </w:t>
      </w:r>
      <w:r>
        <w:rPr>
          <w:sz w:val="18"/>
          <w:szCs w:val="21"/>
        </w:rPr>
        <w:t>toàn</w:t>
      </w:r>
      <w:r>
        <w:rPr>
          <w:spacing w:val="-1"/>
          <w:sz w:val="18"/>
          <w:szCs w:val="21"/>
        </w:rPr>
        <w:t xml:space="preserve"> </w:t>
      </w:r>
      <w:r>
        <w:rPr>
          <w:sz w:val="18"/>
          <w:szCs w:val="21"/>
        </w:rPr>
        <w:t>môi trường mạng; công</w:t>
      </w:r>
      <w:r>
        <w:rPr>
          <w:spacing w:val="-1"/>
          <w:sz w:val="18"/>
          <w:szCs w:val="21"/>
        </w:rPr>
        <w:t xml:space="preserve"> </w:t>
      </w:r>
      <w:r>
        <w:rPr>
          <w:sz w:val="18"/>
          <w:szCs w:val="21"/>
        </w:rPr>
        <w:t>tác bảo vệ trẻ</w:t>
      </w:r>
      <w:r>
        <w:rPr>
          <w:spacing w:val="-2"/>
          <w:sz w:val="18"/>
          <w:szCs w:val="21"/>
        </w:rPr>
        <w:t xml:space="preserve"> </w:t>
      </w:r>
      <w:r>
        <w:rPr>
          <w:sz w:val="18"/>
          <w:szCs w:val="21"/>
        </w:rPr>
        <w:t>em, hỗ trợ</w:t>
      </w:r>
      <w:r>
        <w:rPr>
          <w:spacing w:val="-2"/>
          <w:sz w:val="18"/>
          <w:szCs w:val="21"/>
        </w:rPr>
        <w:t xml:space="preserve"> </w:t>
      </w:r>
      <w:r>
        <w:rPr>
          <w:sz w:val="18"/>
          <w:szCs w:val="21"/>
        </w:rPr>
        <w:t>trẻ em</w:t>
      </w:r>
      <w:r>
        <w:rPr>
          <w:spacing w:val="-3"/>
          <w:sz w:val="18"/>
          <w:szCs w:val="21"/>
        </w:rPr>
        <w:t xml:space="preserve"> </w:t>
      </w:r>
      <w:r>
        <w:rPr>
          <w:sz w:val="18"/>
          <w:szCs w:val="21"/>
        </w:rPr>
        <w:t>bị xâm</w:t>
      </w:r>
      <w:r>
        <w:rPr>
          <w:spacing w:val="-4"/>
          <w:sz w:val="18"/>
          <w:szCs w:val="21"/>
        </w:rPr>
        <w:t xml:space="preserve"> </w:t>
      </w:r>
      <w:r>
        <w:rPr>
          <w:sz w:val="18"/>
          <w:szCs w:val="21"/>
        </w:rPr>
        <w:t>hại tình dục; chuyên đề về xây dựng và triển khai kế hoạch ứng phó khẩn cấp đối với "Tổ công tác cộng đồng" khi</w:t>
      </w:r>
      <w:r>
        <w:rPr>
          <w:spacing w:val="40"/>
          <w:sz w:val="18"/>
          <w:szCs w:val="21"/>
        </w:rPr>
        <w:t xml:space="preserve"> </w:t>
      </w:r>
      <w:r>
        <w:rPr>
          <w:sz w:val="18"/>
          <w:szCs w:val="21"/>
        </w:rPr>
        <w:t>có thiên tai, dịch bệnh xảy ra, đảm bảo cam kết cốt lõi cho trẻ em "tạm ngừng đến trường nhưng không ngừng việc học; Tư vấn tâm lý học đường các trường phổ thông về sức khỏe tinh thần cho học sinh nhằm tăng cường khả năng chống chịu và phục sau đại dịch, thiện tai và các tình huống khác; kỹ thuật dạy học theo mô hình giáo dục STEM/STEAM thích ứng với việc dạy học phát triển năng lực, phẩm chất của học sinh;</w:t>
      </w:r>
      <w:r>
        <w:rPr>
          <w:spacing w:val="16"/>
          <w:sz w:val="18"/>
          <w:szCs w:val="21"/>
        </w:rPr>
        <w:t xml:space="preserve"> </w:t>
      </w:r>
      <w:r>
        <w:rPr>
          <w:sz w:val="18"/>
          <w:szCs w:val="21"/>
        </w:rPr>
        <w:t>kỹ năng khai thác</w:t>
      </w:r>
      <w:r>
        <w:rPr>
          <w:spacing w:val="40"/>
          <w:sz w:val="18"/>
          <w:szCs w:val="21"/>
        </w:rPr>
        <w:t xml:space="preserve"> </w:t>
      </w:r>
      <w:r>
        <w:rPr>
          <w:sz w:val="18"/>
          <w:szCs w:val="21"/>
        </w:rPr>
        <w:t>và sử dụng một số phần mềm trong dạy học, kỹ năng khai thác các tài nguyên số trực tuyến, kỹ năng xây dựng bài giảng trực tuyến gắn với xây dựng năng lực và kỹ năng chuyển đổi số cho giáo viên và cán bộ quản lý các trường vùng</w:t>
      </w:r>
      <w:r>
        <w:rPr>
          <w:spacing w:val="-2"/>
          <w:sz w:val="18"/>
          <w:szCs w:val="21"/>
        </w:rPr>
        <w:t xml:space="preserve"> </w:t>
      </w:r>
      <w:r>
        <w:rPr>
          <w:sz w:val="18"/>
          <w:szCs w:val="21"/>
        </w:rPr>
        <w:t>dân</w:t>
      </w:r>
      <w:r>
        <w:rPr>
          <w:spacing w:val="-2"/>
          <w:sz w:val="18"/>
          <w:szCs w:val="21"/>
        </w:rPr>
        <w:t xml:space="preserve"> </w:t>
      </w:r>
      <w:r>
        <w:rPr>
          <w:sz w:val="18"/>
          <w:szCs w:val="21"/>
        </w:rPr>
        <w:t>tộc thiểu số; huấn</w:t>
      </w:r>
      <w:r>
        <w:rPr>
          <w:spacing w:val="-6"/>
          <w:sz w:val="18"/>
          <w:szCs w:val="21"/>
        </w:rPr>
        <w:t xml:space="preserve"> </w:t>
      </w:r>
      <w:r>
        <w:rPr>
          <w:sz w:val="18"/>
          <w:szCs w:val="21"/>
        </w:rPr>
        <w:t>nâng</w:t>
      </w:r>
      <w:r>
        <w:rPr>
          <w:spacing w:val="-8"/>
          <w:sz w:val="18"/>
          <w:szCs w:val="21"/>
        </w:rPr>
        <w:t xml:space="preserve"> </w:t>
      </w:r>
      <w:r>
        <w:rPr>
          <w:sz w:val="18"/>
          <w:szCs w:val="21"/>
        </w:rPr>
        <w:t>cao</w:t>
      </w:r>
      <w:r>
        <w:rPr>
          <w:spacing w:val="40"/>
          <w:sz w:val="18"/>
          <w:szCs w:val="21"/>
        </w:rPr>
        <w:t xml:space="preserve"> </w:t>
      </w:r>
      <w:r>
        <w:rPr>
          <w:sz w:val="18"/>
          <w:szCs w:val="21"/>
        </w:rPr>
        <w:t>năng</w:t>
      </w:r>
      <w:r>
        <w:rPr>
          <w:spacing w:val="-8"/>
          <w:sz w:val="18"/>
          <w:szCs w:val="21"/>
        </w:rPr>
        <w:t xml:space="preserve"> </w:t>
      </w:r>
      <w:r>
        <w:rPr>
          <w:sz w:val="18"/>
          <w:szCs w:val="21"/>
        </w:rPr>
        <w:t>lực</w:t>
      </w:r>
      <w:r>
        <w:rPr>
          <w:spacing w:val="-6"/>
          <w:sz w:val="18"/>
          <w:szCs w:val="21"/>
        </w:rPr>
        <w:t xml:space="preserve"> </w:t>
      </w:r>
      <w:r>
        <w:rPr>
          <w:sz w:val="18"/>
          <w:szCs w:val="21"/>
        </w:rPr>
        <w:t>ứng</w:t>
      </w:r>
      <w:r>
        <w:rPr>
          <w:spacing w:val="-6"/>
          <w:sz w:val="18"/>
          <w:szCs w:val="21"/>
        </w:rPr>
        <w:t xml:space="preserve"> </w:t>
      </w:r>
      <w:r>
        <w:rPr>
          <w:sz w:val="18"/>
          <w:szCs w:val="21"/>
        </w:rPr>
        <w:t>dụng</w:t>
      </w:r>
      <w:r>
        <w:rPr>
          <w:spacing w:val="-8"/>
          <w:sz w:val="18"/>
          <w:szCs w:val="21"/>
        </w:rPr>
        <w:t xml:space="preserve"> </w:t>
      </w:r>
      <w:r>
        <w:rPr>
          <w:sz w:val="18"/>
          <w:szCs w:val="21"/>
        </w:rPr>
        <w:t>trí</w:t>
      </w:r>
      <w:r>
        <w:rPr>
          <w:spacing w:val="-9"/>
          <w:sz w:val="18"/>
          <w:szCs w:val="21"/>
        </w:rPr>
        <w:t xml:space="preserve"> </w:t>
      </w:r>
      <w:r>
        <w:rPr>
          <w:sz w:val="18"/>
          <w:szCs w:val="21"/>
        </w:rPr>
        <w:t>tuệ</w:t>
      </w:r>
      <w:r>
        <w:rPr>
          <w:spacing w:val="-6"/>
          <w:sz w:val="18"/>
          <w:szCs w:val="21"/>
        </w:rPr>
        <w:t xml:space="preserve"> </w:t>
      </w:r>
      <w:r>
        <w:rPr>
          <w:sz w:val="18"/>
          <w:szCs w:val="21"/>
        </w:rPr>
        <w:t>nhân</w:t>
      </w:r>
      <w:r>
        <w:rPr>
          <w:spacing w:val="-8"/>
          <w:sz w:val="18"/>
          <w:szCs w:val="21"/>
        </w:rPr>
        <w:t xml:space="preserve"> </w:t>
      </w:r>
      <w:r>
        <w:rPr>
          <w:sz w:val="18"/>
          <w:szCs w:val="21"/>
        </w:rPr>
        <w:t>tạo</w:t>
      </w:r>
      <w:r>
        <w:rPr>
          <w:spacing w:val="-8"/>
          <w:sz w:val="18"/>
          <w:szCs w:val="21"/>
        </w:rPr>
        <w:t xml:space="preserve"> </w:t>
      </w:r>
      <w:r>
        <w:rPr>
          <w:sz w:val="18"/>
          <w:szCs w:val="21"/>
        </w:rPr>
        <w:t>(AI)</w:t>
      </w:r>
      <w:r>
        <w:rPr>
          <w:spacing w:val="-6"/>
          <w:sz w:val="18"/>
          <w:szCs w:val="21"/>
        </w:rPr>
        <w:t xml:space="preserve"> </w:t>
      </w:r>
      <w:r>
        <w:rPr>
          <w:sz w:val="18"/>
          <w:szCs w:val="21"/>
        </w:rPr>
        <w:t>trong</w:t>
      </w:r>
      <w:r>
        <w:rPr>
          <w:spacing w:val="-8"/>
          <w:sz w:val="18"/>
          <w:szCs w:val="21"/>
        </w:rPr>
        <w:t xml:space="preserve"> </w:t>
      </w:r>
      <w:r>
        <w:rPr>
          <w:sz w:val="18"/>
          <w:szCs w:val="21"/>
        </w:rPr>
        <w:t>dạy</w:t>
      </w:r>
      <w:r>
        <w:rPr>
          <w:spacing w:val="-8"/>
          <w:sz w:val="18"/>
          <w:szCs w:val="21"/>
        </w:rPr>
        <w:t xml:space="preserve"> </w:t>
      </w:r>
      <w:r>
        <w:rPr>
          <w:sz w:val="18"/>
          <w:szCs w:val="21"/>
        </w:rPr>
        <w:t>học,</w:t>
      </w:r>
      <w:r>
        <w:rPr>
          <w:spacing w:val="-6"/>
          <w:sz w:val="18"/>
          <w:szCs w:val="21"/>
        </w:rPr>
        <w:t xml:space="preserve"> </w:t>
      </w:r>
      <w:r>
        <w:rPr>
          <w:sz w:val="18"/>
          <w:szCs w:val="21"/>
        </w:rPr>
        <w:t>kiểm</w:t>
      </w:r>
      <w:r>
        <w:rPr>
          <w:spacing w:val="-8"/>
          <w:sz w:val="18"/>
          <w:szCs w:val="21"/>
        </w:rPr>
        <w:t xml:space="preserve"> </w:t>
      </w:r>
      <w:r>
        <w:rPr>
          <w:sz w:val="18"/>
          <w:szCs w:val="21"/>
        </w:rPr>
        <w:t>tra</w:t>
      </w:r>
      <w:r>
        <w:rPr>
          <w:spacing w:val="-9"/>
          <w:sz w:val="18"/>
          <w:szCs w:val="21"/>
        </w:rPr>
        <w:t xml:space="preserve"> </w:t>
      </w:r>
      <w:r>
        <w:rPr>
          <w:sz w:val="18"/>
          <w:szCs w:val="21"/>
        </w:rPr>
        <w:t xml:space="preserve">đánh </w:t>
      </w:r>
      <w:r>
        <w:rPr>
          <w:spacing w:val="-2"/>
          <w:sz w:val="18"/>
          <w:szCs w:val="21"/>
        </w:rPr>
        <w:t>giá</w:t>
      </w:r>
      <w:r>
        <w:rPr>
          <w:spacing w:val="-7"/>
          <w:sz w:val="18"/>
          <w:szCs w:val="21"/>
        </w:rPr>
        <w:t xml:space="preserve"> </w:t>
      </w:r>
      <w:r>
        <w:rPr>
          <w:spacing w:val="-2"/>
          <w:sz w:val="18"/>
          <w:szCs w:val="21"/>
        </w:rPr>
        <w:t>và</w:t>
      </w:r>
      <w:r>
        <w:rPr>
          <w:spacing w:val="-7"/>
          <w:sz w:val="18"/>
          <w:szCs w:val="21"/>
        </w:rPr>
        <w:t xml:space="preserve"> </w:t>
      </w:r>
      <w:r>
        <w:rPr>
          <w:spacing w:val="-2"/>
          <w:sz w:val="18"/>
          <w:szCs w:val="21"/>
        </w:rPr>
        <w:t>truyền</w:t>
      </w:r>
      <w:r>
        <w:rPr>
          <w:spacing w:val="-9"/>
          <w:sz w:val="18"/>
          <w:szCs w:val="21"/>
        </w:rPr>
        <w:t xml:space="preserve"> </w:t>
      </w:r>
      <w:r>
        <w:rPr>
          <w:spacing w:val="-2"/>
          <w:sz w:val="18"/>
          <w:szCs w:val="21"/>
        </w:rPr>
        <w:t>cảm</w:t>
      </w:r>
      <w:r>
        <w:rPr>
          <w:spacing w:val="-9"/>
          <w:sz w:val="18"/>
          <w:szCs w:val="21"/>
        </w:rPr>
        <w:t xml:space="preserve"> </w:t>
      </w:r>
      <w:r>
        <w:rPr>
          <w:spacing w:val="-2"/>
          <w:sz w:val="18"/>
          <w:szCs w:val="21"/>
        </w:rPr>
        <w:t>hứng</w:t>
      </w:r>
      <w:r>
        <w:rPr>
          <w:spacing w:val="-11"/>
          <w:sz w:val="18"/>
          <w:szCs w:val="21"/>
        </w:rPr>
        <w:t xml:space="preserve"> </w:t>
      </w:r>
      <w:r>
        <w:rPr>
          <w:spacing w:val="-2"/>
          <w:sz w:val="18"/>
          <w:szCs w:val="21"/>
        </w:rPr>
        <w:t>cho</w:t>
      </w:r>
      <w:r>
        <w:rPr>
          <w:spacing w:val="-6"/>
          <w:sz w:val="18"/>
          <w:szCs w:val="21"/>
        </w:rPr>
        <w:t xml:space="preserve"> </w:t>
      </w:r>
      <w:r>
        <w:rPr>
          <w:spacing w:val="-2"/>
          <w:sz w:val="18"/>
          <w:szCs w:val="21"/>
        </w:rPr>
        <w:t>học</w:t>
      </w:r>
      <w:r>
        <w:rPr>
          <w:spacing w:val="-10"/>
          <w:sz w:val="18"/>
          <w:szCs w:val="21"/>
        </w:rPr>
        <w:t xml:space="preserve"> </w:t>
      </w:r>
      <w:r>
        <w:rPr>
          <w:spacing w:val="-2"/>
          <w:sz w:val="18"/>
          <w:szCs w:val="21"/>
        </w:rPr>
        <w:t>sinh</w:t>
      </w:r>
      <w:r>
        <w:rPr>
          <w:spacing w:val="-11"/>
          <w:sz w:val="18"/>
          <w:szCs w:val="21"/>
        </w:rPr>
        <w:t xml:space="preserve"> </w:t>
      </w:r>
      <w:r>
        <w:rPr>
          <w:spacing w:val="-2"/>
          <w:sz w:val="18"/>
          <w:szCs w:val="21"/>
        </w:rPr>
        <w:t>các</w:t>
      </w:r>
      <w:r>
        <w:rPr>
          <w:spacing w:val="-10"/>
          <w:sz w:val="18"/>
          <w:szCs w:val="21"/>
        </w:rPr>
        <w:t xml:space="preserve"> </w:t>
      </w:r>
      <w:r>
        <w:rPr>
          <w:spacing w:val="-2"/>
          <w:sz w:val="18"/>
          <w:szCs w:val="21"/>
        </w:rPr>
        <w:t>trường</w:t>
      </w:r>
      <w:r>
        <w:rPr>
          <w:spacing w:val="-11"/>
          <w:sz w:val="18"/>
          <w:szCs w:val="21"/>
        </w:rPr>
        <w:t xml:space="preserve"> </w:t>
      </w:r>
      <w:r>
        <w:rPr>
          <w:spacing w:val="-2"/>
          <w:sz w:val="18"/>
          <w:szCs w:val="21"/>
        </w:rPr>
        <w:t>phổ</w:t>
      </w:r>
      <w:r>
        <w:rPr>
          <w:spacing w:val="-6"/>
          <w:sz w:val="18"/>
          <w:szCs w:val="21"/>
        </w:rPr>
        <w:t xml:space="preserve"> </w:t>
      </w:r>
      <w:r>
        <w:rPr>
          <w:spacing w:val="-2"/>
          <w:sz w:val="18"/>
          <w:szCs w:val="21"/>
        </w:rPr>
        <w:t>thông</w:t>
      </w:r>
      <w:r>
        <w:rPr>
          <w:spacing w:val="-11"/>
          <w:sz w:val="18"/>
          <w:szCs w:val="21"/>
        </w:rPr>
        <w:t xml:space="preserve"> </w:t>
      </w:r>
      <w:r>
        <w:rPr>
          <w:spacing w:val="-2"/>
          <w:sz w:val="18"/>
          <w:szCs w:val="21"/>
        </w:rPr>
        <w:t>dân</w:t>
      </w:r>
      <w:r>
        <w:rPr>
          <w:spacing w:val="-9"/>
          <w:sz w:val="18"/>
          <w:szCs w:val="21"/>
        </w:rPr>
        <w:t xml:space="preserve"> </w:t>
      </w:r>
      <w:r>
        <w:rPr>
          <w:spacing w:val="-2"/>
          <w:sz w:val="18"/>
          <w:szCs w:val="21"/>
        </w:rPr>
        <w:t>tộc</w:t>
      </w:r>
      <w:r>
        <w:rPr>
          <w:spacing w:val="-10"/>
          <w:sz w:val="18"/>
          <w:szCs w:val="21"/>
        </w:rPr>
        <w:t xml:space="preserve"> </w:t>
      </w:r>
      <w:r>
        <w:rPr>
          <w:spacing w:val="-2"/>
          <w:sz w:val="18"/>
          <w:szCs w:val="21"/>
        </w:rPr>
        <w:t>bán</w:t>
      </w:r>
      <w:r>
        <w:rPr>
          <w:spacing w:val="-9"/>
          <w:sz w:val="18"/>
          <w:szCs w:val="21"/>
        </w:rPr>
        <w:t xml:space="preserve"> </w:t>
      </w:r>
      <w:r>
        <w:rPr>
          <w:spacing w:val="-2"/>
          <w:sz w:val="18"/>
          <w:szCs w:val="21"/>
        </w:rPr>
        <w:t>trú;</w:t>
      </w:r>
      <w:r>
        <w:rPr>
          <w:spacing w:val="-8"/>
          <w:sz w:val="18"/>
          <w:szCs w:val="21"/>
        </w:rPr>
        <w:t xml:space="preserve"> </w:t>
      </w:r>
      <w:r>
        <w:rPr>
          <w:spacing w:val="-2"/>
          <w:sz w:val="18"/>
          <w:szCs w:val="21"/>
        </w:rPr>
        <w:t>vận</w:t>
      </w:r>
      <w:r>
        <w:rPr>
          <w:spacing w:val="-11"/>
          <w:sz w:val="18"/>
          <w:szCs w:val="21"/>
        </w:rPr>
        <w:t xml:space="preserve"> </w:t>
      </w:r>
      <w:r>
        <w:rPr>
          <w:spacing w:val="-2"/>
          <w:sz w:val="18"/>
          <w:szCs w:val="21"/>
        </w:rPr>
        <w:t>dụng</w:t>
      </w:r>
      <w:r>
        <w:rPr>
          <w:spacing w:val="-10"/>
          <w:sz w:val="18"/>
          <w:szCs w:val="21"/>
        </w:rPr>
        <w:t xml:space="preserve"> </w:t>
      </w:r>
      <w:r>
        <w:rPr>
          <w:spacing w:val="-2"/>
          <w:sz w:val="18"/>
          <w:szCs w:val="21"/>
        </w:rPr>
        <w:t>phương</w:t>
      </w:r>
      <w:r>
        <w:rPr>
          <w:spacing w:val="-9"/>
          <w:sz w:val="18"/>
          <w:szCs w:val="21"/>
        </w:rPr>
        <w:t xml:space="preserve"> </w:t>
      </w:r>
      <w:r>
        <w:rPr>
          <w:spacing w:val="-2"/>
          <w:sz w:val="18"/>
          <w:szCs w:val="21"/>
        </w:rPr>
        <w:t>pháp</w:t>
      </w:r>
      <w:r>
        <w:rPr>
          <w:spacing w:val="-6"/>
          <w:sz w:val="18"/>
          <w:szCs w:val="21"/>
        </w:rPr>
        <w:t xml:space="preserve"> </w:t>
      </w:r>
      <w:r>
        <w:rPr>
          <w:spacing w:val="-2"/>
          <w:sz w:val="18"/>
          <w:szCs w:val="21"/>
        </w:rPr>
        <w:t>giáo</w:t>
      </w:r>
      <w:r>
        <w:rPr>
          <w:spacing w:val="-9"/>
          <w:sz w:val="18"/>
          <w:szCs w:val="21"/>
        </w:rPr>
        <w:t xml:space="preserve"> </w:t>
      </w:r>
      <w:r>
        <w:rPr>
          <w:spacing w:val="-2"/>
          <w:sz w:val="18"/>
          <w:szCs w:val="21"/>
        </w:rPr>
        <w:t>dục</w:t>
      </w:r>
      <w:r>
        <w:rPr>
          <w:spacing w:val="-7"/>
          <w:sz w:val="18"/>
          <w:szCs w:val="21"/>
        </w:rPr>
        <w:t xml:space="preserve"> </w:t>
      </w:r>
      <w:r>
        <w:rPr>
          <w:spacing w:val="-2"/>
          <w:sz w:val="18"/>
          <w:szCs w:val="21"/>
        </w:rPr>
        <w:t>song</w:t>
      </w:r>
      <w:r>
        <w:rPr>
          <w:spacing w:val="-9"/>
          <w:sz w:val="18"/>
          <w:szCs w:val="21"/>
        </w:rPr>
        <w:t xml:space="preserve"> </w:t>
      </w:r>
      <w:r>
        <w:rPr>
          <w:spacing w:val="-2"/>
          <w:sz w:val="18"/>
          <w:szCs w:val="21"/>
        </w:rPr>
        <w:t xml:space="preserve">ngữ </w:t>
      </w:r>
      <w:r>
        <w:rPr>
          <w:sz w:val="18"/>
          <w:szCs w:val="21"/>
        </w:rPr>
        <w:t>trong</w:t>
      </w:r>
      <w:r>
        <w:rPr>
          <w:spacing w:val="-13"/>
          <w:sz w:val="18"/>
          <w:szCs w:val="21"/>
        </w:rPr>
        <w:t xml:space="preserve"> </w:t>
      </w:r>
      <w:r>
        <w:rPr>
          <w:sz w:val="18"/>
          <w:szCs w:val="21"/>
        </w:rPr>
        <w:t>dạy</w:t>
      </w:r>
      <w:r>
        <w:rPr>
          <w:spacing w:val="-12"/>
          <w:sz w:val="18"/>
          <w:szCs w:val="21"/>
        </w:rPr>
        <w:t xml:space="preserve"> </w:t>
      </w:r>
      <w:r>
        <w:rPr>
          <w:sz w:val="18"/>
          <w:szCs w:val="21"/>
        </w:rPr>
        <w:t>học</w:t>
      </w:r>
      <w:r>
        <w:rPr>
          <w:spacing w:val="-13"/>
          <w:sz w:val="18"/>
          <w:szCs w:val="21"/>
        </w:rPr>
        <w:t xml:space="preserve"> </w:t>
      </w:r>
      <w:r>
        <w:rPr>
          <w:sz w:val="18"/>
          <w:szCs w:val="21"/>
        </w:rPr>
        <w:t>ở</w:t>
      </w:r>
      <w:r>
        <w:rPr>
          <w:spacing w:val="-12"/>
          <w:sz w:val="18"/>
          <w:szCs w:val="21"/>
        </w:rPr>
        <w:t xml:space="preserve"> </w:t>
      </w:r>
      <w:r>
        <w:rPr>
          <w:sz w:val="18"/>
          <w:szCs w:val="21"/>
        </w:rPr>
        <w:t>Tiểu</w:t>
      </w:r>
      <w:r>
        <w:rPr>
          <w:spacing w:val="-13"/>
          <w:sz w:val="18"/>
          <w:szCs w:val="21"/>
        </w:rPr>
        <w:t xml:space="preserve"> </w:t>
      </w:r>
      <w:r>
        <w:rPr>
          <w:sz w:val="18"/>
          <w:szCs w:val="21"/>
        </w:rPr>
        <w:t>học</w:t>
      </w:r>
      <w:r>
        <w:rPr>
          <w:spacing w:val="-12"/>
          <w:sz w:val="18"/>
          <w:szCs w:val="21"/>
        </w:rPr>
        <w:t xml:space="preserve"> </w:t>
      </w:r>
      <w:r>
        <w:rPr>
          <w:sz w:val="18"/>
          <w:szCs w:val="21"/>
        </w:rPr>
        <w:t>theo</w:t>
      </w:r>
      <w:r>
        <w:rPr>
          <w:spacing w:val="-13"/>
          <w:sz w:val="18"/>
          <w:szCs w:val="21"/>
        </w:rPr>
        <w:t xml:space="preserve"> </w:t>
      </w:r>
      <w:r>
        <w:rPr>
          <w:sz w:val="18"/>
          <w:szCs w:val="21"/>
        </w:rPr>
        <w:t>Chương</w:t>
      </w:r>
      <w:r>
        <w:rPr>
          <w:spacing w:val="-12"/>
          <w:sz w:val="18"/>
          <w:szCs w:val="21"/>
        </w:rPr>
        <w:t xml:space="preserve"> </w:t>
      </w:r>
      <w:r>
        <w:rPr>
          <w:sz w:val="18"/>
          <w:szCs w:val="21"/>
        </w:rPr>
        <w:t>trình</w:t>
      </w:r>
      <w:r>
        <w:rPr>
          <w:spacing w:val="-13"/>
          <w:sz w:val="18"/>
          <w:szCs w:val="21"/>
        </w:rPr>
        <w:t xml:space="preserve"> </w:t>
      </w:r>
      <w:r>
        <w:rPr>
          <w:sz w:val="18"/>
          <w:szCs w:val="21"/>
        </w:rPr>
        <w:t>giáo</w:t>
      </w:r>
      <w:r>
        <w:rPr>
          <w:spacing w:val="-12"/>
          <w:sz w:val="18"/>
          <w:szCs w:val="21"/>
        </w:rPr>
        <w:t xml:space="preserve"> </w:t>
      </w:r>
      <w:r>
        <w:rPr>
          <w:sz w:val="18"/>
          <w:szCs w:val="21"/>
        </w:rPr>
        <w:t>dục</w:t>
      </w:r>
      <w:r>
        <w:rPr>
          <w:spacing w:val="-13"/>
          <w:sz w:val="18"/>
          <w:szCs w:val="21"/>
        </w:rPr>
        <w:t xml:space="preserve"> </w:t>
      </w:r>
      <w:r>
        <w:rPr>
          <w:sz w:val="18"/>
          <w:szCs w:val="21"/>
        </w:rPr>
        <w:t>phổ</w:t>
      </w:r>
      <w:r>
        <w:rPr>
          <w:spacing w:val="-12"/>
          <w:sz w:val="18"/>
          <w:szCs w:val="21"/>
        </w:rPr>
        <w:t xml:space="preserve"> </w:t>
      </w:r>
      <w:r>
        <w:rPr>
          <w:sz w:val="18"/>
          <w:szCs w:val="21"/>
        </w:rPr>
        <w:t>thông</w:t>
      </w:r>
      <w:r>
        <w:rPr>
          <w:spacing w:val="-13"/>
          <w:sz w:val="18"/>
          <w:szCs w:val="21"/>
        </w:rPr>
        <w:t xml:space="preserve"> </w:t>
      </w:r>
      <w:r>
        <w:rPr>
          <w:sz w:val="18"/>
          <w:szCs w:val="21"/>
        </w:rPr>
        <w:t>2018</w:t>
      </w:r>
      <w:r>
        <w:rPr>
          <w:spacing w:val="-12"/>
          <w:sz w:val="18"/>
          <w:szCs w:val="21"/>
        </w:rPr>
        <w:t xml:space="preserve"> </w:t>
      </w:r>
      <w:r>
        <w:rPr>
          <w:sz w:val="18"/>
          <w:szCs w:val="21"/>
        </w:rPr>
        <w:t>đối</w:t>
      </w:r>
      <w:r>
        <w:rPr>
          <w:spacing w:val="-13"/>
          <w:sz w:val="18"/>
          <w:szCs w:val="21"/>
        </w:rPr>
        <w:t xml:space="preserve"> </w:t>
      </w:r>
      <w:r>
        <w:rPr>
          <w:sz w:val="18"/>
          <w:szCs w:val="21"/>
        </w:rPr>
        <w:t>với</w:t>
      </w:r>
      <w:r>
        <w:rPr>
          <w:spacing w:val="-12"/>
          <w:sz w:val="18"/>
          <w:szCs w:val="21"/>
        </w:rPr>
        <w:t xml:space="preserve"> </w:t>
      </w:r>
      <w:r>
        <w:rPr>
          <w:sz w:val="18"/>
          <w:szCs w:val="21"/>
        </w:rPr>
        <w:t>giáo</w:t>
      </w:r>
      <w:r>
        <w:rPr>
          <w:spacing w:val="-13"/>
          <w:sz w:val="18"/>
          <w:szCs w:val="21"/>
        </w:rPr>
        <w:t xml:space="preserve"> </w:t>
      </w:r>
      <w:r>
        <w:rPr>
          <w:sz w:val="18"/>
          <w:szCs w:val="21"/>
        </w:rPr>
        <w:t>viên</w:t>
      </w:r>
      <w:r>
        <w:rPr>
          <w:spacing w:val="-12"/>
          <w:sz w:val="18"/>
          <w:szCs w:val="21"/>
        </w:rPr>
        <w:t xml:space="preserve"> </w:t>
      </w:r>
      <w:r>
        <w:rPr>
          <w:sz w:val="18"/>
          <w:szCs w:val="21"/>
        </w:rPr>
        <w:t>dạy</w:t>
      </w:r>
      <w:r>
        <w:rPr>
          <w:spacing w:val="-13"/>
          <w:sz w:val="18"/>
          <w:szCs w:val="21"/>
        </w:rPr>
        <w:t xml:space="preserve"> </w:t>
      </w:r>
      <w:r>
        <w:rPr>
          <w:sz w:val="18"/>
          <w:szCs w:val="21"/>
        </w:rPr>
        <w:t>lớp</w:t>
      </w:r>
      <w:r>
        <w:rPr>
          <w:spacing w:val="-12"/>
          <w:sz w:val="18"/>
          <w:szCs w:val="21"/>
        </w:rPr>
        <w:t xml:space="preserve"> </w:t>
      </w:r>
      <w:r>
        <w:rPr>
          <w:sz w:val="18"/>
          <w:szCs w:val="21"/>
        </w:rPr>
        <w:t>1;</w:t>
      </w:r>
      <w:r>
        <w:rPr>
          <w:spacing w:val="-12"/>
          <w:sz w:val="18"/>
          <w:szCs w:val="21"/>
        </w:rPr>
        <w:t xml:space="preserve"> </w:t>
      </w:r>
      <w:r>
        <w:rPr>
          <w:sz w:val="18"/>
          <w:szCs w:val="21"/>
        </w:rPr>
        <w:t>nâng</w:t>
      </w:r>
      <w:r>
        <w:rPr>
          <w:spacing w:val="-13"/>
          <w:sz w:val="18"/>
          <w:szCs w:val="21"/>
        </w:rPr>
        <w:t xml:space="preserve"> </w:t>
      </w:r>
      <w:r>
        <w:rPr>
          <w:sz w:val="18"/>
          <w:szCs w:val="21"/>
        </w:rPr>
        <w:t>cao</w:t>
      </w:r>
      <w:r>
        <w:rPr>
          <w:spacing w:val="-11"/>
          <w:sz w:val="18"/>
          <w:szCs w:val="21"/>
        </w:rPr>
        <w:t xml:space="preserve"> </w:t>
      </w:r>
      <w:r>
        <w:rPr>
          <w:sz w:val="18"/>
          <w:szCs w:val="21"/>
        </w:rPr>
        <w:t>năng</w:t>
      </w:r>
      <w:r>
        <w:rPr>
          <w:spacing w:val="-13"/>
          <w:sz w:val="18"/>
          <w:szCs w:val="21"/>
        </w:rPr>
        <w:t xml:space="preserve"> </w:t>
      </w:r>
      <w:r>
        <w:rPr>
          <w:sz w:val="18"/>
          <w:szCs w:val="21"/>
        </w:rPr>
        <w:t>lực áp</w:t>
      </w:r>
      <w:r>
        <w:rPr>
          <w:spacing w:val="-12"/>
          <w:sz w:val="18"/>
          <w:szCs w:val="21"/>
        </w:rPr>
        <w:t xml:space="preserve"> </w:t>
      </w:r>
      <w:r>
        <w:rPr>
          <w:sz w:val="18"/>
          <w:szCs w:val="21"/>
        </w:rPr>
        <w:t>dụng</w:t>
      </w:r>
      <w:r>
        <w:rPr>
          <w:spacing w:val="-13"/>
          <w:sz w:val="18"/>
          <w:szCs w:val="21"/>
        </w:rPr>
        <w:t xml:space="preserve"> </w:t>
      </w:r>
      <w:r>
        <w:rPr>
          <w:sz w:val="18"/>
          <w:szCs w:val="21"/>
        </w:rPr>
        <w:t>các</w:t>
      </w:r>
      <w:r>
        <w:rPr>
          <w:spacing w:val="-11"/>
          <w:sz w:val="18"/>
          <w:szCs w:val="21"/>
        </w:rPr>
        <w:t xml:space="preserve"> </w:t>
      </w:r>
      <w:r>
        <w:rPr>
          <w:sz w:val="18"/>
          <w:szCs w:val="21"/>
        </w:rPr>
        <w:t>Môn</w:t>
      </w:r>
      <w:r>
        <w:rPr>
          <w:spacing w:val="-13"/>
          <w:sz w:val="18"/>
          <w:szCs w:val="21"/>
        </w:rPr>
        <w:t xml:space="preserve"> </w:t>
      </w:r>
      <w:r>
        <w:rPr>
          <w:sz w:val="18"/>
          <w:szCs w:val="21"/>
        </w:rPr>
        <w:t>đun:</w:t>
      </w:r>
      <w:r>
        <w:rPr>
          <w:spacing w:val="-9"/>
          <w:sz w:val="18"/>
          <w:szCs w:val="21"/>
        </w:rPr>
        <w:t xml:space="preserve"> </w:t>
      </w:r>
      <w:r>
        <w:rPr>
          <w:sz w:val="18"/>
          <w:szCs w:val="21"/>
        </w:rPr>
        <w:t>từ</w:t>
      </w:r>
      <w:r>
        <w:rPr>
          <w:spacing w:val="-9"/>
          <w:sz w:val="18"/>
          <w:szCs w:val="21"/>
        </w:rPr>
        <w:t xml:space="preserve"> </w:t>
      </w:r>
      <w:r>
        <w:rPr>
          <w:sz w:val="18"/>
          <w:szCs w:val="21"/>
        </w:rPr>
        <w:t>Mô</w:t>
      </w:r>
      <w:r>
        <w:rPr>
          <w:spacing w:val="-10"/>
          <w:sz w:val="18"/>
          <w:szCs w:val="21"/>
        </w:rPr>
        <w:t xml:space="preserve"> </w:t>
      </w:r>
      <w:r>
        <w:rPr>
          <w:sz w:val="18"/>
          <w:szCs w:val="21"/>
        </w:rPr>
        <w:t>đun</w:t>
      </w:r>
      <w:r>
        <w:rPr>
          <w:spacing w:val="-13"/>
          <w:sz w:val="18"/>
          <w:szCs w:val="21"/>
        </w:rPr>
        <w:t xml:space="preserve"> </w:t>
      </w:r>
      <w:r>
        <w:rPr>
          <w:sz w:val="18"/>
          <w:szCs w:val="21"/>
        </w:rPr>
        <w:t>1</w:t>
      </w:r>
      <w:r>
        <w:rPr>
          <w:spacing w:val="-10"/>
          <w:sz w:val="18"/>
          <w:szCs w:val="21"/>
        </w:rPr>
        <w:t xml:space="preserve"> </w:t>
      </w:r>
      <w:r>
        <w:rPr>
          <w:sz w:val="18"/>
          <w:szCs w:val="21"/>
        </w:rPr>
        <w:t>đến</w:t>
      </w:r>
      <w:r>
        <w:rPr>
          <w:spacing w:val="-13"/>
          <w:sz w:val="18"/>
          <w:szCs w:val="21"/>
        </w:rPr>
        <w:t xml:space="preserve"> </w:t>
      </w:r>
      <w:r>
        <w:rPr>
          <w:sz w:val="18"/>
          <w:szCs w:val="21"/>
        </w:rPr>
        <w:t>Mô</w:t>
      </w:r>
      <w:r>
        <w:rPr>
          <w:spacing w:val="-10"/>
          <w:sz w:val="18"/>
          <w:szCs w:val="21"/>
        </w:rPr>
        <w:t xml:space="preserve"> </w:t>
      </w:r>
      <w:r>
        <w:rPr>
          <w:sz w:val="18"/>
          <w:szCs w:val="21"/>
        </w:rPr>
        <w:t>đun</w:t>
      </w:r>
      <w:r>
        <w:rPr>
          <w:spacing w:val="-10"/>
          <w:sz w:val="18"/>
          <w:szCs w:val="21"/>
        </w:rPr>
        <w:t xml:space="preserve"> </w:t>
      </w:r>
      <w:r>
        <w:rPr>
          <w:sz w:val="18"/>
          <w:szCs w:val="21"/>
        </w:rPr>
        <w:t>9</w:t>
      </w:r>
      <w:r>
        <w:rPr>
          <w:spacing w:val="-10"/>
          <w:sz w:val="18"/>
          <w:szCs w:val="21"/>
        </w:rPr>
        <w:t xml:space="preserve"> </w:t>
      </w:r>
      <w:r>
        <w:rPr>
          <w:sz w:val="18"/>
          <w:szCs w:val="21"/>
        </w:rPr>
        <w:t>dành</w:t>
      </w:r>
      <w:r>
        <w:rPr>
          <w:spacing w:val="-10"/>
          <w:sz w:val="18"/>
          <w:szCs w:val="21"/>
        </w:rPr>
        <w:t xml:space="preserve"> </w:t>
      </w:r>
      <w:r>
        <w:rPr>
          <w:sz w:val="18"/>
          <w:szCs w:val="21"/>
        </w:rPr>
        <w:t>cho</w:t>
      </w:r>
      <w:r>
        <w:rPr>
          <w:spacing w:val="-9"/>
          <w:sz w:val="18"/>
          <w:szCs w:val="21"/>
        </w:rPr>
        <w:t xml:space="preserve"> </w:t>
      </w:r>
      <w:r>
        <w:rPr>
          <w:sz w:val="18"/>
          <w:szCs w:val="21"/>
        </w:rPr>
        <w:t>CBQL</w:t>
      </w:r>
      <w:r>
        <w:rPr>
          <w:spacing w:val="-11"/>
          <w:sz w:val="18"/>
          <w:szCs w:val="21"/>
        </w:rPr>
        <w:t xml:space="preserve"> </w:t>
      </w:r>
      <w:r>
        <w:rPr>
          <w:sz w:val="18"/>
          <w:szCs w:val="21"/>
        </w:rPr>
        <w:t>và</w:t>
      </w:r>
      <w:r>
        <w:rPr>
          <w:spacing w:val="-9"/>
          <w:sz w:val="18"/>
          <w:szCs w:val="21"/>
        </w:rPr>
        <w:t xml:space="preserve"> </w:t>
      </w:r>
      <w:r>
        <w:rPr>
          <w:sz w:val="18"/>
          <w:szCs w:val="21"/>
        </w:rPr>
        <w:t>giáo</w:t>
      </w:r>
      <w:r>
        <w:rPr>
          <w:spacing w:val="-9"/>
          <w:sz w:val="18"/>
          <w:szCs w:val="21"/>
        </w:rPr>
        <w:t xml:space="preserve"> </w:t>
      </w:r>
      <w:r>
        <w:rPr>
          <w:sz w:val="18"/>
          <w:szCs w:val="21"/>
        </w:rPr>
        <w:t>viên</w:t>
      </w:r>
      <w:r>
        <w:rPr>
          <w:spacing w:val="-10"/>
          <w:sz w:val="18"/>
          <w:szCs w:val="21"/>
        </w:rPr>
        <w:t xml:space="preserve"> </w:t>
      </w:r>
      <w:r>
        <w:rPr>
          <w:sz w:val="18"/>
          <w:szCs w:val="21"/>
        </w:rPr>
        <w:t>cấp</w:t>
      </w:r>
      <w:r>
        <w:rPr>
          <w:spacing w:val="-10"/>
          <w:sz w:val="18"/>
          <w:szCs w:val="21"/>
        </w:rPr>
        <w:t xml:space="preserve"> </w:t>
      </w:r>
      <w:r>
        <w:rPr>
          <w:sz w:val="18"/>
          <w:szCs w:val="21"/>
        </w:rPr>
        <w:t>Tiểu</w:t>
      </w:r>
      <w:r>
        <w:rPr>
          <w:spacing w:val="-10"/>
          <w:sz w:val="18"/>
          <w:szCs w:val="21"/>
        </w:rPr>
        <w:t xml:space="preserve"> </w:t>
      </w:r>
      <w:r>
        <w:rPr>
          <w:sz w:val="18"/>
          <w:szCs w:val="21"/>
        </w:rPr>
        <w:t>học,...</w:t>
      </w:r>
    </w:p>
  </w:footnote>
  <w:footnote w:id="4">
    <w:p w14:paraId="013F7FE7">
      <w:pPr>
        <w:ind w:left="143" w:right="146" w:firstLine="566"/>
        <w:rPr>
          <w:sz w:val="20"/>
        </w:rPr>
      </w:pPr>
      <w:r>
        <w:rPr>
          <w:rStyle w:val="9"/>
        </w:rPr>
        <w:footnoteRef/>
      </w:r>
      <w:r>
        <w:t xml:space="preserve"> </w:t>
      </w:r>
      <w:r>
        <w:rPr>
          <w:sz w:val="20"/>
        </w:rPr>
        <w:t>Công văn số 584/SGDĐT-GDMNTH ngày 18/8/2025 của Sở GDĐT về việc công</w:t>
      </w:r>
      <w:r>
        <w:rPr>
          <w:spacing w:val="-5"/>
          <w:sz w:val="20"/>
        </w:rPr>
        <w:t xml:space="preserve"> </w:t>
      </w:r>
      <w:r>
        <w:rPr>
          <w:sz w:val="20"/>
        </w:rPr>
        <w:t>khai</w:t>
      </w:r>
      <w:r>
        <w:rPr>
          <w:spacing w:val="-6"/>
          <w:sz w:val="20"/>
        </w:rPr>
        <w:t xml:space="preserve"> </w:t>
      </w:r>
      <w:r>
        <w:rPr>
          <w:sz w:val="20"/>
        </w:rPr>
        <w:t>danh</w:t>
      </w:r>
      <w:r>
        <w:rPr>
          <w:spacing w:val="-5"/>
          <w:sz w:val="20"/>
        </w:rPr>
        <w:t xml:space="preserve"> </w:t>
      </w:r>
      <w:r>
        <w:rPr>
          <w:sz w:val="20"/>
        </w:rPr>
        <w:t>mục</w:t>
      </w:r>
      <w:r>
        <w:rPr>
          <w:spacing w:val="-4"/>
          <w:sz w:val="20"/>
        </w:rPr>
        <w:t xml:space="preserve"> </w:t>
      </w:r>
      <w:r>
        <w:rPr>
          <w:sz w:val="20"/>
        </w:rPr>
        <w:t xml:space="preserve">sách </w:t>
      </w:r>
      <w:r>
        <w:rPr>
          <w:spacing w:val="-6"/>
          <w:sz w:val="20"/>
        </w:rPr>
        <w:t>giáo</w:t>
      </w:r>
      <w:r>
        <w:rPr>
          <w:spacing w:val="-8"/>
          <w:sz w:val="20"/>
        </w:rPr>
        <w:t xml:space="preserve"> </w:t>
      </w:r>
      <w:r>
        <w:rPr>
          <w:spacing w:val="-6"/>
          <w:sz w:val="20"/>
        </w:rPr>
        <w:t>khoa</w:t>
      </w:r>
      <w:r>
        <w:rPr>
          <w:spacing w:val="-9"/>
          <w:sz w:val="20"/>
        </w:rPr>
        <w:t xml:space="preserve"> </w:t>
      </w:r>
      <w:r>
        <w:rPr>
          <w:spacing w:val="-6"/>
          <w:sz w:val="20"/>
        </w:rPr>
        <w:t>và</w:t>
      </w:r>
      <w:r>
        <w:rPr>
          <w:spacing w:val="-11"/>
          <w:sz w:val="20"/>
        </w:rPr>
        <w:t xml:space="preserve"> </w:t>
      </w:r>
      <w:r>
        <w:rPr>
          <w:spacing w:val="-6"/>
          <w:sz w:val="20"/>
        </w:rPr>
        <w:t>quản</w:t>
      </w:r>
      <w:r>
        <w:rPr>
          <w:spacing w:val="-14"/>
          <w:sz w:val="20"/>
        </w:rPr>
        <w:t xml:space="preserve"> </w:t>
      </w:r>
      <w:r>
        <w:rPr>
          <w:spacing w:val="-6"/>
          <w:sz w:val="20"/>
        </w:rPr>
        <w:t>lý,</w:t>
      </w:r>
      <w:r>
        <w:rPr>
          <w:spacing w:val="-9"/>
          <w:sz w:val="20"/>
        </w:rPr>
        <w:t xml:space="preserve"> </w:t>
      </w:r>
      <w:r>
        <w:rPr>
          <w:spacing w:val="-6"/>
          <w:sz w:val="20"/>
        </w:rPr>
        <w:t>sử</w:t>
      </w:r>
      <w:r>
        <w:rPr>
          <w:spacing w:val="-12"/>
          <w:sz w:val="20"/>
        </w:rPr>
        <w:t xml:space="preserve"> </w:t>
      </w:r>
      <w:r>
        <w:rPr>
          <w:spacing w:val="-6"/>
          <w:sz w:val="20"/>
        </w:rPr>
        <w:t>dụng</w:t>
      </w:r>
      <w:r>
        <w:rPr>
          <w:spacing w:val="-11"/>
          <w:sz w:val="20"/>
        </w:rPr>
        <w:t xml:space="preserve"> </w:t>
      </w:r>
      <w:r>
        <w:rPr>
          <w:spacing w:val="-6"/>
          <w:sz w:val="20"/>
        </w:rPr>
        <w:t>sách</w:t>
      </w:r>
      <w:r>
        <w:rPr>
          <w:spacing w:val="-11"/>
          <w:sz w:val="20"/>
        </w:rPr>
        <w:t xml:space="preserve"> </w:t>
      </w:r>
      <w:r>
        <w:rPr>
          <w:spacing w:val="-6"/>
          <w:sz w:val="20"/>
        </w:rPr>
        <w:t>giáo</w:t>
      </w:r>
      <w:r>
        <w:rPr>
          <w:spacing w:val="-11"/>
          <w:sz w:val="20"/>
        </w:rPr>
        <w:t xml:space="preserve"> </w:t>
      </w:r>
      <w:r>
        <w:rPr>
          <w:spacing w:val="-6"/>
          <w:sz w:val="20"/>
        </w:rPr>
        <w:t>khoa,</w:t>
      </w:r>
      <w:r>
        <w:rPr>
          <w:spacing w:val="-11"/>
          <w:sz w:val="20"/>
        </w:rPr>
        <w:t xml:space="preserve"> </w:t>
      </w:r>
      <w:r>
        <w:rPr>
          <w:spacing w:val="-6"/>
          <w:sz w:val="20"/>
        </w:rPr>
        <w:t>tài</w:t>
      </w:r>
      <w:r>
        <w:rPr>
          <w:spacing w:val="-10"/>
          <w:sz w:val="20"/>
        </w:rPr>
        <w:t xml:space="preserve"> </w:t>
      </w:r>
      <w:r>
        <w:rPr>
          <w:spacing w:val="-6"/>
          <w:sz w:val="20"/>
        </w:rPr>
        <w:t>liệu</w:t>
      </w:r>
      <w:r>
        <w:rPr>
          <w:spacing w:val="-11"/>
          <w:sz w:val="20"/>
        </w:rPr>
        <w:t xml:space="preserve"> </w:t>
      </w:r>
      <w:r>
        <w:rPr>
          <w:spacing w:val="-6"/>
          <w:sz w:val="20"/>
        </w:rPr>
        <w:t>tham</w:t>
      </w:r>
      <w:r>
        <w:rPr>
          <w:spacing w:val="-14"/>
          <w:sz w:val="20"/>
        </w:rPr>
        <w:t xml:space="preserve"> </w:t>
      </w:r>
      <w:r>
        <w:rPr>
          <w:spacing w:val="-6"/>
          <w:sz w:val="20"/>
        </w:rPr>
        <w:t>khảo</w:t>
      </w:r>
      <w:r>
        <w:rPr>
          <w:spacing w:val="-8"/>
          <w:sz w:val="20"/>
        </w:rPr>
        <w:t xml:space="preserve"> </w:t>
      </w:r>
      <w:r>
        <w:rPr>
          <w:spacing w:val="-6"/>
          <w:sz w:val="20"/>
        </w:rPr>
        <w:t>trong</w:t>
      </w:r>
      <w:r>
        <w:rPr>
          <w:spacing w:val="-11"/>
          <w:sz w:val="20"/>
        </w:rPr>
        <w:t xml:space="preserve"> </w:t>
      </w:r>
      <w:r>
        <w:rPr>
          <w:spacing w:val="-6"/>
          <w:sz w:val="20"/>
        </w:rPr>
        <w:t>các</w:t>
      </w:r>
      <w:r>
        <w:rPr>
          <w:spacing w:val="-9"/>
          <w:sz w:val="20"/>
        </w:rPr>
        <w:t xml:space="preserve"> </w:t>
      </w:r>
      <w:r>
        <w:rPr>
          <w:spacing w:val="-6"/>
          <w:sz w:val="20"/>
        </w:rPr>
        <w:t>cơ</w:t>
      </w:r>
      <w:r>
        <w:rPr>
          <w:spacing w:val="-9"/>
          <w:sz w:val="20"/>
        </w:rPr>
        <w:t xml:space="preserve"> </w:t>
      </w:r>
      <w:r>
        <w:rPr>
          <w:spacing w:val="-6"/>
          <w:sz w:val="20"/>
        </w:rPr>
        <w:t>sở</w:t>
      </w:r>
      <w:r>
        <w:rPr>
          <w:spacing w:val="-12"/>
          <w:sz w:val="20"/>
        </w:rPr>
        <w:t xml:space="preserve"> </w:t>
      </w:r>
      <w:r>
        <w:rPr>
          <w:spacing w:val="-6"/>
          <w:sz w:val="20"/>
        </w:rPr>
        <w:t>giáo</w:t>
      </w:r>
      <w:r>
        <w:rPr>
          <w:spacing w:val="-11"/>
          <w:sz w:val="20"/>
        </w:rPr>
        <w:t xml:space="preserve"> </w:t>
      </w:r>
      <w:r>
        <w:rPr>
          <w:spacing w:val="-6"/>
          <w:sz w:val="20"/>
        </w:rPr>
        <w:t>dục</w:t>
      </w:r>
      <w:r>
        <w:rPr>
          <w:spacing w:val="-9"/>
          <w:sz w:val="20"/>
        </w:rPr>
        <w:t xml:space="preserve"> </w:t>
      </w:r>
      <w:r>
        <w:rPr>
          <w:spacing w:val="-6"/>
          <w:sz w:val="20"/>
        </w:rPr>
        <w:t>mầm</w:t>
      </w:r>
      <w:r>
        <w:rPr>
          <w:spacing w:val="-14"/>
          <w:sz w:val="20"/>
        </w:rPr>
        <w:t xml:space="preserve"> </w:t>
      </w:r>
      <w:r>
        <w:rPr>
          <w:spacing w:val="-6"/>
          <w:sz w:val="20"/>
        </w:rPr>
        <w:t>non</w:t>
      </w:r>
      <w:r>
        <w:rPr>
          <w:spacing w:val="-11"/>
          <w:sz w:val="20"/>
        </w:rPr>
        <w:t xml:space="preserve"> </w:t>
      </w:r>
      <w:r>
        <w:rPr>
          <w:spacing w:val="-6"/>
          <w:sz w:val="20"/>
        </w:rPr>
        <w:t>và</w:t>
      </w:r>
      <w:r>
        <w:rPr>
          <w:spacing w:val="-9"/>
          <w:sz w:val="20"/>
        </w:rPr>
        <w:t xml:space="preserve"> </w:t>
      </w:r>
      <w:r>
        <w:rPr>
          <w:spacing w:val="-6"/>
          <w:sz w:val="20"/>
        </w:rPr>
        <w:t>giáo</w:t>
      </w:r>
      <w:r>
        <w:rPr>
          <w:spacing w:val="-14"/>
          <w:sz w:val="20"/>
        </w:rPr>
        <w:t xml:space="preserve"> </w:t>
      </w:r>
      <w:r>
        <w:rPr>
          <w:spacing w:val="-6"/>
          <w:sz w:val="20"/>
        </w:rPr>
        <w:t>dục</w:t>
      </w:r>
      <w:r>
        <w:rPr>
          <w:spacing w:val="-9"/>
          <w:sz w:val="20"/>
        </w:rPr>
        <w:t xml:space="preserve"> </w:t>
      </w:r>
      <w:r>
        <w:rPr>
          <w:spacing w:val="-6"/>
          <w:sz w:val="20"/>
        </w:rPr>
        <w:t>tiểu</w:t>
      </w:r>
      <w:r>
        <w:rPr>
          <w:spacing w:val="-11"/>
          <w:sz w:val="20"/>
        </w:rPr>
        <w:t xml:space="preserve"> </w:t>
      </w:r>
      <w:r>
        <w:rPr>
          <w:spacing w:val="-6"/>
          <w:sz w:val="20"/>
        </w:rPr>
        <w:t>học.</w:t>
      </w:r>
    </w:p>
    <w:p w14:paraId="5CA17A75">
      <w:pPr>
        <w:pStyle w:val="11"/>
      </w:pPr>
    </w:p>
  </w:footnote>
  <w:footnote w:id="5">
    <w:p w14:paraId="4E6EC804">
      <w:pPr>
        <w:spacing w:before="120" w:beforeLines="50" w:beforeAutospacing="0" w:after="0" w:line="240" w:lineRule="auto"/>
        <w:ind w:left="110" w:leftChars="50" w:right="6" w:firstLine="110" w:firstLineChars="50"/>
        <w:jc w:val="both"/>
      </w:pPr>
      <w:r>
        <w:rPr>
          <w:rStyle w:val="9"/>
        </w:rPr>
        <w:footnoteRef/>
      </w:r>
      <w:r>
        <w:t xml:space="preserve"> </w:t>
      </w:r>
      <w:r>
        <w:rPr>
          <w:sz w:val="20"/>
        </w:rPr>
        <w:t>Quyết định số 131/QĐ-TTg ngày 25/01/2022 của Thủ tướng Chính phủ Phê duyệt Đề án “Tăng</w:t>
      </w:r>
      <w:r>
        <w:rPr>
          <w:spacing w:val="40"/>
          <w:sz w:val="20"/>
        </w:rPr>
        <w:t xml:space="preserve"> </w:t>
      </w:r>
      <w:r>
        <w:rPr>
          <w:sz w:val="20"/>
        </w:rPr>
        <w:t>cường ứng dụng công nghệ thông tin và chuyển đổi số trong giáo dục và đào tạo giai đoạn 2022-2025, định hướng đến năm 2030”.</w:t>
      </w:r>
    </w:p>
  </w:footnote>
  <w:footnote w:id="6">
    <w:p w14:paraId="39195DF0">
      <w:pPr>
        <w:spacing w:before="120" w:beforeLines="50" w:beforeAutospacing="0" w:after="0" w:line="240" w:lineRule="auto"/>
        <w:ind w:left="110" w:leftChars="50" w:right="6" w:firstLine="110" w:firstLineChars="50"/>
        <w:jc w:val="both"/>
        <w:rPr>
          <w:rFonts w:ascii="Times New Roman" w:hAnsi="Times New Roman"/>
        </w:rPr>
      </w:pPr>
      <w:r>
        <w:rPr>
          <w:rStyle w:val="9"/>
          <w:rFonts w:ascii="Times New Roman" w:hAnsi="Times New Roman" w:cs="Times New Roman"/>
        </w:rPr>
        <w:footnoteRef/>
      </w:r>
      <w:r>
        <w:rPr>
          <w:rFonts w:ascii="Times New Roman" w:hAnsi="Times New Roman"/>
        </w:rPr>
        <w:t xml:space="preserve"> </w:t>
      </w:r>
      <w:r>
        <w:rPr>
          <w:rFonts w:ascii="Times New Roman" w:hAnsi="Times New Roman"/>
          <w:sz w:val="20"/>
        </w:rPr>
        <w:t>Công văn số 3456/BGDĐT-GDPT ngày 27/6/2025 của Bộ GDĐT hướng dẫn triển khai thực hiện khung năng lực số cho học sinh phổ thông và học viên giáo dục thường xuyên.</w:t>
      </w:r>
    </w:p>
  </w:footnote>
  <w:footnote w:id="7">
    <w:p w14:paraId="078C7E1D">
      <w:pPr>
        <w:spacing w:before="120" w:beforeLines="50" w:beforeAutospacing="0" w:after="0" w:line="240" w:lineRule="auto"/>
        <w:ind w:left="110" w:leftChars="50" w:right="6" w:firstLine="110" w:firstLineChars="50"/>
        <w:jc w:val="both"/>
        <w:rPr>
          <w:rFonts w:ascii="Times New Roman" w:hAnsi="Times New Roman"/>
          <w:sz w:val="20"/>
        </w:rPr>
      </w:pPr>
      <w:r>
        <w:rPr>
          <w:rStyle w:val="9"/>
          <w:rFonts w:ascii="Times New Roman" w:hAnsi="Times New Roman" w:cs="Times New Roman"/>
        </w:rPr>
        <w:footnoteRef/>
      </w:r>
      <w:r>
        <w:rPr>
          <w:rFonts w:ascii="Times New Roman" w:hAnsi="Times New Roman"/>
        </w:rPr>
        <w:t xml:space="preserve"> </w:t>
      </w:r>
      <w:r>
        <w:rPr>
          <w:rFonts w:ascii="Times New Roman" w:hAnsi="Times New Roman"/>
          <w:sz w:val="20"/>
        </w:rPr>
        <w:t>Công văn số 119/BGDĐT-GDTH ngày 10/01/2025 của BGDĐT hướng dẫn thực hiện Học bạ số cấp tiểu học; Công văn số 1458/BGDĐT-GDPT ngày 02/4/2025 của BGDĐT về việc tăng cường chỉ đạo thực hiện chuyển đổi số trong giáo dục và triển khai Học bạ số.</w:t>
      </w:r>
    </w:p>
  </w:footnote>
  <w:footnote w:id="8">
    <w:p w14:paraId="3A955168">
      <w:pPr>
        <w:ind w:left="143" w:right="128" w:firstLine="566"/>
        <w:jc w:val="both"/>
        <w:rPr>
          <w:rFonts w:ascii="Times New Roman" w:hAnsi="Times New Roman"/>
          <w:sz w:val="20"/>
        </w:rPr>
      </w:pPr>
      <w:r>
        <w:rPr>
          <w:rStyle w:val="9"/>
          <w:rFonts w:ascii="Times New Roman" w:hAnsi="Times New Roman" w:cs="Times New Roman"/>
        </w:rPr>
        <w:footnoteRef/>
      </w:r>
      <w:r>
        <w:rPr>
          <w:rFonts w:ascii="Times New Roman" w:hAnsi="Times New Roman"/>
        </w:rPr>
        <w:t xml:space="preserve"> </w:t>
      </w:r>
      <w:r>
        <w:rPr>
          <w:rFonts w:ascii="Times New Roman" w:hAnsi="Times New Roman"/>
          <w:spacing w:val="-6"/>
          <w:sz w:val="20"/>
        </w:rPr>
        <w:t>tiếp tục</w:t>
      </w:r>
      <w:r>
        <w:rPr>
          <w:rFonts w:ascii="Times New Roman" w:hAnsi="Times New Roman"/>
          <w:spacing w:val="-4"/>
          <w:sz w:val="20"/>
        </w:rPr>
        <w:t xml:space="preserve"> </w:t>
      </w:r>
      <w:r>
        <w:rPr>
          <w:rFonts w:ascii="Times New Roman" w:hAnsi="Times New Roman"/>
          <w:spacing w:val="-6"/>
          <w:sz w:val="20"/>
        </w:rPr>
        <w:t>khai</w:t>
      </w:r>
      <w:r>
        <w:rPr>
          <w:rFonts w:ascii="Times New Roman" w:hAnsi="Times New Roman"/>
          <w:spacing w:val="-5"/>
          <w:sz w:val="20"/>
        </w:rPr>
        <w:t xml:space="preserve"> </w:t>
      </w:r>
      <w:r>
        <w:rPr>
          <w:rFonts w:ascii="Times New Roman" w:hAnsi="Times New Roman"/>
          <w:spacing w:val="-6"/>
          <w:sz w:val="20"/>
        </w:rPr>
        <w:t>thác</w:t>
      </w:r>
      <w:r>
        <w:rPr>
          <w:rFonts w:ascii="Times New Roman" w:hAnsi="Times New Roman"/>
          <w:spacing w:val="-7"/>
          <w:sz w:val="20"/>
        </w:rPr>
        <w:t xml:space="preserve"> </w:t>
      </w:r>
      <w:r>
        <w:rPr>
          <w:rFonts w:ascii="Times New Roman" w:hAnsi="Times New Roman"/>
          <w:spacing w:val="-6"/>
          <w:sz w:val="20"/>
        </w:rPr>
        <w:t>hiệu quả</w:t>
      </w:r>
      <w:r>
        <w:rPr>
          <w:rFonts w:ascii="Times New Roman" w:hAnsi="Times New Roman"/>
          <w:spacing w:val="-7"/>
          <w:sz w:val="20"/>
        </w:rPr>
        <w:t xml:space="preserve"> </w:t>
      </w:r>
      <w:r>
        <w:rPr>
          <w:rFonts w:ascii="Times New Roman" w:hAnsi="Times New Roman"/>
          <w:spacing w:val="-6"/>
          <w:sz w:val="20"/>
        </w:rPr>
        <w:t>Kênh ‘Bình dân học</w:t>
      </w:r>
      <w:r>
        <w:rPr>
          <w:rFonts w:ascii="Times New Roman" w:hAnsi="Times New Roman"/>
          <w:spacing w:val="-7"/>
          <w:sz w:val="20"/>
        </w:rPr>
        <w:t xml:space="preserve"> </w:t>
      </w:r>
      <w:r>
        <w:rPr>
          <w:rFonts w:ascii="Times New Roman" w:hAnsi="Times New Roman"/>
          <w:spacing w:val="-6"/>
          <w:sz w:val="20"/>
        </w:rPr>
        <w:t>vụ’ và</w:t>
      </w:r>
      <w:r>
        <w:rPr>
          <w:rFonts w:ascii="Times New Roman" w:hAnsi="Times New Roman"/>
          <w:spacing w:val="-7"/>
          <w:sz w:val="20"/>
        </w:rPr>
        <w:t xml:space="preserve"> </w:t>
      </w:r>
      <w:r>
        <w:rPr>
          <w:rFonts w:ascii="Times New Roman" w:hAnsi="Times New Roman"/>
          <w:spacing w:val="-6"/>
          <w:sz w:val="20"/>
        </w:rPr>
        <w:t>các ứng</w:t>
      </w:r>
      <w:r>
        <w:rPr>
          <w:rFonts w:ascii="Times New Roman" w:hAnsi="Times New Roman"/>
          <w:spacing w:val="-7"/>
          <w:sz w:val="20"/>
        </w:rPr>
        <w:t xml:space="preserve"> </w:t>
      </w:r>
      <w:r>
        <w:rPr>
          <w:rFonts w:ascii="Times New Roman" w:hAnsi="Times New Roman"/>
          <w:spacing w:val="-6"/>
          <w:sz w:val="20"/>
        </w:rPr>
        <w:t>dụng công nghệ</w:t>
      </w:r>
      <w:r>
        <w:rPr>
          <w:rFonts w:ascii="Times New Roman" w:hAnsi="Times New Roman"/>
          <w:spacing w:val="-7"/>
          <w:sz w:val="20"/>
        </w:rPr>
        <w:t xml:space="preserve"> </w:t>
      </w:r>
      <w:r>
        <w:rPr>
          <w:rFonts w:ascii="Times New Roman" w:hAnsi="Times New Roman"/>
          <w:spacing w:val="-6"/>
          <w:sz w:val="20"/>
        </w:rPr>
        <w:t>để</w:t>
      </w:r>
      <w:r>
        <w:rPr>
          <w:rFonts w:ascii="Times New Roman" w:hAnsi="Times New Roman"/>
          <w:spacing w:val="-4"/>
          <w:sz w:val="20"/>
        </w:rPr>
        <w:t xml:space="preserve"> </w:t>
      </w:r>
      <w:r>
        <w:rPr>
          <w:rFonts w:ascii="Times New Roman" w:hAnsi="Times New Roman"/>
          <w:spacing w:val="-6"/>
          <w:sz w:val="20"/>
        </w:rPr>
        <w:t>hỗ</w:t>
      </w:r>
      <w:r>
        <w:rPr>
          <w:rFonts w:ascii="Times New Roman" w:hAnsi="Times New Roman"/>
          <w:spacing w:val="-3"/>
          <w:sz w:val="20"/>
        </w:rPr>
        <w:t xml:space="preserve"> </w:t>
      </w:r>
      <w:r>
        <w:rPr>
          <w:rFonts w:ascii="Times New Roman" w:hAnsi="Times New Roman"/>
          <w:spacing w:val="-6"/>
          <w:sz w:val="20"/>
        </w:rPr>
        <w:t>trợ</w:t>
      </w:r>
      <w:r>
        <w:rPr>
          <w:rFonts w:ascii="Times New Roman" w:hAnsi="Times New Roman"/>
          <w:spacing w:val="-4"/>
          <w:sz w:val="20"/>
        </w:rPr>
        <w:t xml:space="preserve"> </w:t>
      </w:r>
      <w:r>
        <w:rPr>
          <w:rFonts w:ascii="Times New Roman" w:hAnsi="Times New Roman"/>
          <w:spacing w:val="-6"/>
          <w:sz w:val="20"/>
        </w:rPr>
        <w:t>giáo viên</w:t>
      </w:r>
      <w:r>
        <w:rPr>
          <w:rFonts w:ascii="Times New Roman" w:hAnsi="Times New Roman"/>
          <w:spacing w:val="-7"/>
          <w:sz w:val="20"/>
        </w:rPr>
        <w:t xml:space="preserve"> </w:t>
      </w:r>
      <w:r>
        <w:rPr>
          <w:rFonts w:ascii="Times New Roman" w:hAnsi="Times New Roman"/>
          <w:spacing w:val="-6"/>
          <w:sz w:val="20"/>
        </w:rPr>
        <w:t xml:space="preserve">và </w:t>
      </w:r>
      <w:r>
        <w:rPr>
          <w:rFonts w:ascii="Times New Roman" w:hAnsi="Times New Roman"/>
          <w:sz w:val="20"/>
        </w:rPr>
        <w:t>người</w:t>
      </w:r>
      <w:r>
        <w:rPr>
          <w:rFonts w:ascii="Times New Roman" w:hAnsi="Times New Roman"/>
          <w:spacing w:val="-13"/>
          <w:sz w:val="20"/>
        </w:rPr>
        <w:t xml:space="preserve"> </w:t>
      </w:r>
      <w:r>
        <w:rPr>
          <w:rFonts w:ascii="Times New Roman" w:hAnsi="Times New Roman"/>
          <w:sz w:val="20"/>
        </w:rPr>
        <w:t>dân</w:t>
      </w:r>
      <w:r>
        <w:rPr>
          <w:rFonts w:ascii="Times New Roman" w:hAnsi="Times New Roman"/>
          <w:spacing w:val="-13"/>
          <w:sz w:val="20"/>
        </w:rPr>
        <w:t xml:space="preserve"> </w:t>
      </w:r>
      <w:r>
        <w:rPr>
          <w:rFonts w:ascii="Times New Roman" w:hAnsi="Times New Roman"/>
          <w:sz w:val="20"/>
        </w:rPr>
        <w:t>trong</w:t>
      </w:r>
      <w:r>
        <w:rPr>
          <w:rFonts w:ascii="Times New Roman" w:hAnsi="Times New Roman"/>
          <w:spacing w:val="-13"/>
          <w:sz w:val="20"/>
        </w:rPr>
        <w:t xml:space="preserve"> </w:t>
      </w:r>
      <w:r>
        <w:rPr>
          <w:rFonts w:ascii="Times New Roman" w:hAnsi="Times New Roman"/>
          <w:sz w:val="20"/>
        </w:rPr>
        <w:t>công</w:t>
      </w:r>
      <w:r>
        <w:rPr>
          <w:rFonts w:ascii="Times New Roman" w:hAnsi="Times New Roman"/>
          <w:spacing w:val="-13"/>
          <w:sz w:val="20"/>
        </w:rPr>
        <w:t xml:space="preserve"> </w:t>
      </w:r>
      <w:r>
        <w:rPr>
          <w:rFonts w:ascii="Times New Roman" w:hAnsi="Times New Roman"/>
          <w:sz w:val="20"/>
        </w:rPr>
        <w:t>tác</w:t>
      </w:r>
      <w:r>
        <w:rPr>
          <w:rFonts w:ascii="Times New Roman" w:hAnsi="Times New Roman"/>
          <w:spacing w:val="-12"/>
          <w:sz w:val="20"/>
        </w:rPr>
        <w:t xml:space="preserve"> </w:t>
      </w:r>
      <w:r>
        <w:rPr>
          <w:rFonts w:ascii="Times New Roman" w:hAnsi="Times New Roman"/>
          <w:sz w:val="20"/>
        </w:rPr>
        <w:t>xóa</w:t>
      </w:r>
      <w:r>
        <w:rPr>
          <w:rFonts w:ascii="Times New Roman" w:hAnsi="Times New Roman"/>
          <w:spacing w:val="-13"/>
          <w:sz w:val="20"/>
        </w:rPr>
        <w:t xml:space="preserve"> </w:t>
      </w:r>
      <w:r>
        <w:rPr>
          <w:rFonts w:ascii="Times New Roman" w:hAnsi="Times New Roman"/>
          <w:sz w:val="20"/>
        </w:rPr>
        <w:t>mù</w:t>
      </w:r>
      <w:r>
        <w:rPr>
          <w:rFonts w:ascii="Times New Roman" w:hAnsi="Times New Roman"/>
          <w:spacing w:val="-13"/>
          <w:sz w:val="20"/>
        </w:rPr>
        <w:t xml:space="preserve"> </w:t>
      </w:r>
      <w:r>
        <w:rPr>
          <w:rFonts w:ascii="Times New Roman" w:hAnsi="Times New Roman"/>
          <w:sz w:val="20"/>
        </w:rPr>
        <w:t>chữ</w:t>
      </w:r>
      <w:r>
        <w:rPr>
          <w:rFonts w:ascii="Times New Roman" w:hAnsi="Times New Roman"/>
          <w:spacing w:val="-12"/>
          <w:sz w:val="20"/>
        </w:rPr>
        <w:t xml:space="preserve"> </w:t>
      </w:r>
      <w:r>
        <w:rPr>
          <w:rFonts w:ascii="Times New Roman" w:hAnsi="Times New Roman"/>
          <w:sz w:val="20"/>
        </w:rPr>
        <w:t>trên</w:t>
      </w:r>
      <w:r>
        <w:rPr>
          <w:rFonts w:ascii="Times New Roman" w:hAnsi="Times New Roman"/>
          <w:spacing w:val="-16"/>
          <w:sz w:val="20"/>
        </w:rPr>
        <w:t xml:space="preserve"> </w:t>
      </w:r>
      <w:r>
        <w:rPr>
          <w:rFonts w:ascii="Times New Roman" w:hAnsi="Times New Roman"/>
          <w:sz w:val="20"/>
        </w:rPr>
        <w:t>địa</w:t>
      </w:r>
      <w:r>
        <w:rPr>
          <w:rFonts w:ascii="Times New Roman" w:hAnsi="Times New Roman"/>
          <w:spacing w:val="-13"/>
          <w:sz w:val="20"/>
        </w:rPr>
        <w:t xml:space="preserve"> </w:t>
      </w:r>
      <w:r>
        <w:rPr>
          <w:rFonts w:ascii="Times New Roman" w:hAnsi="Times New Roman"/>
          <w:sz w:val="20"/>
        </w:rPr>
        <w:t>bàn.</w:t>
      </w:r>
    </w:p>
  </w:footnote>
  <w:footnote w:id="9">
    <w:p w14:paraId="2E63489E">
      <w:pPr>
        <w:spacing w:before="59"/>
        <w:ind w:left="143" w:right="130" w:firstLine="566"/>
        <w:jc w:val="both"/>
        <w:rPr>
          <w:rFonts w:ascii="Times New Roman" w:hAnsi="Times New Roman"/>
          <w:sz w:val="20"/>
        </w:rPr>
      </w:pPr>
      <w:r>
        <w:rPr>
          <w:rStyle w:val="9"/>
          <w:rFonts w:ascii="Times New Roman" w:hAnsi="Times New Roman" w:cs="Times New Roman"/>
        </w:rPr>
        <w:footnoteRef/>
      </w:r>
      <w:r>
        <w:rPr>
          <w:rFonts w:ascii="Times New Roman" w:hAnsi="Times New Roman"/>
        </w:rPr>
        <w:t xml:space="preserve"> </w:t>
      </w:r>
      <w:r>
        <w:rPr>
          <w:rFonts w:ascii="Times New Roman" w:hAnsi="Times New Roman"/>
          <w:spacing w:val="-2"/>
          <w:sz w:val="18"/>
        </w:rPr>
        <w:t>Căn</w:t>
      </w:r>
      <w:r>
        <w:rPr>
          <w:rFonts w:ascii="Times New Roman" w:hAnsi="Times New Roman"/>
          <w:spacing w:val="-7"/>
          <w:sz w:val="18"/>
        </w:rPr>
        <w:t xml:space="preserve"> </w:t>
      </w:r>
      <w:r>
        <w:rPr>
          <w:rFonts w:ascii="Times New Roman" w:hAnsi="Times New Roman"/>
          <w:spacing w:val="-2"/>
          <w:sz w:val="18"/>
        </w:rPr>
        <w:t>cứ</w:t>
      </w:r>
      <w:r>
        <w:rPr>
          <w:rFonts w:ascii="Times New Roman" w:hAnsi="Times New Roman"/>
          <w:spacing w:val="-8"/>
          <w:sz w:val="18"/>
        </w:rPr>
        <w:t xml:space="preserve"> </w:t>
      </w:r>
      <w:r>
        <w:rPr>
          <w:rFonts w:ascii="Times New Roman" w:hAnsi="Times New Roman"/>
          <w:spacing w:val="-2"/>
          <w:sz w:val="18"/>
        </w:rPr>
        <w:t>Thông</w:t>
      </w:r>
      <w:r>
        <w:rPr>
          <w:rFonts w:ascii="Times New Roman" w:hAnsi="Times New Roman"/>
          <w:spacing w:val="-10"/>
          <w:sz w:val="18"/>
        </w:rPr>
        <w:t xml:space="preserve"> </w:t>
      </w:r>
      <w:r>
        <w:rPr>
          <w:rFonts w:ascii="Times New Roman" w:hAnsi="Times New Roman"/>
          <w:spacing w:val="-2"/>
          <w:sz w:val="18"/>
        </w:rPr>
        <w:t>tư</w:t>
      </w:r>
      <w:r>
        <w:rPr>
          <w:rFonts w:ascii="Times New Roman" w:hAnsi="Times New Roman"/>
          <w:spacing w:val="-7"/>
          <w:sz w:val="18"/>
        </w:rPr>
        <w:t xml:space="preserve"> </w:t>
      </w:r>
      <w:r>
        <w:rPr>
          <w:rFonts w:ascii="Times New Roman" w:hAnsi="Times New Roman"/>
          <w:spacing w:val="-2"/>
          <w:sz w:val="18"/>
        </w:rPr>
        <w:t>số</w:t>
      </w:r>
      <w:r>
        <w:rPr>
          <w:rFonts w:ascii="Times New Roman" w:hAnsi="Times New Roman"/>
          <w:spacing w:val="-10"/>
          <w:sz w:val="18"/>
        </w:rPr>
        <w:t xml:space="preserve"> </w:t>
      </w:r>
      <w:r>
        <w:rPr>
          <w:rFonts w:ascii="Times New Roman" w:hAnsi="Times New Roman"/>
          <w:spacing w:val="-2"/>
          <w:sz w:val="18"/>
        </w:rPr>
        <w:t>17/2018/TT-BGDĐT</w:t>
      </w:r>
      <w:r>
        <w:rPr>
          <w:rFonts w:ascii="Times New Roman" w:hAnsi="Times New Roman"/>
          <w:spacing w:val="-9"/>
          <w:sz w:val="18"/>
        </w:rPr>
        <w:t xml:space="preserve"> </w:t>
      </w:r>
      <w:r>
        <w:rPr>
          <w:rFonts w:ascii="Times New Roman" w:hAnsi="Times New Roman"/>
          <w:spacing w:val="-2"/>
          <w:sz w:val="18"/>
        </w:rPr>
        <w:t>ngày</w:t>
      </w:r>
      <w:r>
        <w:rPr>
          <w:rFonts w:ascii="Times New Roman" w:hAnsi="Times New Roman"/>
          <w:spacing w:val="-9"/>
          <w:sz w:val="18"/>
        </w:rPr>
        <w:t xml:space="preserve"> </w:t>
      </w:r>
      <w:r>
        <w:rPr>
          <w:rFonts w:ascii="Times New Roman" w:hAnsi="Times New Roman"/>
          <w:spacing w:val="-2"/>
          <w:sz w:val="18"/>
        </w:rPr>
        <w:t>22/8/2018</w:t>
      </w:r>
      <w:r>
        <w:rPr>
          <w:rFonts w:ascii="Times New Roman" w:hAnsi="Times New Roman"/>
          <w:spacing w:val="-7"/>
          <w:sz w:val="18"/>
        </w:rPr>
        <w:t xml:space="preserve"> </w:t>
      </w:r>
      <w:r>
        <w:rPr>
          <w:rFonts w:ascii="Times New Roman" w:hAnsi="Times New Roman"/>
          <w:spacing w:val="-2"/>
          <w:sz w:val="18"/>
        </w:rPr>
        <w:t>của</w:t>
      </w:r>
      <w:r>
        <w:rPr>
          <w:rFonts w:ascii="Times New Roman" w:hAnsi="Times New Roman"/>
          <w:spacing w:val="-9"/>
          <w:sz w:val="18"/>
        </w:rPr>
        <w:t xml:space="preserve"> </w:t>
      </w:r>
      <w:r>
        <w:rPr>
          <w:rFonts w:ascii="Times New Roman" w:hAnsi="Times New Roman"/>
          <w:spacing w:val="-2"/>
          <w:sz w:val="18"/>
        </w:rPr>
        <w:t>Bộ</w:t>
      </w:r>
      <w:r>
        <w:rPr>
          <w:rFonts w:ascii="Times New Roman" w:hAnsi="Times New Roman"/>
          <w:spacing w:val="-8"/>
          <w:sz w:val="18"/>
        </w:rPr>
        <w:t xml:space="preserve"> </w:t>
      </w:r>
      <w:r>
        <w:rPr>
          <w:rFonts w:ascii="Times New Roman" w:hAnsi="Times New Roman"/>
          <w:spacing w:val="-2"/>
          <w:sz w:val="18"/>
        </w:rPr>
        <w:t>trưởng</w:t>
      </w:r>
      <w:r>
        <w:rPr>
          <w:rFonts w:ascii="Times New Roman" w:hAnsi="Times New Roman"/>
          <w:spacing w:val="-10"/>
          <w:sz w:val="18"/>
        </w:rPr>
        <w:t xml:space="preserve"> </w:t>
      </w:r>
      <w:r>
        <w:rPr>
          <w:rFonts w:ascii="Times New Roman" w:hAnsi="Times New Roman"/>
          <w:spacing w:val="-2"/>
          <w:sz w:val="18"/>
        </w:rPr>
        <w:t>Bộ</w:t>
      </w:r>
      <w:r>
        <w:rPr>
          <w:rFonts w:ascii="Times New Roman" w:hAnsi="Times New Roman"/>
          <w:spacing w:val="-6"/>
          <w:sz w:val="18"/>
        </w:rPr>
        <w:t xml:space="preserve"> </w:t>
      </w:r>
      <w:r>
        <w:rPr>
          <w:rFonts w:ascii="Times New Roman" w:hAnsi="Times New Roman"/>
          <w:spacing w:val="-2"/>
          <w:sz w:val="18"/>
        </w:rPr>
        <w:t>Giáo</w:t>
      </w:r>
      <w:r>
        <w:rPr>
          <w:rFonts w:ascii="Times New Roman" w:hAnsi="Times New Roman"/>
          <w:spacing w:val="-10"/>
          <w:sz w:val="18"/>
        </w:rPr>
        <w:t xml:space="preserve"> </w:t>
      </w:r>
      <w:r>
        <w:rPr>
          <w:rFonts w:ascii="Times New Roman" w:hAnsi="Times New Roman"/>
          <w:spacing w:val="-2"/>
          <w:sz w:val="18"/>
        </w:rPr>
        <w:t>dục</w:t>
      </w:r>
      <w:r>
        <w:rPr>
          <w:rFonts w:ascii="Times New Roman" w:hAnsi="Times New Roman"/>
          <w:spacing w:val="-6"/>
          <w:sz w:val="18"/>
        </w:rPr>
        <w:t xml:space="preserve"> </w:t>
      </w:r>
      <w:r>
        <w:rPr>
          <w:rFonts w:ascii="Times New Roman" w:hAnsi="Times New Roman"/>
          <w:spacing w:val="-2"/>
          <w:sz w:val="18"/>
        </w:rPr>
        <w:t>và</w:t>
      </w:r>
      <w:r>
        <w:rPr>
          <w:rFonts w:ascii="Times New Roman" w:hAnsi="Times New Roman"/>
          <w:spacing w:val="-9"/>
          <w:sz w:val="18"/>
        </w:rPr>
        <w:t xml:space="preserve"> </w:t>
      </w:r>
      <w:r>
        <w:rPr>
          <w:rFonts w:ascii="Times New Roman" w:hAnsi="Times New Roman"/>
          <w:spacing w:val="-2"/>
          <w:sz w:val="18"/>
        </w:rPr>
        <w:t>Đào</w:t>
      </w:r>
      <w:r>
        <w:rPr>
          <w:rFonts w:ascii="Times New Roman" w:hAnsi="Times New Roman"/>
          <w:spacing w:val="-8"/>
          <w:sz w:val="18"/>
        </w:rPr>
        <w:t xml:space="preserve"> </w:t>
      </w:r>
      <w:r>
        <w:rPr>
          <w:rFonts w:ascii="Times New Roman" w:hAnsi="Times New Roman"/>
          <w:spacing w:val="-2"/>
          <w:sz w:val="18"/>
        </w:rPr>
        <w:t>tạo</w:t>
      </w:r>
      <w:r>
        <w:rPr>
          <w:rFonts w:ascii="Times New Roman" w:hAnsi="Times New Roman"/>
          <w:spacing w:val="-10"/>
          <w:sz w:val="18"/>
        </w:rPr>
        <w:t xml:space="preserve"> </w:t>
      </w:r>
      <w:r>
        <w:rPr>
          <w:rFonts w:ascii="Times New Roman" w:hAnsi="Times New Roman"/>
          <w:spacing w:val="-2"/>
          <w:sz w:val="18"/>
        </w:rPr>
        <w:t>ban</w:t>
      </w:r>
      <w:r>
        <w:rPr>
          <w:rFonts w:ascii="Times New Roman" w:hAnsi="Times New Roman"/>
          <w:spacing w:val="-9"/>
          <w:sz w:val="18"/>
        </w:rPr>
        <w:t xml:space="preserve"> </w:t>
      </w:r>
      <w:r>
        <w:rPr>
          <w:rFonts w:ascii="Times New Roman" w:hAnsi="Times New Roman"/>
          <w:spacing w:val="-2"/>
          <w:sz w:val="18"/>
        </w:rPr>
        <w:t>hành</w:t>
      </w:r>
      <w:r>
        <w:rPr>
          <w:rFonts w:ascii="Times New Roman" w:hAnsi="Times New Roman"/>
          <w:spacing w:val="-9"/>
          <w:sz w:val="18"/>
        </w:rPr>
        <w:t xml:space="preserve"> </w:t>
      </w:r>
      <w:r>
        <w:rPr>
          <w:rFonts w:ascii="Times New Roman" w:hAnsi="Times New Roman"/>
          <w:spacing w:val="-2"/>
          <w:sz w:val="18"/>
        </w:rPr>
        <w:t>Quy</w:t>
      </w:r>
      <w:r>
        <w:rPr>
          <w:rFonts w:ascii="Times New Roman" w:hAnsi="Times New Roman"/>
          <w:spacing w:val="-9"/>
          <w:sz w:val="18"/>
        </w:rPr>
        <w:t xml:space="preserve"> </w:t>
      </w:r>
      <w:r>
        <w:rPr>
          <w:rFonts w:ascii="Times New Roman" w:hAnsi="Times New Roman"/>
          <w:spacing w:val="-2"/>
          <w:sz w:val="18"/>
        </w:rPr>
        <w:t>định</w:t>
      </w:r>
      <w:r>
        <w:rPr>
          <w:rFonts w:ascii="Times New Roman" w:hAnsi="Times New Roman"/>
          <w:spacing w:val="-7"/>
          <w:sz w:val="18"/>
        </w:rPr>
        <w:t xml:space="preserve"> </w:t>
      </w:r>
      <w:r>
        <w:rPr>
          <w:rFonts w:ascii="Times New Roman" w:hAnsi="Times New Roman"/>
          <w:spacing w:val="-2"/>
          <w:sz w:val="18"/>
        </w:rPr>
        <w:t xml:space="preserve">về </w:t>
      </w:r>
      <w:r>
        <w:rPr>
          <w:rFonts w:ascii="Times New Roman" w:hAnsi="Times New Roman"/>
          <w:spacing w:val="-6"/>
          <w:sz w:val="18"/>
        </w:rPr>
        <w:t>kiểm</w:t>
      </w:r>
      <w:r>
        <w:rPr>
          <w:rFonts w:ascii="Times New Roman" w:hAnsi="Times New Roman"/>
          <w:spacing w:val="-8"/>
          <w:sz w:val="18"/>
        </w:rPr>
        <w:t xml:space="preserve"> </w:t>
      </w:r>
      <w:r>
        <w:rPr>
          <w:rFonts w:ascii="Times New Roman" w:hAnsi="Times New Roman"/>
          <w:spacing w:val="-6"/>
          <w:sz w:val="18"/>
        </w:rPr>
        <w:t>định</w:t>
      </w:r>
      <w:r>
        <w:rPr>
          <w:rFonts w:ascii="Times New Roman" w:hAnsi="Times New Roman"/>
          <w:spacing w:val="-5"/>
          <w:sz w:val="18"/>
        </w:rPr>
        <w:t xml:space="preserve"> </w:t>
      </w:r>
      <w:r>
        <w:rPr>
          <w:rFonts w:ascii="Times New Roman" w:hAnsi="Times New Roman"/>
          <w:spacing w:val="-6"/>
          <w:sz w:val="18"/>
        </w:rPr>
        <w:t>chất</w:t>
      </w:r>
      <w:r>
        <w:rPr>
          <w:rFonts w:ascii="Times New Roman" w:hAnsi="Times New Roman"/>
          <w:spacing w:val="-5"/>
          <w:sz w:val="18"/>
        </w:rPr>
        <w:t xml:space="preserve"> </w:t>
      </w:r>
      <w:r>
        <w:rPr>
          <w:rFonts w:ascii="Times New Roman" w:hAnsi="Times New Roman"/>
          <w:spacing w:val="-6"/>
          <w:sz w:val="18"/>
        </w:rPr>
        <w:t>lượng</w:t>
      </w:r>
      <w:r>
        <w:rPr>
          <w:rFonts w:ascii="Times New Roman" w:hAnsi="Times New Roman"/>
          <w:spacing w:val="-5"/>
          <w:sz w:val="18"/>
        </w:rPr>
        <w:t xml:space="preserve"> </w:t>
      </w:r>
      <w:r>
        <w:rPr>
          <w:rFonts w:ascii="Times New Roman" w:hAnsi="Times New Roman"/>
          <w:spacing w:val="-6"/>
          <w:sz w:val="18"/>
        </w:rPr>
        <w:t>giáo dục</w:t>
      </w:r>
      <w:r>
        <w:rPr>
          <w:rFonts w:ascii="Times New Roman" w:hAnsi="Times New Roman"/>
          <w:spacing w:val="-5"/>
          <w:sz w:val="18"/>
        </w:rPr>
        <w:t xml:space="preserve"> </w:t>
      </w:r>
      <w:r>
        <w:rPr>
          <w:rFonts w:ascii="Times New Roman" w:hAnsi="Times New Roman"/>
          <w:spacing w:val="-6"/>
          <w:sz w:val="18"/>
        </w:rPr>
        <w:t>và</w:t>
      </w:r>
      <w:r>
        <w:rPr>
          <w:rFonts w:ascii="Times New Roman" w:hAnsi="Times New Roman"/>
          <w:spacing w:val="-5"/>
          <w:sz w:val="18"/>
        </w:rPr>
        <w:t xml:space="preserve"> </w:t>
      </w:r>
      <w:r>
        <w:rPr>
          <w:rFonts w:ascii="Times New Roman" w:hAnsi="Times New Roman"/>
          <w:spacing w:val="-6"/>
          <w:sz w:val="18"/>
        </w:rPr>
        <w:t>công</w:t>
      </w:r>
      <w:r>
        <w:rPr>
          <w:rFonts w:ascii="Times New Roman" w:hAnsi="Times New Roman"/>
          <w:spacing w:val="-5"/>
          <w:sz w:val="18"/>
        </w:rPr>
        <w:t xml:space="preserve"> </w:t>
      </w:r>
      <w:r>
        <w:rPr>
          <w:rFonts w:ascii="Times New Roman" w:hAnsi="Times New Roman"/>
          <w:spacing w:val="-6"/>
          <w:sz w:val="18"/>
        </w:rPr>
        <w:t>nhận đạt</w:t>
      </w:r>
      <w:r>
        <w:rPr>
          <w:rFonts w:ascii="Times New Roman" w:hAnsi="Times New Roman"/>
          <w:spacing w:val="-5"/>
          <w:sz w:val="18"/>
        </w:rPr>
        <w:t xml:space="preserve"> </w:t>
      </w:r>
      <w:r>
        <w:rPr>
          <w:rFonts w:ascii="Times New Roman" w:hAnsi="Times New Roman"/>
          <w:spacing w:val="-6"/>
          <w:sz w:val="18"/>
        </w:rPr>
        <w:t>chuẩn</w:t>
      </w:r>
      <w:r>
        <w:rPr>
          <w:rFonts w:ascii="Times New Roman" w:hAnsi="Times New Roman"/>
          <w:spacing w:val="-5"/>
          <w:sz w:val="18"/>
        </w:rPr>
        <w:t xml:space="preserve"> </w:t>
      </w:r>
      <w:r>
        <w:rPr>
          <w:rFonts w:ascii="Times New Roman" w:hAnsi="Times New Roman"/>
          <w:spacing w:val="-6"/>
          <w:sz w:val="18"/>
        </w:rPr>
        <w:t>quốc</w:t>
      </w:r>
      <w:r>
        <w:rPr>
          <w:rFonts w:ascii="Times New Roman" w:hAnsi="Times New Roman"/>
          <w:spacing w:val="-5"/>
          <w:sz w:val="18"/>
        </w:rPr>
        <w:t xml:space="preserve"> </w:t>
      </w:r>
      <w:r>
        <w:rPr>
          <w:rFonts w:ascii="Times New Roman" w:hAnsi="Times New Roman"/>
          <w:spacing w:val="-6"/>
          <w:sz w:val="18"/>
        </w:rPr>
        <w:t>gia đối</w:t>
      </w:r>
      <w:r>
        <w:rPr>
          <w:rFonts w:ascii="Times New Roman" w:hAnsi="Times New Roman"/>
          <w:spacing w:val="-5"/>
          <w:sz w:val="18"/>
        </w:rPr>
        <w:t xml:space="preserve"> </w:t>
      </w:r>
      <w:r>
        <w:rPr>
          <w:rFonts w:ascii="Times New Roman" w:hAnsi="Times New Roman"/>
          <w:spacing w:val="-6"/>
          <w:sz w:val="18"/>
        </w:rPr>
        <w:t>với</w:t>
      </w:r>
      <w:r>
        <w:rPr>
          <w:rFonts w:ascii="Times New Roman" w:hAnsi="Times New Roman"/>
          <w:spacing w:val="-5"/>
          <w:sz w:val="18"/>
        </w:rPr>
        <w:t xml:space="preserve"> </w:t>
      </w:r>
      <w:r>
        <w:rPr>
          <w:rFonts w:ascii="Times New Roman" w:hAnsi="Times New Roman"/>
          <w:spacing w:val="-6"/>
          <w:sz w:val="18"/>
        </w:rPr>
        <w:t>trường</w:t>
      </w:r>
      <w:r>
        <w:rPr>
          <w:rFonts w:ascii="Times New Roman" w:hAnsi="Times New Roman"/>
          <w:spacing w:val="-5"/>
          <w:sz w:val="18"/>
        </w:rPr>
        <w:t xml:space="preserve"> </w:t>
      </w:r>
      <w:r>
        <w:rPr>
          <w:rFonts w:ascii="Times New Roman" w:hAnsi="Times New Roman"/>
          <w:spacing w:val="-6"/>
          <w:sz w:val="18"/>
        </w:rPr>
        <w:t>tiểu học;</w:t>
      </w:r>
      <w:r>
        <w:rPr>
          <w:rFonts w:ascii="Times New Roman" w:hAnsi="Times New Roman"/>
          <w:spacing w:val="-5"/>
          <w:sz w:val="18"/>
        </w:rPr>
        <w:t xml:space="preserve"> </w:t>
      </w:r>
      <w:r>
        <w:rPr>
          <w:rFonts w:ascii="Times New Roman" w:hAnsi="Times New Roman"/>
          <w:spacing w:val="-6"/>
          <w:sz w:val="18"/>
        </w:rPr>
        <w:t>Căn</w:t>
      </w:r>
      <w:r>
        <w:rPr>
          <w:rFonts w:ascii="Times New Roman" w:hAnsi="Times New Roman"/>
          <w:spacing w:val="-5"/>
          <w:sz w:val="18"/>
        </w:rPr>
        <w:t xml:space="preserve"> </w:t>
      </w:r>
      <w:r>
        <w:rPr>
          <w:rFonts w:ascii="Times New Roman" w:hAnsi="Times New Roman"/>
          <w:spacing w:val="-6"/>
          <w:sz w:val="18"/>
        </w:rPr>
        <w:t>cứ</w:t>
      </w:r>
      <w:r>
        <w:rPr>
          <w:rFonts w:ascii="Times New Roman" w:hAnsi="Times New Roman"/>
          <w:spacing w:val="-5"/>
          <w:sz w:val="18"/>
        </w:rPr>
        <w:t xml:space="preserve"> </w:t>
      </w:r>
      <w:r>
        <w:rPr>
          <w:rFonts w:ascii="Times New Roman" w:hAnsi="Times New Roman"/>
          <w:spacing w:val="-6"/>
          <w:sz w:val="18"/>
        </w:rPr>
        <w:t>Thông tư</w:t>
      </w:r>
      <w:r>
        <w:rPr>
          <w:rFonts w:ascii="Times New Roman" w:hAnsi="Times New Roman"/>
          <w:spacing w:val="-5"/>
          <w:sz w:val="18"/>
        </w:rPr>
        <w:t xml:space="preserve"> </w:t>
      </w:r>
      <w:r>
        <w:rPr>
          <w:rFonts w:ascii="Times New Roman" w:hAnsi="Times New Roman"/>
          <w:spacing w:val="-6"/>
          <w:sz w:val="18"/>
        </w:rPr>
        <w:t>số</w:t>
      </w:r>
      <w:r>
        <w:rPr>
          <w:rFonts w:ascii="Times New Roman" w:hAnsi="Times New Roman"/>
          <w:spacing w:val="-5"/>
          <w:sz w:val="18"/>
        </w:rPr>
        <w:t xml:space="preserve"> </w:t>
      </w:r>
      <w:r>
        <w:rPr>
          <w:rFonts w:ascii="Times New Roman" w:hAnsi="Times New Roman"/>
          <w:spacing w:val="-6"/>
          <w:sz w:val="18"/>
        </w:rPr>
        <w:t>22/2024/TT-BGDĐT</w:t>
      </w:r>
      <w:r>
        <w:rPr>
          <w:rFonts w:ascii="Times New Roman" w:hAnsi="Times New Roman"/>
          <w:spacing w:val="-5"/>
          <w:sz w:val="18"/>
        </w:rPr>
        <w:t xml:space="preserve"> </w:t>
      </w:r>
      <w:r>
        <w:rPr>
          <w:rFonts w:ascii="Times New Roman" w:hAnsi="Times New Roman"/>
          <w:spacing w:val="-6"/>
          <w:sz w:val="18"/>
        </w:rPr>
        <w:t>ngày</w:t>
      </w:r>
      <w:r>
        <w:rPr>
          <w:rFonts w:ascii="Times New Roman" w:hAnsi="Times New Roman"/>
          <w:spacing w:val="-4"/>
          <w:sz w:val="18"/>
        </w:rPr>
        <w:t xml:space="preserve"> 10/12/2024</w:t>
      </w:r>
      <w:r>
        <w:rPr>
          <w:rFonts w:ascii="Times New Roman" w:hAnsi="Times New Roman"/>
          <w:spacing w:val="-8"/>
          <w:sz w:val="18"/>
        </w:rPr>
        <w:t xml:space="preserve"> </w:t>
      </w:r>
      <w:r>
        <w:rPr>
          <w:rFonts w:ascii="Times New Roman" w:hAnsi="Times New Roman"/>
          <w:spacing w:val="-4"/>
          <w:sz w:val="18"/>
        </w:rPr>
        <w:t>của</w:t>
      </w:r>
      <w:r>
        <w:rPr>
          <w:rFonts w:ascii="Times New Roman" w:hAnsi="Times New Roman"/>
          <w:spacing w:val="-7"/>
          <w:sz w:val="18"/>
        </w:rPr>
        <w:t xml:space="preserve"> </w:t>
      </w:r>
      <w:r>
        <w:rPr>
          <w:rFonts w:ascii="Times New Roman" w:hAnsi="Times New Roman"/>
          <w:spacing w:val="-4"/>
          <w:sz w:val="18"/>
        </w:rPr>
        <w:t>Bộ</w:t>
      </w:r>
      <w:r>
        <w:rPr>
          <w:rFonts w:ascii="Times New Roman" w:hAnsi="Times New Roman"/>
          <w:spacing w:val="-7"/>
          <w:sz w:val="18"/>
        </w:rPr>
        <w:t xml:space="preserve"> </w:t>
      </w:r>
      <w:r>
        <w:rPr>
          <w:rFonts w:ascii="Times New Roman" w:hAnsi="Times New Roman"/>
          <w:spacing w:val="-4"/>
          <w:sz w:val="18"/>
        </w:rPr>
        <w:t>Giáo</w:t>
      </w:r>
      <w:r>
        <w:rPr>
          <w:rFonts w:ascii="Times New Roman" w:hAnsi="Times New Roman"/>
          <w:spacing w:val="-7"/>
          <w:sz w:val="18"/>
        </w:rPr>
        <w:t xml:space="preserve"> </w:t>
      </w:r>
      <w:r>
        <w:rPr>
          <w:rFonts w:ascii="Times New Roman" w:hAnsi="Times New Roman"/>
          <w:spacing w:val="-4"/>
          <w:sz w:val="18"/>
        </w:rPr>
        <w:t>dục</w:t>
      </w:r>
      <w:r>
        <w:rPr>
          <w:rFonts w:ascii="Times New Roman" w:hAnsi="Times New Roman"/>
          <w:spacing w:val="-8"/>
          <w:sz w:val="18"/>
        </w:rPr>
        <w:t xml:space="preserve"> </w:t>
      </w:r>
      <w:r>
        <w:rPr>
          <w:rFonts w:ascii="Times New Roman" w:hAnsi="Times New Roman"/>
          <w:spacing w:val="-4"/>
          <w:sz w:val="18"/>
        </w:rPr>
        <w:t>và</w:t>
      </w:r>
      <w:r>
        <w:rPr>
          <w:rFonts w:ascii="Times New Roman" w:hAnsi="Times New Roman"/>
          <w:spacing w:val="-7"/>
          <w:sz w:val="18"/>
        </w:rPr>
        <w:t xml:space="preserve"> </w:t>
      </w:r>
      <w:r>
        <w:rPr>
          <w:rFonts w:ascii="Times New Roman" w:hAnsi="Times New Roman"/>
          <w:spacing w:val="-4"/>
          <w:sz w:val="18"/>
        </w:rPr>
        <w:t>Đào</w:t>
      </w:r>
      <w:r>
        <w:rPr>
          <w:rFonts w:ascii="Times New Roman" w:hAnsi="Times New Roman"/>
          <w:spacing w:val="-7"/>
          <w:sz w:val="18"/>
        </w:rPr>
        <w:t xml:space="preserve"> </w:t>
      </w:r>
      <w:r>
        <w:rPr>
          <w:rFonts w:ascii="Times New Roman" w:hAnsi="Times New Roman"/>
          <w:spacing w:val="-4"/>
          <w:sz w:val="18"/>
        </w:rPr>
        <w:t>tạo</w:t>
      </w:r>
      <w:r>
        <w:rPr>
          <w:rFonts w:ascii="Times New Roman" w:hAnsi="Times New Roman"/>
          <w:spacing w:val="-7"/>
          <w:sz w:val="18"/>
        </w:rPr>
        <w:t xml:space="preserve"> </w:t>
      </w:r>
      <w:r>
        <w:rPr>
          <w:rFonts w:ascii="Times New Roman" w:hAnsi="Times New Roman"/>
          <w:spacing w:val="-4"/>
          <w:sz w:val="18"/>
        </w:rPr>
        <w:t>về</w:t>
      </w:r>
      <w:r>
        <w:rPr>
          <w:rFonts w:ascii="Times New Roman" w:hAnsi="Times New Roman"/>
          <w:spacing w:val="-8"/>
          <w:sz w:val="18"/>
        </w:rPr>
        <w:t xml:space="preserve"> </w:t>
      </w:r>
      <w:r>
        <w:rPr>
          <w:rFonts w:ascii="Times New Roman" w:hAnsi="Times New Roman"/>
          <w:spacing w:val="-4"/>
          <w:sz w:val="18"/>
        </w:rPr>
        <w:t>việc</w:t>
      </w:r>
      <w:r>
        <w:rPr>
          <w:rFonts w:ascii="Times New Roman" w:hAnsi="Times New Roman"/>
          <w:spacing w:val="-7"/>
          <w:sz w:val="18"/>
        </w:rPr>
        <w:t xml:space="preserve"> </w:t>
      </w:r>
      <w:r>
        <w:rPr>
          <w:rFonts w:ascii="Times New Roman" w:hAnsi="Times New Roman"/>
          <w:spacing w:val="-4"/>
          <w:sz w:val="18"/>
        </w:rPr>
        <w:t>sửa</w:t>
      </w:r>
      <w:r>
        <w:rPr>
          <w:rFonts w:ascii="Times New Roman" w:hAnsi="Times New Roman"/>
          <w:spacing w:val="-7"/>
          <w:sz w:val="18"/>
        </w:rPr>
        <w:t xml:space="preserve"> </w:t>
      </w:r>
      <w:r>
        <w:rPr>
          <w:rFonts w:ascii="Times New Roman" w:hAnsi="Times New Roman"/>
          <w:spacing w:val="-4"/>
          <w:sz w:val="18"/>
        </w:rPr>
        <w:t>đổi,</w:t>
      </w:r>
      <w:r>
        <w:rPr>
          <w:rFonts w:ascii="Times New Roman" w:hAnsi="Times New Roman"/>
          <w:spacing w:val="-7"/>
          <w:sz w:val="18"/>
        </w:rPr>
        <w:t xml:space="preserve"> </w:t>
      </w:r>
      <w:r>
        <w:rPr>
          <w:rFonts w:ascii="Times New Roman" w:hAnsi="Times New Roman"/>
          <w:spacing w:val="-4"/>
          <w:sz w:val="18"/>
        </w:rPr>
        <w:t>bổ</w:t>
      </w:r>
      <w:r>
        <w:rPr>
          <w:rFonts w:ascii="Times New Roman" w:hAnsi="Times New Roman"/>
          <w:spacing w:val="-8"/>
          <w:sz w:val="18"/>
        </w:rPr>
        <w:t xml:space="preserve"> </w:t>
      </w:r>
      <w:r>
        <w:rPr>
          <w:rFonts w:ascii="Times New Roman" w:hAnsi="Times New Roman"/>
          <w:spacing w:val="-4"/>
          <w:sz w:val="18"/>
        </w:rPr>
        <w:t>sung</w:t>
      </w:r>
      <w:r>
        <w:rPr>
          <w:rFonts w:ascii="Times New Roman" w:hAnsi="Times New Roman"/>
          <w:spacing w:val="-7"/>
          <w:sz w:val="18"/>
        </w:rPr>
        <w:t xml:space="preserve"> </w:t>
      </w:r>
      <w:r>
        <w:rPr>
          <w:rFonts w:ascii="Times New Roman" w:hAnsi="Times New Roman"/>
          <w:spacing w:val="-4"/>
          <w:sz w:val="18"/>
        </w:rPr>
        <w:t>một</w:t>
      </w:r>
      <w:r>
        <w:rPr>
          <w:rFonts w:ascii="Times New Roman" w:hAnsi="Times New Roman"/>
          <w:spacing w:val="-7"/>
          <w:sz w:val="18"/>
        </w:rPr>
        <w:t xml:space="preserve"> </w:t>
      </w:r>
      <w:r>
        <w:rPr>
          <w:rFonts w:ascii="Times New Roman" w:hAnsi="Times New Roman"/>
          <w:spacing w:val="-4"/>
          <w:sz w:val="18"/>
        </w:rPr>
        <w:t>số</w:t>
      </w:r>
      <w:r>
        <w:rPr>
          <w:rFonts w:ascii="Times New Roman" w:hAnsi="Times New Roman"/>
          <w:spacing w:val="-7"/>
          <w:sz w:val="18"/>
        </w:rPr>
        <w:t xml:space="preserve"> </w:t>
      </w:r>
      <w:r>
        <w:rPr>
          <w:rFonts w:ascii="Times New Roman" w:hAnsi="Times New Roman"/>
          <w:spacing w:val="-4"/>
          <w:sz w:val="18"/>
        </w:rPr>
        <w:t>điều</w:t>
      </w:r>
      <w:r>
        <w:rPr>
          <w:rFonts w:ascii="Times New Roman" w:hAnsi="Times New Roman"/>
          <w:spacing w:val="-8"/>
          <w:sz w:val="18"/>
        </w:rPr>
        <w:t xml:space="preserve"> </w:t>
      </w:r>
      <w:r>
        <w:rPr>
          <w:rFonts w:ascii="Times New Roman" w:hAnsi="Times New Roman"/>
          <w:spacing w:val="-4"/>
          <w:sz w:val="18"/>
        </w:rPr>
        <w:t>của</w:t>
      </w:r>
      <w:r>
        <w:rPr>
          <w:rFonts w:ascii="Times New Roman" w:hAnsi="Times New Roman"/>
          <w:spacing w:val="-7"/>
          <w:sz w:val="18"/>
        </w:rPr>
        <w:t xml:space="preserve"> </w:t>
      </w:r>
      <w:r>
        <w:rPr>
          <w:rFonts w:ascii="Times New Roman" w:hAnsi="Times New Roman"/>
          <w:spacing w:val="-4"/>
          <w:sz w:val="18"/>
        </w:rPr>
        <w:t>Quy</w:t>
      </w:r>
      <w:r>
        <w:rPr>
          <w:rFonts w:ascii="Times New Roman" w:hAnsi="Times New Roman"/>
          <w:spacing w:val="-7"/>
          <w:sz w:val="18"/>
        </w:rPr>
        <w:t xml:space="preserve"> </w:t>
      </w:r>
      <w:r>
        <w:rPr>
          <w:rFonts w:ascii="Times New Roman" w:hAnsi="Times New Roman"/>
          <w:spacing w:val="-4"/>
          <w:sz w:val="18"/>
        </w:rPr>
        <w:t>định</w:t>
      </w:r>
      <w:r>
        <w:rPr>
          <w:rFonts w:ascii="Times New Roman" w:hAnsi="Times New Roman"/>
          <w:spacing w:val="-7"/>
          <w:sz w:val="18"/>
        </w:rPr>
        <w:t xml:space="preserve"> </w:t>
      </w:r>
      <w:r>
        <w:rPr>
          <w:rFonts w:ascii="Times New Roman" w:hAnsi="Times New Roman"/>
          <w:spacing w:val="-4"/>
          <w:sz w:val="18"/>
        </w:rPr>
        <w:t>ban</w:t>
      </w:r>
      <w:r>
        <w:rPr>
          <w:rFonts w:ascii="Times New Roman" w:hAnsi="Times New Roman"/>
          <w:spacing w:val="-8"/>
          <w:sz w:val="18"/>
        </w:rPr>
        <w:t xml:space="preserve"> </w:t>
      </w:r>
      <w:r>
        <w:rPr>
          <w:rFonts w:ascii="Times New Roman" w:hAnsi="Times New Roman"/>
          <w:spacing w:val="-4"/>
          <w:sz w:val="18"/>
        </w:rPr>
        <w:t>hành</w:t>
      </w:r>
      <w:r>
        <w:rPr>
          <w:rFonts w:ascii="Times New Roman" w:hAnsi="Times New Roman"/>
          <w:spacing w:val="-7"/>
          <w:sz w:val="18"/>
        </w:rPr>
        <w:t xml:space="preserve"> </w:t>
      </w:r>
      <w:r>
        <w:rPr>
          <w:rFonts w:ascii="Times New Roman" w:hAnsi="Times New Roman"/>
          <w:spacing w:val="-4"/>
          <w:sz w:val="18"/>
        </w:rPr>
        <w:t>kèm</w:t>
      </w:r>
      <w:r>
        <w:rPr>
          <w:rFonts w:ascii="Times New Roman" w:hAnsi="Times New Roman"/>
          <w:spacing w:val="-7"/>
          <w:sz w:val="18"/>
        </w:rPr>
        <w:t xml:space="preserve"> </w:t>
      </w:r>
      <w:r>
        <w:rPr>
          <w:rFonts w:ascii="Times New Roman" w:hAnsi="Times New Roman"/>
          <w:spacing w:val="-4"/>
          <w:sz w:val="18"/>
        </w:rPr>
        <w:t>theo</w:t>
      </w:r>
      <w:r>
        <w:rPr>
          <w:rFonts w:ascii="Times New Roman" w:hAnsi="Times New Roman"/>
          <w:spacing w:val="-7"/>
          <w:sz w:val="18"/>
        </w:rPr>
        <w:t xml:space="preserve"> </w:t>
      </w:r>
      <w:r>
        <w:rPr>
          <w:rFonts w:ascii="Times New Roman" w:hAnsi="Times New Roman"/>
          <w:spacing w:val="-4"/>
          <w:sz w:val="18"/>
        </w:rPr>
        <w:t>Thông</w:t>
      </w:r>
      <w:r>
        <w:rPr>
          <w:rFonts w:ascii="Times New Roman" w:hAnsi="Times New Roman"/>
          <w:spacing w:val="-8"/>
          <w:sz w:val="18"/>
        </w:rPr>
        <w:t xml:space="preserve"> </w:t>
      </w:r>
      <w:r>
        <w:rPr>
          <w:rFonts w:ascii="Times New Roman" w:hAnsi="Times New Roman"/>
          <w:spacing w:val="-4"/>
          <w:sz w:val="18"/>
        </w:rPr>
        <w:t>tư</w:t>
      </w:r>
      <w:r>
        <w:rPr>
          <w:rFonts w:ascii="Times New Roman" w:hAnsi="Times New Roman"/>
          <w:spacing w:val="-7"/>
          <w:sz w:val="18"/>
        </w:rPr>
        <w:t xml:space="preserve"> </w:t>
      </w:r>
      <w:r>
        <w:rPr>
          <w:rFonts w:ascii="Times New Roman" w:hAnsi="Times New Roman"/>
          <w:spacing w:val="-4"/>
          <w:sz w:val="18"/>
        </w:rPr>
        <w:t>17/2018/TT- BGDĐT,</w:t>
      </w:r>
      <w:r>
        <w:rPr>
          <w:rFonts w:ascii="Times New Roman" w:hAnsi="Times New Roman"/>
          <w:spacing w:val="-8"/>
          <w:sz w:val="18"/>
        </w:rPr>
        <w:t xml:space="preserve"> </w:t>
      </w:r>
      <w:r>
        <w:rPr>
          <w:rFonts w:ascii="Times New Roman" w:hAnsi="Times New Roman"/>
          <w:spacing w:val="-4"/>
          <w:sz w:val="18"/>
        </w:rPr>
        <w:t>Thông</w:t>
      </w:r>
      <w:r>
        <w:rPr>
          <w:rFonts w:ascii="Times New Roman" w:hAnsi="Times New Roman"/>
          <w:spacing w:val="-7"/>
          <w:sz w:val="18"/>
        </w:rPr>
        <w:t xml:space="preserve"> </w:t>
      </w:r>
      <w:r>
        <w:rPr>
          <w:rFonts w:ascii="Times New Roman" w:hAnsi="Times New Roman"/>
          <w:spacing w:val="-4"/>
          <w:sz w:val="18"/>
        </w:rPr>
        <w:t>tư</w:t>
      </w:r>
      <w:r>
        <w:rPr>
          <w:rFonts w:ascii="Times New Roman" w:hAnsi="Times New Roman"/>
          <w:spacing w:val="-7"/>
          <w:sz w:val="18"/>
        </w:rPr>
        <w:t xml:space="preserve"> </w:t>
      </w:r>
      <w:r>
        <w:rPr>
          <w:rFonts w:ascii="Times New Roman" w:hAnsi="Times New Roman"/>
          <w:spacing w:val="-4"/>
          <w:sz w:val="18"/>
        </w:rPr>
        <w:t>18/2018/TT-BGDĐT</w:t>
      </w:r>
      <w:r>
        <w:rPr>
          <w:rFonts w:ascii="Times New Roman" w:hAnsi="Times New Roman"/>
          <w:spacing w:val="-7"/>
          <w:sz w:val="18"/>
        </w:rPr>
        <w:t xml:space="preserve"> </w:t>
      </w:r>
      <w:r>
        <w:rPr>
          <w:rFonts w:ascii="Times New Roman" w:hAnsi="Times New Roman"/>
          <w:spacing w:val="-4"/>
          <w:sz w:val="18"/>
        </w:rPr>
        <w:t>và</w:t>
      </w:r>
      <w:r>
        <w:rPr>
          <w:rFonts w:ascii="Times New Roman" w:hAnsi="Times New Roman"/>
          <w:spacing w:val="-6"/>
          <w:sz w:val="18"/>
        </w:rPr>
        <w:t xml:space="preserve"> </w:t>
      </w:r>
      <w:r>
        <w:rPr>
          <w:rFonts w:ascii="Times New Roman" w:hAnsi="Times New Roman"/>
          <w:spacing w:val="-4"/>
          <w:sz w:val="18"/>
        </w:rPr>
        <w:t>Thông</w:t>
      </w:r>
      <w:r>
        <w:rPr>
          <w:rFonts w:ascii="Times New Roman" w:hAnsi="Times New Roman"/>
          <w:spacing w:val="-8"/>
          <w:sz w:val="18"/>
        </w:rPr>
        <w:t xml:space="preserve"> </w:t>
      </w:r>
      <w:r>
        <w:rPr>
          <w:rFonts w:ascii="Times New Roman" w:hAnsi="Times New Roman"/>
          <w:spacing w:val="-4"/>
          <w:sz w:val="18"/>
        </w:rPr>
        <w:t>tư</w:t>
      </w:r>
      <w:r>
        <w:rPr>
          <w:rFonts w:ascii="Times New Roman" w:hAnsi="Times New Roman"/>
          <w:spacing w:val="-7"/>
          <w:sz w:val="18"/>
        </w:rPr>
        <w:t xml:space="preserve"> </w:t>
      </w:r>
      <w:r>
        <w:rPr>
          <w:rFonts w:ascii="Times New Roman" w:hAnsi="Times New Roman"/>
          <w:spacing w:val="-4"/>
          <w:sz w:val="18"/>
        </w:rPr>
        <w:t>19/2018/TT-BGDĐT</w:t>
      </w:r>
      <w:r>
        <w:rPr>
          <w:rFonts w:ascii="Times New Roman" w:hAnsi="Times New Roman"/>
          <w:spacing w:val="-7"/>
          <w:sz w:val="18"/>
        </w:rPr>
        <w:t xml:space="preserve"> </w:t>
      </w:r>
      <w:r>
        <w:rPr>
          <w:rFonts w:ascii="Times New Roman" w:hAnsi="Times New Roman"/>
          <w:spacing w:val="-4"/>
          <w:sz w:val="18"/>
        </w:rPr>
        <w:t>ngày</w:t>
      </w:r>
      <w:r>
        <w:rPr>
          <w:rFonts w:ascii="Times New Roman" w:hAnsi="Times New Roman"/>
          <w:spacing w:val="-7"/>
          <w:sz w:val="18"/>
        </w:rPr>
        <w:t xml:space="preserve"> </w:t>
      </w:r>
      <w:r>
        <w:rPr>
          <w:rFonts w:ascii="Times New Roman" w:hAnsi="Times New Roman"/>
          <w:spacing w:val="-4"/>
          <w:sz w:val="18"/>
        </w:rPr>
        <w:t>22/8/2018</w:t>
      </w:r>
      <w:r>
        <w:rPr>
          <w:rFonts w:ascii="Times New Roman" w:hAnsi="Times New Roman"/>
          <w:spacing w:val="-5"/>
          <w:sz w:val="18"/>
        </w:rPr>
        <w:t xml:space="preserve"> </w:t>
      </w:r>
      <w:r>
        <w:rPr>
          <w:rFonts w:ascii="Times New Roman" w:hAnsi="Times New Roman"/>
          <w:spacing w:val="-4"/>
          <w:sz w:val="18"/>
        </w:rPr>
        <w:t>của</w:t>
      </w:r>
      <w:r>
        <w:rPr>
          <w:rFonts w:ascii="Times New Roman" w:hAnsi="Times New Roman"/>
          <w:spacing w:val="-8"/>
          <w:sz w:val="18"/>
        </w:rPr>
        <w:t xml:space="preserve"> </w:t>
      </w:r>
      <w:r>
        <w:rPr>
          <w:rFonts w:ascii="Times New Roman" w:hAnsi="Times New Roman"/>
          <w:spacing w:val="-4"/>
          <w:sz w:val="18"/>
        </w:rPr>
        <w:t>Bộ</w:t>
      </w:r>
      <w:r>
        <w:rPr>
          <w:rFonts w:ascii="Times New Roman" w:hAnsi="Times New Roman"/>
          <w:spacing w:val="-6"/>
          <w:sz w:val="18"/>
        </w:rPr>
        <w:t xml:space="preserve"> </w:t>
      </w:r>
      <w:r>
        <w:rPr>
          <w:rFonts w:ascii="Times New Roman" w:hAnsi="Times New Roman"/>
          <w:spacing w:val="-4"/>
          <w:sz w:val="18"/>
        </w:rPr>
        <w:t>trưởng</w:t>
      </w:r>
      <w:r>
        <w:rPr>
          <w:rFonts w:ascii="Times New Roman" w:hAnsi="Times New Roman"/>
          <w:spacing w:val="-8"/>
          <w:sz w:val="18"/>
        </w:rPr>
        <w:t xml:space="preserve"> </w:t>
      </w:r>
      <w:r>
        <w:rPr>
          <w:rFonts w:ascii="Times New Roman" w:hAnsi="Times New Roman"/>
          <w:spacing w:val="-4"/>
          <w:sz w:val="18"/>
        </w:rPr>
        <w:t>Bộ Giáo</w:t>
      </w:r>
      <w:r>
        <w:rPr>
          <w:rFonts w:ascii="Times New Roman" w:hAnsi="Times New Roman"/>
          <w:spacing w:val="-7"/>
          <w:sz w:val="18"/>
        </w:rPr>
        <w:t xml:space="preserve"> </w:t>
      </w:r>
      <w:r>
        <w:rPr>
          <w:rFonts w:ascii="Times New Roman" w:hAnsi="Times New Roman"/>
          <w:spacing w:val="-4"/>
          <w:sz w:val="18"/>
        </w:rPr>
        <w:t>dục</w:t>
      </w:r>
      <w:r>
        <w:rPr>
          <w:rFonts w:ascii="Times New Roman" w:hAnsi="Times New Roman"/>
          <w:spacing w:val="-6"/>
          <w:sz w:val="18"/>
        </w:rPr>
        <w:t xml:space="preserve"> </w:t>
      </w:r>
      <w:r>
        <w:rPr>
          <w:rFonts w:ascii="Times New Roman" w:hAnsi="Times New Roman"/>
          <w:spacing w:val="-4"/>
          <w:sz w:val="18"/>
        </w:rPr>
        <w:t>và</w:t>
      </w:r>
      <w:r>
        <w:rPr>
          <w:rFonts w:ascii="Times New Roman" w:hAnsi="Times New Roman"/>
          <w:spacing w:val="-8"/>
          <w:sz w:val="18"/>
        </w:rPr>
        <w:t xml:space="preserve"> </w:t>
      </w:r>
      <w:r>
        <w:rPr>
          <w:rFonts w:ascii="Times New Roman" w:hAnsi="Times New Roman"/>
          <w:spacing w:val="-4"/>
          <w:sz w:val="18"/>
        </w:rPr>
        <w:t>Đào</w:t>
      </w:r>
      <w:r>
        <w:rPr>
          <w:rFonts w:ascii="Times New Roman" w:hAnsi="Times New Roman"/>
          <w:spacing w:val="-6"/>
          <w:sz w:val="18"/>
        </w:rPr>
        <w:t xml:space="preserve"> </w:t>
      </w:r>
      <w:r>
        <w:rPr>
          <w:rFonts w:ascii="Times New Roman" w:hAnsi="Times New Roman"/>
          <w:spacing w:val="-4"/>
          <w:sz w:val="18"/>
        </w:rPr>
        <w:t>tạo</w:t>
      </w:r>
      <w:r>
        <w:rPr>
          <w:rFonts w:ascii="Times New Roman" w:hAnsi="Times New Roman"/>
          <w:spacing w:val="-4"/>
          <w:sz w:val="20"/>
        </w:rPr>
        <w:t xml:space="preserve">; </w:t>
      </w:r>
      <w:r>
        <w:rPr>
          <w:rFonts w:ascii="Times New Roman" w:hAnsi="Times New Roman"/>
          <w:sz w:val="20"/>
        </w:rPr>
        <w:t>Thông</w:t>
      </w:r>
      <w:r>
        <w:rPr>
          <w:rFonts w:ascii="Times New Roman" w:hAnsi="Times New Roman"/>
          <w:spacing w:val="-1"/>
          <w:sz w:val="20"/>
        </w:rPr>
        <w:t xml:space="preserve"> </w:t>
      </w:r>
      <w:r>
        <w:rPr>
          <w:rFonts w:ascii="Times New Roman" w:hAnsi="Times New Roman"/>
          <w:sz w:val="20"/>
        </w:rPr>
        <w:t>tư số 13/2020/TT-BGDĐT ngày</w:t>
      </w:r>
      <w:r>
        <w:rPr>
          <w:rFonts w:ascii="Times New Roman" w:hAnsi="Times New Roman"/>
          <w:spacing w:val="-3"/>
          <w:sz w:val="20"/>
        </w:rPr>
        <w:t xml:space="preserve"> </w:t>
      </w:r>
      <w:r>
        <w:rPr>
          <w:rFonts w:ascii="Times New Roman" w:hAnsi="Times New Roman"/>
          <w:sz w:val="20"/>
        </w:rPr>
        <w:t>26/5/2020 của</w:t>
      </w:r>
      <w:r>
        <w:rPr>
          <w:rFonts w:ascii="Times New Roman" w:hAnsi="Times New Roman"/>
          <w:spacing w:val="-2"/>
          <w:sz w:val="20"/>
        </w:rPr>
        <w:t xml:space="preserve"> </w:t>
      </w:r>
      <w:r>
        <w:rPr>
          <w:rFonts w:ascii="Times New Roman" w:hAnsi="Times New Roman"/>
          <w:sz w:val="20"/>
        </w:rPr>
        <w:t>Bộ trưởng</w:t>
      </w:r>
      <w:r>
        <w:rPr>
          <w:rFonts w:ascii="Times New Roman" w:hAnsi="Times New Roman"/>
          <w:spacing w:val="-1"/>
          <w:sz w:val="20"/>
        </w:rPr>
        <w:t xml:space="preserve"> </w:t>
      </w:r>
      <w:r>
        <w:rPr>
          <w:rFonts w:ascii="Times New Roman" w:hAnsi="Times New Roman"/>
          <w:sz w:val="20"/>
        </w:rPr>
        <w:t>Bộ GDĐT ban</w:t>
      </w:r>
      <w:r>
        <w:rPr>
          <w:rFonts w:ascii="Times New Roman" w:hAnsi="Times New Roman"/>
          <w:spacing w:val="-1"/>
          <w:sz w:val="20"/>
        </w:rPr>
        <w:t xml:space="preserve"> </w:t>
      </w:r>
      <w:r>
        <w:rPr>
          <w:rFonts w:ascii="Times New Roman" w:hAnsi="Times New Roman"/>
          <w:sz w:val="20"/>
        </w:rPr>
        <w:t>hành</w:t>
      </w:r>
      <w:r>
        <w:rPr>
          <w:rFonts w:ascii="Times New Roman" w:hAnsi="Times New Roman"/>
          <w:spacing w:val="-1"/>
          <w:sz w:val="20"/>
        </w:rPr>
        <w:t xml:space="preserve"> </w:t>
      </w:r>
      <w:r>
        <w:rPr>
          <w:rFonts w:ascii="Times New Roman" w:hAnsi="Times New Roman"/>
          <w:sz w:val="20"/>
        </w:rPr>
        <w:t>Quy</w:t>
      </w:r>
      <w:r>
        <w:rPr>
          <w:rFonts w:ascii="Times New Roman" w:hAnsi="Times New Roman"/>
          <w:spacing w:val="-3"/>
          <w:sz w:val="20"/>
        </w:rPr>
        <w:t xml:space="preserve"> </w:t>
      </w:r>
      <w:r>
        <w:rPr>
          <w:rFonts w:ascii="Times New Roman" w:hAnsi="Times New Roman"/>
          <w:sz w:val="20"/>
        </w:rPr>
        <w:t>định</w:t>
      </w:r>
      <w:r>
        <w:rPr>
          <w:rFonts w:ascii="Times New Roman" w:hAnsi="Times New Roman"/>
          <w:spacing w:val="-1"/>
          <w:sz w:val="20"/>
        </w:rPr>
        <w:t xml:space="preserve"> </w:t>
      </w:r>
      <w:r>
        <w:rPr>
          <w:rFonts w:ascii="Times New Roman" w:hAnsi="Times New Roman"/>
          <w:sz w:val="20"/>
        </w:rPr>
        <w:t>tiêu</w:t>
      </w:r>
      <w:r>
        <w:rPr>
          <w:rFonts w:ascii="Times New Roman" w:hAnsi="Times New Roman"/>
          <w:spacing w:val="-1"/>
          <w:sz w:val="20"/>
        </w:rPr>
        <w:t xml:space="preserve"> </w:t>
      </w:r>
      <w:r>
        <w:rPr>
          <w:rFonts w:ascii="Times New Roman" w:hAnsi="Times New Roman"/>
          <w:sz w:val="20"/>
        </w:rPr>
        <w:t>chuẩn</w:t>
      </w:r>
      <w:r>
        <w:rPr>
          <w:rFonts w:ascii="Times New Roman" w:hAnsi="Times New Roman"/>
          <w:spacing w:val="-1"/>
          <w:sz w:val="20"/>
        </w:rPr>
        <w:t xml:space="preserve"> </w:t>
      </w:r>
      <w:r>
        <w:rPr>
          <w:rFonts w:ascii="Times New Roman" w:hAnsi="Times New Roman"/>
          <w:sz w:val="20"/>
        </w:rPr>
        <w:t>cơ sở vật chất các trường mầm non, tiểu học, trung học cơ sở, trung học phổ thông và trường phổ thông có nhiều cấp học; Công văn số 5932/BGDĐT-QLCL ngày 28/12/2018 hướng dẫn tự đánh giá và đánh giá ngoài cơ sở giáo</w:t>
      </w:r>
      <w:r>
        <w:rPr>
          <w:rFonts w:ascii="Times New Roman" w:hAnsi="Times New Roman"/>
          <w:spacing w:val="40"/>
          <w:sz w:val="20"/>
        </w:rPr>
        <w:t xml:space="preserve"> </w:t>
      </w:r>
      <w:r>
        <w:rPr>
          <w:rFonts w:ascii="Times New Roman" w:hAnsi="Times New Roman"/>
          <w:sz w:val="20"/>
        </w:rPr>
        <w:t>dục phổ thông.</w:t>
      </w:r>
    </w:p>
    <w:p w14:paraId="24918793">
      <w:pPr>
        <w:pStyle w:val="11"/>
      </w:pPr>
    </w:p>
  </w:footnote>
  <w:footnote w:id="10">
    <w:p w14:paraId="06DEE35C">
      <w:pPr>
        <w:ind w:left="143" w:right="146" w:firstLine="566"/>
        <w:rPr>
          <w:rFonts w:ascii="Times New Roman" w:hAnsi="Times New Roman"/>
          <w:sz w:val="20"/>
        </w:rPr>
      </w:pPr>
      <w:r>
        <w:rPr>
          <w:rStyle w:val="9"/>
          <w:rFonts w:ascii="Times New Roman" w:hAnsi="Times New Roman" w:cs="Times New Roman"/>
        </w:rPr>
        <w:footnoteRef/>
      </w:r>
      <w:r>
        <w:rPr>
          <w:rFonts w:ascii="Times New Roman" w:hAnsi="Times New Roman"/>
        </w:rPr>
        <w:t xml:space="preserve"> </w:t>
      </w:r>
      <w:r>
        <w:rPr>
          <w:rFonts w:ascii="Times New Roman" w:hAnsi="Times New Roman"/>
          <w:sz w:val="20"/>
        </w:rPr>
        <w:t>Công văn số 584/SGDĐT-GDMNTH ngày 18/8/2025 của Sở GDĐT về việc công</w:t>
      </w:r>
      <w:r>
        <w:rPr>
          <w:rFonts w:ascii="Times New Roman" w:hAnsi="Times New Roman"/>
          <w:spacing w:val="-5"/>
          <w:sz w:val="20"/>
        </w:rPr>
        <w:t xml:space="preserve"> </w:t>
      </w:r>
      <w:r>
        <w:rPr>
          <w:rFonts w:ascii="Times New Roman" w:hAnsi="Times New Roman"/>
          <w:sz w:val="20"/>
        </w:rPr>
        <w:t>khai</w:t>
      </w:r>
      <w:r>
        <w:rPr>
          <w:rFonts w:ascii="Times New Roman" w:hAnsi="Times New Roman"/>
          <w:spacing w:val="-6"/>
          <w:sz w:val="20"/>
        </w:rPr>
        <w:t xml:space="preserve"> </w:t>
      </w:r>
      <w:r>
        <w:rPr>
          <w:rFonts w:ascii="Times New Roman" w:hAnsi="Times New Roman"/>
          <w:sz w:val="20"/>
        </w:rPr>
        <w:t>danh</w:t>
      </w:r>
      <w:r>
        <w:rPr>
          <w:rFonts w:ascii="Times New Roman" w:hAnsi="Times New Roman"/>
          <w:spacing w:val="-5"/>
          <w:sz w:val="20"/>
        </w:rPr>
        <w:t xml:space="preserve"> </w:t>
      </w:r>
      <w:r>
        <w:rPr>
          <w:rFonts w:ascii="Times New Roman" w:hAnsi="Times New Roman"/>
          <w:sz w:val="20"/>
        </w:rPr>
        <w:t>mục</w:t>
      </w:r>
      <w:r>
        <w:rPr>
          <w:rFonts w:ascii="Times New Roman" w:hAnsi="Times New Roman"/>
          <w:spacing w:val="-4"/>
          <w:sz w:val="20"/>
        </w:rPr>
        <w:t xml:space="preserve"> </w:t>
      </w:r>
      <w:r>
        <w:rPr>
          <w:rFonts w:ascii="Times New Roman" w:hAnsi="Times New Roman"/>
          <w:sz w:val="20"/>
        </w:rPr>
        <w:t xml:space="preserve">sách </w:t>
      </w:r>
      <w:r>
        <w:rPr>
          <w:rFonts w:ascii="Times New Roman" w:hAnsi="Times New Roman"/>
          <w:spacing w:val="-6"/>
          <w:sz w:val="20"/>
        </w:rPr>
        <w:t>giáo</w:t>
      </w:r>
      <w:r>
        <w:rPr>
          <w:rFonts w:ascii="Times New Roman" w:hAnsi="Times New Roman"/>
          <w:spacing w:val="-8"/>
          <w:sz w:val="20"/>
        </w:rPr>
        <w:t xml:space="preserve"> </w:t>
      </w:r>
      <w:r>
        <w:rPr>
          <w:rFonts w:ascii="Times New Roman" w:hAnsi="Times New Roman"/>
          <w:spacing w:val="-6"/>
          <w:sz w:val="20"/>
        </w:rPr>
        <w:t>khoa</w:t>
      </w:r>
      <w:r>
        <w:rPr>
          <w:rFonts w:ascii="Times New Roman" w:hAnsi="Times New Roman"/>
          <w:spacing w:val="-9"/>
          <w:sz w:val="20"/>
        </w:rPr>
        <w:t xml:space="preserve"> </w:t>
      </w:r>
      <w:r>
        <w:rPr>
          <w:rFonts w:ascii="Times New Roman" w:hAnsi="Times New Roman"/>
          <w:spacing w:val="-6"/>
          <w:sz w:val="20"/>
        </w:rPr>
        <w:t>và</w:t>
      </w:r>
      <w:r>
        <w:rPr>
          <w:rFonts w:ascii="Times New Roman" w:hAnsi="Times New Roman"/>
          <w:spacing w:val="-11"/>
          <w:sz w:val="20"/>
        </w:rPr>
        <w:t xml:space="preserve"> </w:t>
      </w:r>
      <w:r>
        <w:rPr>
          <w:rFonts w:ascii="Times New Roman" w:hAnsi="Times New Roman"/>
          <w:spacing w:val="-6"/>
          <w:sz w:val="20"/>
        </w:rPr>
        <w:t>quản</w:t>
      </w:r>
      <w:r>
        <w:rPr>
          <w:rFonts w:ascii="Times New Roman" w:hAnsi="Times New Roman"/>
          <w:spacing w:val="-14"/>
          <w:sz w:val="20"/>
        </w:rPr>
        <w:t xml:space="preserve"> </w:t>
      </w:r>
      <w:r>
        <w:rPr>
          <w:rFonts w:ascii="Times New Roman" w:hAnsi="Times New Roman"/>
          <w:spacing w:val="-6"/>
          <w:sz w:val="20"/>
        </w:rPr>
        <w:t>lý,</w:t>
      </w:r>
      <w:r>
        <w:rPr>
          <w:rFonts w:ascii="Times New Roman" w:hAnsi="Times New Roman"/>
          <w:spacing w:val="-9"/>
          <w:sz w:val="20"/>
        </w:rPr>
        <w:t xml:space="preserve"> </w:t>
      </w:r>
      <w:r>
        <w:rPr>
          <w:rFonts w:ascii="Times New Roman" w:hAnsi="Times New Roman"/>
          <w:spacing w:val="-6"/>
          <w:sz w:val="20"/>
        </w:rPr>
        <w:t>sử</w:t>
      </w:r>
      <w:r>
        <w:rPr>
          <w:rFonts w:ascii="Times New Roman" w:hAnsi="Times New Roman"/>
          <w:spacing w:val="-12"/>
          <w:sz w:val="20"/>
        </w:rPr>
        <w:t xml:space="preserve"> </w:t>
      </w:r>
      <w:r>
        <w:rPr>
          <w:rFonts w:ascii="Times New Roman" w:hAnsi="Times New Roman"/>
          <w:spacing w:val="-6"/>
          <w:sz w:val="20"/>
        </w:rPr>
        <w:t>dụng</w:t>
      </w:r>
      <w:r>
        <w:rPr>
          <w:rFonts w:ascii="Times New Roman" w:hAnsi="Times New Roman"/>
          <w:spacing w:val="-11"/>
          <w:sz w:val="20"/>
        </w:rPr>
        <w:t xml:space="preserve"> </w:t>
      </w:r>
      <w:r>
        <w:rPr>
          <w:rFonts w:ascii="Times New Roman" w:hAnsi="Times New Roman"/>
          <w:spacing w:val="-6"/>
          <w:sz w:val="20"/>
        </w:rPr>
        <w:t>sách</w:t>
      </w:r>
      <w:r>
        <w:rPr>
          <w:rFonts w:ascii="Times New Roman" w:hAnsi="Times New Roman"/>
          <w:spacing w:val="-11"/>
          <w:sz w:val="20"/>
        </w:rPr>
        <w:t xml:space="preserve"> </w:t>
      </w:r>
      <w:r>
        <w:rPr>
          <w:rFonts w:ascii="Times New Roman" w:hAnsi="Times New Roman"/>
          <w:spacing w:val="-6"/>
          <w:sz w:val="20"/>
        </w:rPr>
        <w:t>giáo</w:t>
      </w:r>
      <w:r>
        <w:rPr>
          <w:rFonts w:ascii="Times New Roman" w:hAnsi="Times New Roman"/>
          <w:spacing w:val="-11"/>
          <w:sz w:val="20"/>
        </w:rPr>
        <w:t xml:space="preserve"> </w:t>
      </w:r>
      <w:r>
        <w:rPr>
          <w:rFonts w:ascii="Times New Roman" w:hAnsi="Times New Roman"/>
          <w:spacing w:val="-6"/>
          <w:sz w:val="20"/>
        </w:rPr>
        <w:t>khoa,</w:t>
      </w:r>
      <w:r>
        <w:rPr>
          <w:rFonts w:ascii="Times New Roman" w:hAnsi="Times New Roman"/>
          <w:spacing w:val="-11"/>
          <w:sz w:val="20"/>
        </w:rPr>
        <w:t xml:space="preserve"> </w:t>
      </w:r>
      <w:r>
        <w:rPr>
          <w:rFonts w:ascii="Times New Roman" w:hAnsi="Times New Roman"/>
          <w:spacing w:val="-6"/>
          <w:sz w:val="20"/>
        </w:rPr>
        <w:t>tài</w:t>
      </w:r>
      <w:r>
        <w:rPr>
          <w:rFonts w:ascii="Times New Roman" w:hAnsi="Times New Roman"/>
          <w:spacing w:val="-10"/>
          <w:sz w:val="20"/>
        </w:rPr>
        <w:t xml:space="preserve"> </w:t>
      </w:r>
      <w:r>
        <w:rPr>
          <w:rFonts w:ascii="Times New Roman" w:hAnsi="Times New Roman"/>
          <w:spacing w:val="-6"/>
          <w:sz w:val="20"/>
        </w:rPr>
        <w:t>liệu</w:t>
      </w:r>
      <w:r>
        <w:rPr>
          <w:rFonts w:ascii="Times New Roman" w:hAnsi="Times New Roman"/>
          <w:spacing w:val="-11"/>
          <w:sz w:val="20"/>
        </w:rPr>
        <w:t xml:space="preserve"> </w:t>
      </w:r>
      <w:r>
        <w:rPr>
          <w:rFonts w:ascii="Times New Roman" w:hAnsi="Times New Roman"/>
          <w:spacing w:val="-6"/>
          <w:sz w:val="20"/>
        </w:rPr>
        <w:t>tham</w:t>
      </w:r>
      <w:r>
        <w:rPr>
          <w:rFonts w:ascii="Times New Roman" w:hAnsi="Times New Roman"/>
          <w:spacing w:val="-14"/>
          <w:sz w:val="20"/>
        </w:rPr>
        <w:t xml:space="preserve"> </w:t>
      </w:r>
      <w:r>
        <w:rPr>
          <w:rFonts w:ascii="Times New Roman" w:hAnsi="Times New Roman"/>
          <w:spacing w:val="-6"/>
          <w:sz w:val="20"/>
        </w:rPr>
        <w:t>khảo</w:t>
      </w:r>
      <w:r>
        <w:rPr>
          <w:rFonts w:ascii="Times New Roman" w:hAnsi="Times New Roman"/>
          <w:spacing w:val="-8"/>
          <w:sz w:val="20"/>
        </w:rPr>
        <w:t xml:space="preserve"> </w:t>
      </w:r>
      <w:r>
        <w:rPr>
          <w:rFonts w:ascii="Times New Roman" w:hAnsi="Times New Roman"/>
          <w:spacing w:val="-6"/>
          <w:sz w:val="20"/>
        </w:rPr>
        <w:t>trong</w:t>
      </w:r>
      <w:r>
        <w:rPr>
          <w:rFonts w:ascii="Times New Roman" w:hAnsi="Times New Roman"/>
          <w:spacing w:val="-11"/>
          <w:sz w:val="20"/>
        </w:rPr>
        <w:t xml:space="preserve"> </w:t>
      </w:r>
      <w:r>
        <w:rPr>
          <w:rFonts w:ascii="Times New Roman" w:hAnsi="Times New Roman"/>
          <w:spacing w:val="-6"/>
          <w:sz w:val="20"/>
        </w:rPr>
        <w:t>các</w:t>
      </w:r>
      <w:r>
        <w:rPr>
          <w:rFonts w:ascii="Times New Roman" w:hAnsi="Times New Roman"/>
          <w:spacing w:val="-9"/>
          <w:sz w:val="20"/>
        </w:rPr>
        <w:t xml:space="preserve"> </w:t>
      </w:r>
      <w:r>
        <w:rPr>
          <w:rFonts w:ascii="Times New Roman" w:hAnsi="Times New Roman"/>
          <w:spacing w:val="-6"/>
          <w:sz w:val="20"/>
        </w:rPr>
        <w:t>cơ</w:t>
      </w:r>
      <w:r>
        <w:rPr>
          <w:rFonts w:ascii="Times New Roman" w:hAnsi="Times New Roman"/>
          <w:spacing w:val="-9"/>
          <w:sz w:val="20"/>
        </w:rPr>
        <w:t xml:space="preserve"> </w:t>
      </w:r>
      <w:r>
        <w:rPr>
          <w:rFonts w:ascii="Times New Roman" w:hAnsi="Times New Roman"/>
          <w:spacing w:val="-6"/>
          <w:sz w:val="20"/>
        </w:rPr>
        <w:t>sở</w:t>
      </w:r>
      <w:r>
        <w:rPr>
          <w:rFonts w:ascii="Times New Roman" w:hAnsi="Times New Roman"/>
          <w:spacing w:val="-12"/>
          <w:sz w:val="20"/>
        </w:rPr>
        <w:t xml:space="preserve"> </w:t>
      </w:r>
      <w:r>
        <w:rPr>
          <w:rFonts w:ascii="Times New Roman" w:hAnsi="Times New Roman"/>
          <w:spacing w:val="-6"/>
          <w:sz w:val="20"/>
        </w:rPr>
        <w:t>giáo</w:t>
      </w:r>
      <w:r>
        <w:rPr>
          <w:rFonts w:ascii="Times New Roman" w:hAnsi="Times New Roman"/>
          <w:spacing w:val="-11"/>
          <w:sz w:val="20"/>
        </w:rPr>
        <w:t xml:space="preserve"> </w:t>
      </w:r>
      <w:r>
        <w:rPr>
          <w:rFonts w:ascii="Times New Roman" w:hAnsi="Times New Roman"/>
          <w:spacing w:val="-6"/>
          <w:sz w:val="20"/>
        </w:rPr>
        <w:t>dục</w:t>
      </w:r>
      <w:r>
        <w:rPr>
          <w:rFonts w:ascii="Times New Roman" w:hAnsi="Times New Roman"/>
          <w:spacing w:val="-9"/>
          <w:sz w:val="20"/>
        </w:rPr>
        <w:t xml:space="preserve"> </w:t>
      </w:r>
      <w:r>
        <w:rPr>
          <w:rFonts w:ascii="Times New Roman" w:hAnsi="Times New Roman"/>
          <w:spacing w:val="-6"/>
          <w:sz w:val="20"/>
        </w:rPr>
        <w:t>mầm</w:t>
      </w:r>
      <w:r>
        <w:rPr>
          <w:rFonts w:ascii="Times New Roman" w:hAnsi="Times New Roman"/>
          <w:spacing w:val="-14"/>
          <w:sz w:val="20"/>
        </w:rPr>
        <w:t xml:space="preserve"> </w:t>
      </w:r>
      <w:r>
        <w:rPr>
          <w:rFonts w:ascii="Times New Roman" w:hAnsi="Times New Roman"/>
          <w:spacing w:val="-6"/>
          <w:sz w:val="20"/>
        </w:rPr>
        <w:t>non</w:t>
      </w:r>
      <w:r>
        <w:rPr>
          <w:rFonts w:ascii="Times New Roman" w:hAnsi="Times New Roman"/>
          <w:spacing w:val="-11"/>
          <w:sz w:val="20"/>
        </w:rPr>
        <w:t xml:space="preserve"> </w:t>
      </w:r>
      <w:r>
        <w:rPr>
          <w:rFonts w:ascii="Times New Roman" w:hAnsi="Times New Roman"/>
          <w:spacing w:val="-6"/>
          <w:sz w:val="20"/>
        </w:rPr>
        <w:t>và</w:t>
      </w:r>
      <w:r>
        <w:rPr>
          <w:rFonts w:ascii="Times New Roman" w:hAnsi="Times New Roman"/>
          <w:spacing w:val="-9"/>
          <w:sz w:val="20"/>
        </w:rPr>
        <w:t xml:space="preserve"> </w:t>
      </w:r>
      <w:r>
        <w:rPr>
          <w:rFonts w:ascii="Times New Roman" w:hAnsi="Times New Roman"/>
          <w:spacing w:val="-6"/>
          <w:sz w:val="20"/>
        </w:rPr>
        <w:t>giáo</w:t>
      </w:r>
      <w:r>
        <w:rPr>
          <w:rFonts w:ascii="Times New Roman" w:hAnsi="Times New Roman"/>
          <w:spacing w:val="-14"/>
          <w:sz w:val="20"/>
        </w:rPr>
        <w:t xml:space="preserve"> </w:t>
      </w:r>
      <w:r>
        <w:rPr>
          <w:rFonts w:ascii="Times New Roman" w:hAnsi="Times New Roman"/>
          <w:spacing w:val="-6"/>
          <w:sz w:val="20"/>
        </w:rPr>
        <w:t>dục</w:t>
      </w:r>
      <w:r>
        <w:rPr>
          <w:rFonts w:ascii="Times New Roman" w:hAnsi="Times New Roman"/>
          <w:spacing w:val="-9"/>
          <w:sz w:val="20"/>
        </w:rPr>
        <w:t xml:space="preserve"> </w:t>
      </w:r>
      <w:r>
        <w:rPr>
          <w:rFonts w:ascii="Times New Roman" w:hAnsi="Times New Roman"/>
          <w:spacing w:val="-6"/>
          <w:sz w:val="20"/>
        </w:rPr>
        <w:t>tiểu</w:t>
      </w:r>
      <w:r>
        <w:rPr>
          <w:rFonts w:ascii="Times New Roman" w:hAnsi="Times New Roman"/>
          <w:spacing w:val="-11"/>
          <w:sz w:val="20"/>
        </w:rPr>
        <w:t xml:space="preserve"> </w:t>
      </w:r>
      <w:r>
        <w:rPr>
          <w:rFonts w:ascii="Times New Roman" w:hAnsi="Times New Roman"/>
          <w:spacing w:val="-6"/>
          <w:sz w:val="20"/>
        </w:rPr>
        <w:t>học.</w:t>
      </w:r>
    </w:p>
  </w:footnote>
  <w:footnote w:id="11">
    <w:p w14:paraId="755588DC">
      <w:pPr>
        <w:pStyle w:val="11"/>
      </w:pPr>
      <w:r>
        <w:rPr>
          <w:rStyle w:val="9"/>
          <w:rFonts w:ascii="Times New Roman" w:hAnsi="Times New Roman" w:cs="Times New Roman"/>
        </w:rPr>
        <w:footnoteRef/>
      </w:r>
      <w:r>
        <w:t xml:space="preserve"> Kế hoạch số 114/KH-SGDĐT ngày 20/8/2025 của Sở Giáo dục và Đào tạo (GDĐT) về việc tiếp tục nâng cao chất lượng giáo dục Mầm non, Tiểu học trên địa bàn tỉnh Quảng Ngãi, giai đoạn 2025-2030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5581667"/>
    </w:sdtPr>
    <w:sdtContent>
      <w:p w14:paraId="14002956">
        <w:pPr>
          <w:pStyle w:val="12"/>
          <w:jc w:val="center"/>
        </w:pPr>
        <w:r>
          <w:fldChar w:fldCharType="begin"/>
        </w:r>
        <w:r>
          <w:instrText xml:space="preserve"> PAGE   \* MERGEFORMAT </w:instrText>
        </w:r>
        <w:r>
          <w:fldChar w:fldCharType="separate"/>
        </w:r>
        <w: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0D331"/>
    <w:multiLevelType w:val="multilevel"/>
    <w:tmpl w:val="BB60D331"/>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045B572D"/>
    <w:multiLevelType w:val="multilevel"/>
    <w:tmpl w:val="045B572D"/>
    <w:lvl w:ilvl="0" w:tentative="0">
      <w:start w:val="1"/>
      <w:numFmt w:val="upperRoman"/>
      <w:lvlText w:val="%1."/>
      <w:lvlJc w:val="left"/>
      <w:pPr>
        <w:ind w:left="143" w:hanging="283"/>
        <w:jc w:val="right"/>
      </w:pPr>
      <w:rPr>
        <w:rFonts w:hint="default" w:ascii="Times New Roman" w:hAnsi="Times New Roman" w:eastAsia="Times New Roman" w:cs="Times New Roman"/>
        <w:b/>
        <w:bCs/>
        <w:i w:val="0"/>
        <w:iCs w:val="0"/>
        <w:spacing w:val="0"/>
        <w:w w:val="100"/>
        <w:sz w:val="28"/>
        <w:szCs w:val="28"/>
        <w:lang w:val="vi" w:eastAsia="en-US" w:bidi="ar-SA"/>
      </w:rPr>
    </w:lvl>
    <w:lvl w:ilvl="1" w:tentative="0">
      <w:start w:val="1"/>
      <w:numFmt w:val="decimal"/>
      <w:lvlText w:val="%2."/>
      <w:lvlJc w:val="left"/>
      <w:pPr>
        <w:ind w:left="143" w:hanging="298"/>
      </w:pPr>
      <w:rPr>
        <w:rFonts w:hint="default"/>
        <w:spacing w:val="0"/>
        <w:w w:val="100"/>
        <w:lang w:val="vi" w:eastAsia="en-US" w:bidi="ar-SA"/>
      </w:rPr>
    </w:lvl>
    <w:lvl w:ilvl="2" w:tentative="0">
      <w:start w:val="1"/>
      <w:numFmt w:val="lowerLetter"/>
      <w:lvlText w:val="%3)"/>
      <w:lvlJc w:val="left"/>
      <w:pPr>
        <w:ind w:left="143" w:hanging="298"/>
      </w:pPr>
      <w:rPr>
        <w:rFonts w:hint="default" w:ascii="Times New Roman" w:hAnsi="Times New Roman" w:eastAsia="Times New Roman" w:cs="Times New Roman"/>
        <w:b w:val="0"/>
        <w:bCs w:val="0"/>
        <w:i/>
        <w:iCs/>
        <w:spacing w:val="-4"/>
        <w:w w:val="100"/>
        <w:sz w:val="28"/>
        <w:szCs w:val="28"/>
        <w:lang w:val="vi" w:eastAsia="en-US" w:bidi="ar-SA"/>
      </w:rPr>
    </w:lvl>
    <w:lvl w:ilvl="3" w:tentative="0">
      <w:start w:val="0"/>
      <w:numFmt w:val="bullet"/>
      <w:lvlText w:val="•"/>
      <w:lvlJc w:val="left"/>
      <w:pPr>
        <w:ind w:left="1160" w:hanging="298"/>
      </w:pPr>
      <w:rPr>
        <w:rFonts w:hint="default"/>
        <w:lang w:val="vi" w:eastAsia="en-US" w:bidi="ar-SA"/>
      </w:rPr>
    </w:lvl>
    <w:lvl w:ilvl="4" w:tentative="0">
      <w:start w:val="0"/>
      <w:numFmt w:val="bullet"/>
      <w:lvlText w:val="•"/>
      <w:lvlJc w:val="left"/>
      <w:pPr>
        <w:ind w:left="2351" w:hanging="298"/>
      </w:pPr>
      <w:rPr>
        <w:rFonts w:hint="default"/>
        <w:lang w:val="vi" w:eastAsia="en-US" w:bidi="ar-SA"/>
      </w:rPr>
    </w:lvl>
    <w:lvl w:ilvl="5" w:tentative="0">
      <w:start w:val="0"/>
      <w:numFmt w:val="bullet"/>
      <w:lvlText w:val="•"/>
      <w:lvlJc w:val="left"/>
      <w:pPr>
        <w:ind w:left="3542" w:hanging="298"/>
      </w:pPr>
      <w:rPr>
        <w:rFonts w:hint="default"/>
        <w:lang w:val="vi" w:eastAsia="en-US" w:bidi="ar-SA"/>
      </w:rPr>
    </w:lvl>
    <w:lvl w:ilvl="6" w:tentative="0">
      <w:start w:val="0"/>
      <w:numFmt w:val="bullet"/>
      <w:lvlText w:val="•"/>
      <w:lvlJc w:val="left"/>
      <w:pPr>
        <w:ind w:left="4733" w:hanging="298"/>
      </w:pPr>
      <w:rPr>
        <w:rFonts w:hint="default"/>
        <w:lang w:val="vi" w:eastAsia="en-US" w:bidi="ar-SA"/>
      </w:rPr>
    </w:lvl>
    <w:lvl w:ilvl="7" w:tentative="0">
      <w:start w:val="0"/>
      <w:numFmt w:val="bullet"/>
      <w:lvlText w:val="•"/>
      <w:lvlJc w:val="left"/>
      <w:pPr>
        <w:ind w:left="5924" w:hanging="298"/>
      </w:pPr>
      <w:rPr>
        <w:rFonts w:hint="default"/>
        <w:lang w:val="vi" w:eastAsia="en-US" w:bidi="ar-SA"/>
      </w:rPr>
    </w:lvl>
    <w:lvl w:ilvl="8" w:tentative="0">
      <w:start w:val="0"/>
      <w:numFmt w:val="bullet"/>
      <w:lvlText w:val="•"/>
      <w:lvlJc w:val="left"/>
      <w:pPr>
        <w:ind w:left="7115" w:hanging="298"/>
      </w:pPr>
      <w:rPr>
        <w:rFonts w:hint="default"/>
        <w:lang w:val="vi" w:eastAsia="en-US" w:bidi="ar-SA"/>
      </w:rPr>
    </w:lvl>
  </w:abstractNum>
  <w:abstractNum w:abstractNumId="2">
    <w:nsid w:val="31FB3743"/>
    <w:multiLevelType w:val="multilevel"/>
    <w:tmpl w:val="31FB3743"/>
    <w:lvl w:ilvl="0" w:tentative="0">
      <w:start w:val="0"/>
      <w:numFmt w:val="bullet"/>
      <w:lvlText w:val="*"/>
      <w:lvlJc w:val="left"/>
      <w:pPr>
        <w:ind w:left="143" w:hanging="147"/>
      </w:pPr>
      <w:rPr>
        <w:rFonts w:hint="default" w:ascii="Times New Roman" w:hAnsi="Times New Roman" w:cs="Times New Roman"/>
        <w:spacing w:val="0"/>
        <w:w w:val="100"/>
      </w:rPr>
    </w:lvl>
    <w:lvl w:ilvl="1" w:tentative="0">
      <w:start w:val="0"/>
      <w:numFmt w:val="bullet"/>
      <w:lvlText w:val="-"/>
      <w:lvlJc w:val="left"/>
      <w:pPr>
        <w:ind w:left="143" w:hanging="207"/>
      </w:pPr>
      <w:rPr>
        <w:rFonts w:hint="default" w:ascii="Times New Roman" w:hAnsi="Times New Roman" w:cs="Times New Roman"/>
        <w:b w:val="0"/>
        <w:bCs w:val="0"/>
        <w:i w:val="0"/>
        <w:iCs w:val="0"/>
        <w:spacing w:val="0"/>
        <w:w w:val="100"/>
        <w:sz w:val="28"/>
        <w:szCs w:val="28"/>
      </w:rPr>
    </w:lvl>
    <w:lvl w:ilvl="2" w:tentative="0">
      <w:start w:val="0"/>
      <w:numFmt w:val="bullet"/>
      <w:lvlText w:val="•"/>
      <w:lvlJc w:val="left"/>
      <w:pPr>
        <w:ind w:left="1983" w:hanging="207"/>
      </w:pPr>
      <w:rPr>
        <w:rFonts w:hint="default" w:ascii="Times New Roman" w:hAnsi="Times New Roman" w:cs="Times New Roman"/>
      </w:rPr>
    </w:lvl>
    <w:lvl w:ilvl="3" w:tentative="0">
      <w:start w:val="0"/>
      <w:numFmt w:val="bullet"/>
      <w:lvlText w:val="•"/>
      <w:lvlJc w:val="left"/>
      <w:pPr>
        <w:ind w:left="2904" w:hanging="207"/>
      </w:pPr>
      <w:rPr>
        <w:rFonts w:hint="default" w:ascii="Times New Roman" w:hAnsi="Times New Roman" w:cs="Times New Roman"/>
      </w:rPr>
    </w:lvl>
    <w:lvl w:ilvl="4" w:tentative="0">
      <w:start w:val="0"/>
      <w:numFmt w:val="bullet"/>
      <w:lvlText w:val="•"/>
      <w:lvlJc w:val="left"/>
      <w:pPr>
        <w:ind w:left="3826" w:hanging="207"/>
      </w:pPr>
      <w:rPr>
        <w:rFonts w:hint="default" w:ascii="Times New Roman" w:hAnsi="Times New Roman" w:cs="Times New Roman"/>
      </w:rPr>
    </w:lvl>
    <w:lvl w:ilvl="5" w:tentative="0">
      <w:start w:val="0"/>
      <w:numFmt w:val="bullet"/>
      <w:lvlText w:val="•"/>
      <w:lvlJc w:val="left"/>
      <w:pPr>
        <w:ind w:left="4747" w:hanging="207"/>
      </w:pPr>
      <w:rPr>
        <w:rFonts w:hint="default" w:ascii="Times New Roman" w:hAnsi="Times New Roman" w:cs="Times New Roman"/>
      </w:rPr>
    </w:lvl>
    <w:lvl w:ilvl="6" w:tentative="0">
      <w:start w:val="0"/>
      <w:numFmt w:val="bullet"/>
      <w:lvlText w:val="•"/>
      <w:lvlJc w:val="left"/>
      <w:pPr>
        <w:ind w:left="5669" w:hanging="207"/>
      </w:pPr>
      <w:rPr>
        <w:rFonts w:hint="default" w:ascii="Times New Roman" w:hAnsi="Times New Roman" w:cs="Times New Roman"/>
      </w:rPr>
    </w:lvl>
    <w:lvl w:ilvl="7" w:tentative="0">
      <w:start w:val="0"/>
      <w:numFmt w:val="bullet"/>
      <w:lvlText w:val="•"/>
      <w:lvlJc w:val="left"/>
      <w:pPr>
        <w:ind w:left="6590" w:hanging="207"/>
      </w:pPr>
      <w:rPr>
        <w:rFonts w:hint="default" w:ascii="Times New Roman" w:hAnsi="Times New Roman" w:cs="Times New Roman"/>
      </w:rPr>
    </w:lvl>
    <w:lvl w:ilvl="8" w:tentative="0">
      <w:start w:val="0"/>
      <w:numFmt w:val="bullet"/>
      <w:lvlText w:val="•"/>
      <w:lvlJc w:val="left"/>
      <w:pPr>
        <w:ind w:left="7512" w:hanging="207"/>
      </w:pPr>
      <w:rPr>
        <w:rFonts w:hint="default" w:ascii="Times New Roman" w:hAnsi="Times New Roman" w:cs="Times New Roman"/>
      </w:rPr>
    </w:lvl>
  </w:abstractNum>
  <w:abstractNum w:abstractNumId="3">
    <w:nsid w:val="3C5B222D"/>
    <w:multiLevelType w:val="multilevel"/>
    <w:tmpl w:val="3C5B222D"/>
    <w:lvl w:ilvl="0" w:tentative="0">
      <w:start w:val="1"/>
      <w:numFmt w:val="decimal"/>
      <w:lvlText w:val="%1."/>
      <w:lvlJc w:val="left"/>
      <w:pPr>
        <w:ind w:left="720" w:hanging="360"/>
      </w:pPr>
      <w:rPr>
        <w:rFonts w:hint="default" w:ascii="Times New Roman" w:hAnsi="Times New Roman" w:cs="Times New Roman"/>
      </w:rPr>
    </w:lvl>
    <w:lvl w:ilvl="1" w:tentative="0">
      <w:start w:val="6"/>
      <w:numFmt w:val="decimal"/>
      <w:isLgl/>
      <w:lvlText w:val="%1.%2."/>
      <w:lvlJc w:val="left"/>
      <w:pPr>
        <w:ind w:left="1080" w:hanging="720"/>
      </w:pPr>
      <w:rPr>
        <w:rFonts w:hint="default" w:ascii="Times New Roman" w:hAnsi="Times New Roman" w:cs="Times New Roman"/>
        <w:b/>
      </w:rPr>
    </w:lvl>
    <w:lvl w:ilvl="2" w:tentative="0">
      <w:start w:val="1"/>
      <w:numFmt w:val="decimal"/>
      <w:isLgl/>
      <w:lvlText w:val="%1.%2.%3."/>
      <w:lvlJc w:val="left"/>
      <w:pPr>
        <w:ind w:left="1080" w:hanging="720"/>
      </w:pPr>
      <w:rPr>
        <w:rFonts w:hint="default" w:ascii="Times New Roman" w:hAnsi="Times New Roman" w:cs="Times New Roman"/>
        <w:b/>
      </w:rPr>
    </w:lvl>
    <w:lvl w:ilvl="3" w:tentative="0">
      <w:start w:val="1"/>
      <w:numFmt w:val="decimal"/>
      <w:isLgl/>
      <w:lvlText w:val="%1.%2.%3.%4."/>
      <w:lvlJc w:val="left"/>
      <w:pPr>
        <w:ind w:left="1440" w:hanging="1080"/>
      </w:pPr>
      <w:rPr>
        <w:rFonts w:hint="default" w:ascii="Times New Roman" w:hAnsi="Times New Roman" w:cs="Times New Roman"/>
        <w:b/>
      </w:rPr>
    </w:lvl>
    <w:lvl w:ilvl="4" w:tentative="0">
      <w:start w:val="1"/>
      <w:numFmt w:val="decimal"/>
      <w:isLgl/>
      <w:lvlText w:val="%1.%2.%3.%4.%5."/>
      <w:lvlJc w:val="left"/>
      <w:pPr>
        <w:ind w:left="1440" w:hanging="1080"/>
      </w:pPr>
      <w:rPr>
        <w:rFonts w:hint="default" w:ascii="Times New Roman" w:hAnsi="Times New Roman" w:cs="Times New Roman"/>
        <w:b/>
      </w:rPr>
    </w:lvl>
    <w:lvl w:ilvl="5" w:tentative="0">
      <w:start w:val="1"/>
      <w:numFmt w:val="decimal"/>
      <w:isLgl/>
      <w:lvlText w:val="%1.%2.%3.%4.%5.%6."/>
      <w:lvlJc w:val="left"/>
      <w:pPr>
        <w:ind w:left="1800" w:hanging="1440"/>
      </w:pPr>
      <w:rPr>
        <w:rFonts w:hint="default" w:ascii="Times New Roman" w:hAnsi="Times New Roman" w:cs="Times New Roman"/>
        <w:b/>
      </w:rPr>
    </w:lvl>
    <w:lvl w:ilvl="6" w:tentative="0">
      <w:start w:val="1"/>
      <w:numFmt w:val="decimal"/>
      <w:isLgl/>
      <w:lvlText w:val="%1.%2.%3.%4.%5.%6.%7."/>
      <w:lvlJc w:val="left"/>
      <w:pPr>
        <w:ind w:left="1800" w:hanging="1440"/>
      </w:pPr>
      <w:rPr>
        <w:rFonts w:hint="default" w:ascii="Times New Roman" w:hAnsi="Times New Roman" w:cs="Times New Roman"/>
        <w:b/>
      </w:rPr>
    </w:lvl>
    <w:lvl w:ilvl="7" w:tentative="0">
      <w:start w:val="1"/>
      <w:numFmt w:val="decimal"/>
      <w:isLgl/>
      <w:lvlText w:val="%1.%2.%3.%4.%5.%6.%7.%8."/>
      <w:lvlJc w:val="left"/>
      <w:pPr>
        <w:ind w:left="2160" w:hanging="1800"/>
      </w:pPr>
      <w:rPr>
        <w:rFonts w:hint="default" w:ascii="Times New Roman" w:hAnsi="Times New Roman" w:cs="Times New Roman"/>
        <w:b/>
      </w:rPr>
    </w:lvl>
    <w:lvl w:ilvl="8" w:tentative="0">
      <w:start w:val="1"/>
      <w:numFmt w:val="decimal"/>
      <w:isLgl/>
      <w:lvlText w:val="%1.%2.%3.%4.%5.%6.%7.%8.%9."/>
      <w:lvlJc w:val="left"/>
      <w:pPr>
        <w:ind w:left="2160" w:hanging="1800"/>
      </w:pPr>
      <w:rPr>
        <w:rFonts w:hint="default" w:ascii="Times New Roman" w:hAnsi="Times New Roman" w:cs="Times New Roman"/>
        <w:b/>
      </w:rPr>
    </w:lvl>
  </w:abstractNum>
  <w:abstractNum w:abstractNumId="4">
    <w:nsid w:val="697336EB"/>
    <w:multiLevelType w:val="multilevel"/>
    <w:tmpl w:val="697336EB"/>
    <w:lvl w:ilvl="0" w:tentative="0">
      <w:start w:val="0"/>
      <w:numFmt w:val="bullet"/>
      <w:lvlText w:val="-"/>
      <w:lvlJc w:val="left"/>
      <w:pPr>
        <w:ind w:left="143" w:hanging="190"/>
      </w:pPr>
      <w:rPr>
        <w:rFonts w:hint="default" w:ascii="Times New Roman" w:hAnsi="Times New Roman" w:cs="Times New Roman"/>
        <w:b w:val="0"/>
        <w:bCs w:val="0"/>
        <w:i w:val="0"/>
        <w:iCs w:val="0"/>
        <w:spacing w:val="0"/>
        <w:w w:val="100"/>
        <w:sz w:val="28"/>
        <w:szCs w:val="28"/>
      </w:rPr>
    </w:lvl>
    <w:lvl w:ilvl="1" w:tentative="0">
      <w:start w:val="0"/>
      <w:numFmt w:val="bullet"/>
      <w:lvlText w:val="•"/>
      <w:lvlJc w:val="left"/>
      <w:pPr>
        <w:ind w:left="1061" w:hanging="190"/>
      </w:pPr>
      <w:rPr>
        <w:rFonts w:hint="default" w:ascii="Times New Roman" w:hAnsi="Times New Roman" w:cs="Times New Roman"/>
      </w:rPr>
    </w:lvl>
    <w:lvl w:ilvl="2" w:tentative="0">
      <w:start w:val="0"/>
      <w:numFmt w:val="bullet"/>
      <w:lvlText w:val="•"/>
      <w:lvlJc w:val="left"/>
      <w:pPr>
        <w:ind w:left="1983" w:hanging="190"/>
      </w:pPr>
      <w:rPr>
        <w:rFonts w:hint="default" w:ascii="Times New Roman" w:hAnsi="Times New Roman" w:cs="Times New Roman"/>
      </w:rPr>
    </w:lvl>
    <w:lvl w:ilvl="3" w:tentative="0">
      <w:start w:val="0"/>
      <w:numFmt w:val="bullet"/>
      <w:lvlText w:val="•"/>
      <w:lvlJc w:val="left"/>
      <w:pPr>
        <w:ind w:left="2904" w:hanging="190"/>
      </w:pPr>
      <w:rPr>
        <w:rFonts w:hint="default" w:ascii="Times New Roman" w:hAnsi="Times New Roman" w:cs="Times New Roman"/>
      </w:rPr>
    </w:lvl>
    <w:lvl w:ilvl="4" w:tentative="0">
      <w:start w:val="0"/>
      <w:numFmt w:val="bullet"/>
      <w:lvlText w:val="•"/>
      <w:lvlJc w:val="left"/>
      <w:pPr>
        <w:ind w:left="3826" w:hanging="190"/>
      </w:pPr>
      <w:rPr>
        <w:rFonts w:hint="default" w:ascii="Times New Roman" w:hAnsi="Times New Roman" w:cs="Times New Roman"/>
      </w:rPr>
    </w:lvl>
    <w:lvl w:ilvl="5" w:tentative="0">
      <w:start w:val="0"/>
      <w:numFmt w:val="bullet"/>
      <w:lvlText w:val="•"/>
      <w:lvlJc w:val="left"/>
      <w:pPr>
        <w:ind w:left="4747" w:hanging="190"/>
      </w:pPr>
      <w:rPr>
        <w:rFonts w:hint="default" w:ascii="Times New Roman" w:hAnsi="Times New Roman" w:cs="Times New Roman"/>
      </w:rPr>
    </w:lvl>
    <w:lvl w:ilvl="6" w:tentative="0">
      <w:start w:val="0"/>
      <w:numFmt w:val="bullet"/>
      <w:lvlText w:val="•"/>
      <w:lvlJc w:val="left"/>
      <w:pPr>
        <w:ind w:left="5669" w:hanging="190"/>
      </w:pPr>
      <w:rPr>
        <w:rFonts w:hint="default" w:ascii="Times New Roman" w:hAnsi="Times New Roman" w:cs="Times New Roman"/>
      </w:rPr>
    </w:lvl>
    <w:lvl w:ilvl="7" w:tentative="0">
      <w:start w:val="0"/>
      <w:numFmt w:val="bullet"/>
      <w:lvlText w:val="•"/>
      <w:lvlJc w:val="left"/>
      <w:pPr>
        <w:ind w:left="6590" w:hanging="190"/>
      </w:pPr>
      <w:rPr>
        <w:rFonts w:hint="default" w:ascii="Times New Roman" w:hAnsi="Times New Roman" w:cs="Times New Roman"/>
      </w:rPr>
    </w:lvl>
    <w:lvl w:ilvl="8" w:tentative="0">
      <w:start w:val="0"/>
      <w:numFmt w:val="bullet"/>
      <w:lvlText w:val="•"/>
      <w:lvlJc w:val="left"/>
      <w:pPr>
        <w:ind w:left="7512" w:hanging="190"/>
      </w:pPr>
      <w:rPr>
        <w:rFonts w:hint="default" w:ascii="Times New Roman" w:hAnsi="Times New Roman" w:cs="Times New Roman"/>
      </w:rPr>
    </w:lvl>
  </w:abstractNum>
  <w:num w:numId="1">
    <w:abstractNumId w:val="0"/>
  </w:num>
  <w:num w:numId="2">
    <w:abstractNumId w:val="3"/>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footnotePr>
    <w:footnote w:id="24"/>
    <w:footnote w:id="25"/>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F14"/>
    <w:rsid w:val="00107C30"/>
    <w:rsid w:val="00182AA6"/>
    <w:rsid w:val="00336BCA"/>
    <w:rsid w:val="00351EDD"/>
    <w:rsid w:val="005A651E"/>
    <w:rsid w:val="005B6DB3"/>
    <w:rsid w:val="005C208E"/>
    <w:rsid w:val="006B6234"/>
    <w:rsid w:val="00891F5D"/>
    <w:rsid w:val="00A2382C"/>
    <w:rsid w:val="00C20214"/>
    <w:rsid w:val="00D1394F"/>
    <w:rsid w:val="00DD0F14"/>
    <w:rsid w:val="00DE3428"/>
    <w:rsid w:val="02E77151"/>
    <w:rsid w:val="1167074D"/>
    <w:rsid w:val="12A74FA9"/>
    <w:rsid w:val="20D83EAC"/>
    <w:rsid w:val="22AC0B4C"/>
    <w:rsid w:val="23EC5718"/>
    <w:rsid w:val="2C8F3527"/>
    <w:rsid w:val="45E23F7A"/>
    <w:rsid w:val="62525FDC"/>
    <w:rsid w:val="66464C7F"/>
    <w:rsid w:val="68CA31AC"/>
    <w:rsid w:val="6B0859F2"/>
    <w:rsid w:val="6BB4604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beforeAutospacing="1" w:after="200" w:line="273" w:lineRule="auto"/>
    </w:pPr>
    <w:rPr>
      <w:rFonts w:ascii="Calibri" w:hAnsi="Calibri" w:eastAsia="Times New Roman" w:cs="Times New Roman"/>
      <w:sz w:val="22"/>
      <w:szCs w:val="22"/>
      <w:lang w:val="en-GB" w:eastAsia="en-GB" w:bidi="ar-SA"/>
    </w:rPr>
  </w:style>
  <w:style w:type="paragraph" w:styleId="2">
    <w:name w:val="heading 1"/>
    <w:basedOn w:val="1"/>
    <w:qFormat/>
    <w:uiPriority w:val="9"/>
    <w:pPr>
      <w:ind w:left="960" w:hanging="282"/>
      <w:outlineLvl w:val="0"/>
    </w:pPr>
    <w:rPr>
      <w:b/>
      <w:bCs/>
      <w:sz w:val="28"/>
      <w:szCs w:val="28"/>
    </w:rPr>
  </w:style>
  <w:style w:type="paragraph" w:styleId="3">
    <w:name w:val="heading 2"/>
    <w:basedOn w:val="1"/>
    <w:unhideWhenUsed/>
    <w:qFormat/>
    <w:uiPriority w:val="9"/>
    <w:pPr>
      <w:ind w:left="1325" w:hanging="493"/>
      <w:jc w:val="both"/>
      <w:outlineLvl w:val="1"/>
    </w:pPr>
    <w:rPr>
      <w:b/>
      <w:bCs/>
      <w:i/>
      <w:sz w:val="28"/>
      <w:szCs w:val="28"/>
    </w:rPr>
  </w:style>
  <w:style w:type="character" w:default="1" w:styleId="4">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ody Text"/>
    <w:basedOn w:val="1"/>
    <w:link w:val="18"/>
    <w:unhideWhenUsed/>
    <w:qFormat/>
    <w:uiPriority w:val="99"/>
    <w:pPr>
      <w:spacing w:after="0" w:line="240" w:lineRule="auto"/>
    </w:pPr>
    <w:rPr>
      <w:rFonts w:ascii="Times New Roman" w:hAnsi="Times New Roman"/>
      <w:sz w:val="28"/>
      <w:szCs w:val="28"/>
    </w:rPr>
  </w:style>
  <w:style w:type="character" w:styleId="7">
    <w:name w:val="FollowedHyperlink"/>
    <w:basedOn w:val="4"/>
    <w:unhideWhenUsed/>
    <w:qFormat/>
    <w:uiPriority w:val="99"/>
    <w:rPr>
      <w:color w:val="800080"/>
      <w:u w:val="single"/>
    </w:rPr>
  </w:style>
  <w:style w:type="paragraph" w:styleId="8">
    <w:name w:val="footer"/>
    <w:basedOn w:val="1"/>
    <w:link w:val="24"/>
    <w:unhideWhenUsed/>
    <w:qFormat/>
    <w:uiPriority w:val="99"/>
    <w:pPr>
      <w:tabs>
        <w:tab w:val="center" w:pos="4513"/>
        <w:tab w:val="right" w:pos="9026"/>
      </w:tabs>
      <w:spacing w:before="0" w:after="0" w:line="240" w:lineRule="auto"/>
    </w:pPr>
  </w:style>
  <w:style w:type="character" w:styleId="9">
    <w:name w:val="footnote reference"/>
    <w:link w:val="10"/>
    <w:qFormat/>
    <w:uiPriority w:val="0"/>
    <w:rPr>
      <w:rFonts w:asciiTheme="minorHAnsi" w:hAnsiTheme="minorHAnsi" w:eastAsiaTheme="minorHAnsi" w:cstheme="minorBidi"/>
      <w:vertAlign w:val="superscript"/>
      <w:lang w:val="en-US"/>
    </w:rPr>
  </w:style>
  <w:style w:type="paragraph" w:customStyle="1" w:styleId="10">
    <w:name w:val="Ref Char"/>
    <w:basedOn w:val="1"/>
    <w:link w:val="9"/>
    <w:qFormat/>
    <w:uiPriority w:val="99"/>
    <w:pPr>
      <w:spacing w:after="160" w:line="240" w:lineRule="exact"/>
    </w:pPr>
    <w:rPr>
      <w:rFonts w:asciiTheme="minorHAnsi" w:hAnsiTheme="minorHAnsi" w:eastAsiaTheme="minorHAnsi" w:cstheme="minorBidi"/>
      <w:vertAlign w:val="superscript"/>
      <w:lang w:val="en-US"/>
    </w:rPr>
  </w:style>
  <w:style w:type="paragraph" w:styleId="11">
    <w:name w:val="footnote text"/>
    <w:basedOn w:val="1"/>
    <w:link w:val="20"/>
    <w:semiHidden/>
    <w:unhideWhenUsed/>
    <w:qFormat/>
    <w:uiPriority w:val="99"/>
    <w:pPr>
      <w:spacing w:after="0" w:line="240" w:lineRule="auto"/>
    </w:pPr>
    <w:rPr>
      <w:rFonts w:ascii="Times New Roman" w:hAnsi="Times New Roman" w:eastAsia="Calibri"/>
      <w:sz w:val="20"/>
      <w:szCs w:val="20"/>
    </w:rPr>
  </w:style>
  <w:style w:type="paragraph" w:styleId="12">
    <w:name w:val="header"/>
    <w:basedOn w:val="1"/>
    <w:link w:val="19"/>
    <w:unhideWhenUsed/>
    <w:qFormat/>
    <w:uiPriority w:val="99"/>
    <w:pPr>
      <w:tabs>
        <w:tab w:val="center" w:pos="4320"/>
        <w:tab w:val="right" w:pos="8640"/>
      </w:tabs>
      <w:spacing w:after="0" w:line="240" w:lineRule="auto"/>
    </w:pPr>
    <w:rPr>
      <w:rFonts w:ascii="Times New Roman" w:hAnsi="Times New Roman"/>
      <w:sz w:val="28"/>
      <w:szCs w:val="28"/>
    </w:rPr>
  </w:style>
  <w:style w:type="character" w:styleId="13">
    <w:name w:val="Hyperlink"/>
    <w:basedOn w:val="4"/>
    <w:unhideWhenUsed/>
    <w:qFormat/>
    <w:uiPriority w:val="99"/>
    <w:rPr>
      <w:color w:val="0000FF"/>
      <w:u w:val="single"/>
    </w:rPr>
  </w:style>
  <w:style w:type="paragraph" w:styleId="14">
    <w:name w:val="Normal (Web)"/>
    <w:basedOn w:val="1"/>
    <w:unhideWhenUsed/>
    <w:qFormat/>
    <w:uiPriority w:val="99"/>
    <w:pPr>
      <w:spacing w:after="100" w:afterAutospacing="1" w:line="240" w:lineRule="auto"/>
    </w:pPr>
    <w:rPr>
      <w:rFonts w:ascii="Times New Roman" w:hAnsi="Times New Roman"/>
      <w:sz w:val="24"/>
      <w:szCs w:val="24"/>
    </w:rPr>
  </w:style>
  <w:style w:type="paragraph" w:customStyle="1" w:styleId="15">
    <w:name w:val="msonormal"/>
    <w:basedOn w:val="1"/>
    <w:qFormat/>
    <w:uiPriority w:val="0"/>
    <w:pPr>
      <w:spacing w:after="100" w:afterAutospacing="1" w:line="240" w:lineRule="auto"/>
    </w:pPr>
    <w:rPr>
      <w:rFonts w:ascii="Times New Roman" w:hAnsi="Times New Roman"/>
      <w:sz w:val="24"/>
      <w:szCs w:val="24"/>
    </w:rPr>
  </w:style>
  <w:style w:type="paragraph" w:styleId="16">
    <w:name w:val="List Paragraph"/>
    <w:basedOn w:val="1"/>
    <w:qFormat/>
    <w:uiPriority w:val="99"/>
    <w:pPr>
      <w:spacing w:after="160" w:line="256" w:lineRule="auto"/>
      <w:ind w:left="720"/>
      <w:contextualSpacing/>
    </w:pPr>
    <w:rPr>
      <w:rFonts w:ascii="Times New Roman" w:hAnsi="Times New Roman" w:eastAsia="Calibri"/>
      <w:sz w:val="28"/>
      <w:szCs w:val="28"/>
    </w:rPr>
  </w:style>
  <w:style w:type="paragraph" w:customStyle="1" w:styleId="17">
    <w:name w:val="_Style 12"/>
    <w:basedOn w:val="1"/>
    <w:qFormat/>
    <w:uiPriority w:val="0"/>
    <w:pPr>
      <w:spacing w:after="160" w:line="240" w:lineRule="exact"/>
    </w:pPr>
    <w:rPr>
      <w:vertAlign w:val="superscript"/>
    </w:rPr>
  </w:style>
  <w:style w:type="character" w:customStyle="1" w:styleId="18">
    <w:name w:val="Body Text Char"/>
    <w:basedOn w:val="4"/>
    <w:link w:val="6"/>
    <w:qFormat/>
    <w:uiPriority w:val="99"/>
    <w:rPr>
      <w:rFonts w:eastAsia="Times New Roman" w:cs="Times New Roman"/>
      <w:sz w:val="28"/>
      <w:szCs w:val="28"/>
      <w:lang w:eastAsia="en-GB"/>
    </w:rPr>
  </w:style>
  <w:style w:type="character" w:customStyle="1" w:styleId="19">
    <w:name w:val="Header Char"/>
    <w:basedOn w:val="4"/>
    <w:link w:val="12"/>
    <w:qFormat/>
    <w:uiPriority w:val="99"/>
    <w:rPr>
      <w:rFonts w:eastAsia="Times New Roman" w:cs="Times New Roman"/>
      <w:sz w:val="28"/>
      <w:szCs w:val="28"/>
      <w:lang w:eastAsia="en-GB"/>
    </w:rPr>
  </w:style>
  <w:style w:type="character" w:customStyle="1" w:styleId="20">
    <w:name w:val="Footnote Text Char"/>
    <w:basedOn w:val="4"/>
    <w:link w:val="11"/>
    <w:semiHidden/>
    <w:qFormat/>
    <w:uiPriority w:val="99"/>
    <w:rPr>
      <w:rFonts w:eastAsia="Calibri" w:cs="Times New Roman"/>
      <w:sz w:val="20"/>
      <w:szCs w:val="20"/>
      <w:lang w:eastAsia="en-GB"/>
    </w:rPr>
  </w:style>
  <w:style w:type="character" w:customStyle="1" w:styleId="21">
    <w:name w:val="15"/>
    <w:basedOn w:val="4"/>
    <w:qFormat/>
    <w:uiPriority w:val="0"/>
    <w:rPr>
      <w:rFonts w:hint="default" w:ascii="Calibri" w:hAnsi="Calibri" w:cs="Calibri"/>
      <w:color w:val="0000FF"/>
      <w:u w:val="single"/>
    </w:rPr>
  </w:style>
  <w:style w:type="character" w:customStyle="1" w:styleId="22">
    <w:name w:val="16"/>
    <w:basedOn w:val="4"/>
    <w:qFormat/>
    <w:uiPriority w:val="0"/>
    <w:rPr>
      <w:rFonts w:hint="default" w:ascii="Calibri" w:hAnsi="Calibri" w:cs="Calibri"/>
      <w:sz w:val="20"/>
      <w:szCs w:val="20"/>
      <w:vertAlign w:val="superscript"/>
    </w:rPr>
  </w:style>
  <w:style w:type="table" w:customStyle="1" w:styleId="23">
    <w:name w:val="Table Grid8"/>
    <w:basedOn w:val="5"/>
    <w:qFormat/>
    <w:uiPriority w:val="0"/>
    <w:rPr>
      <w:rFonts w:eastAsia="Times New Roman" w:cs="Times New Roman"/>
      <w:sz w:val="28"/>
      <w:szCs w:val="2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Footer Char"/>
    <w:basedOn w:val="4"/>
    <w:link w:val="8"/>
    <w:qFormat/>
    <w:uiPriority w:val="99"/>
    <w:rPr>
      <w:rFonts w:ascii="Calibri" w:hAnsi="Calibri" w:eastAsia="Times New Roman" w:cs="Times New Roman"/>
      <w:sz w:val="22"/>
      <w:lang w:eastAsia="en-GB"/>
    </w:rPr>
  </w:style>
  <w:style w:type="table" w:customStyle="1" w:styleId="25">
    <w:name w:val="_Style 38"/>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1300AF-B2B4-45D5-B8DD-8CA8D4023700}">
  <ds:schemaRefs/>
</ds:datastoreItem>
</file>

<file path=docProps/app.xml><?xml version="1.0" encoding="utf-8"?>
<Properties xmlns="http://schemas.openxmlformats.org/officeDocument/2006/extended-properties" xmlns:vt="http://schemas.openxmlformats.org/officeDocument/2006/docPropsVTypes">
  <Template>Normal</Template>
  <Pages>46</Pages>
  <Words>14662</Words>
  <Characters>83580</Characters>
  <Lines>696</Lines>
  <Paragraphs>196</Paragraphs>
  <TotalTime>136</TotalTime>
  <ScaleCrop>false</ScaleCrop>
  <LinksUpToDate>false</LinksUpToDate>
  <CharactersWithSpaces>98046</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2025-11-17T01:58:00Z</dcterms:created>
  <dc:creator>LENOVO</dc:creator>
  <cp:lastModifiedBy>LENOVO</cp:lastModifiedBy>
  <dcterms:modified xsi:type="dcterms:W3CDTF">2025-11-28T01:05:31Z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2057-12.2.0.23155</vt:lpwstr>
  </property>
  <property fmtid="{D5CDD505-2E9C-101B-9397-08002B2CF9AE}" pid="3" name="ICV">
    <vt:lpwstr>29911BE42CC746D0BCCFD00E54624995_12</vt:lpwstr>
  </property>
</Properties>
</file>